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218" w:rsidRDefault="00193A5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93A5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Размещение информации работодателями о наличии свободного рабочего места</w:t>
      </w:r>
    </w:p>
    <w:p w:rsidR="00193A51" w:rsidRPr="00537247" w:rsidRDefault="00193A5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Согласно Закону Российской Федерации «О занятости населения в Российской Федерации» работодатели представляют в органы службы занятости информацию о наличии свободных рабочих мест и вакантных должностей.</w:t>
      </w: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Указанный сведения согласно постановлению Правительства РФ от 30.12.2021 № 2576 предоставляются ежемеся</w:t>
      </w:r>
      <w:r w:rsidR="00251423">
        <w:rPr>
          <w:rFonts w:ascii="Times New Roman" w:eastAsia="Times New Roman" w:hAnsi="Times New Roman" w:cs="Times New Roman"/>
          <w:sz w:val="28"/>
          <w:szCs w:val="30"/>
          <w:lang w:eastAsia="ru-RU"/>
        </w:rPr>
        <w:t>чно одним из следующих способов</w:t>
      </w:r>
      <w:bookmarkStart w:id="0" w:name="_GoBack"/>
      <w:bookmarkEnd w:id="0"/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:</w:t>
      </w: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- </w:t>
      </w:r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посредством размещения сведений и информации на единой цифровой платформе в сфере занятости и трудовых отношений «Работа в России»,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-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:rsidR="00193A51" w:rsidRPr="00193A5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193A51" w:rsidP="0019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 этом </w:t>
      </w:r>
      <w:proofErr w:type="spellStart"/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>неразмещение</w:t>
      </w:r>
      <w:proofErr w:type="spellEnd"/>
      <w:r w:rsidRPr="00193A5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указанной информации в органах службы занятости образует состав административного правонарушения, предусмотренного статьей 19.7 КоАП РФ «Непредставление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деятельности».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93A51"/>
    <w:rsid w:val="001D1087"/>
    <w:rsid w:val="001E7B15"/>
    <w:rsid w:val="00251423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7349D"/>
    <w:rsid w:val="00887EB4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5A4"/>
  <w15:docId w15:val="{76DB0EB6-094F-4D9B-8CF5-E56134B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Крючков Даниил Алексеевич</cp:lastModifiedBy>
  <cp:revision>28</cp:revision>
  <cp:lastPrinted>2024-05-23T01:04:00Z</cp:lastPrinted>
  <dcterms:created xsi:type="dcterms:W3CDTF">2023-12-18T10:09:00Z</dcterms:created>
  <dcterms:modified xsi:type="dcterms:W3CDTF">2024-05-23T01:04:00Z</dcterms:modified>
</cp:coreProperties>
</file>