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97" w:rsidRPr="000E0F96" w:rsidRDefault="00D05B26" w:rsidP="00DD1197">
      <w:pPr>
        <w:pStyle w:val="ConsPlusTitle"/>
        <w:jc w:val="center"/>
      </w:pPr>
      <w:r>
        <w:rPr>
          <w:bCs w:val="0"/>
          <w:sz w:val="32"/>
          <w:szCs w:val="32"/>
        </w:rPr>
        <w:t>29.11.</w:t>
      </w:r>
      <w:r w:rsidR="00DD1197" w:rsidRPr="000E0F96">
        <w:rPr>
          <w:bCs w:val="0"/>
          <w:sz w:val="32"/>
          <w:szCs w:val="32"/>
        </w:rPr>
        <w:t>2019 г. №</w:t>
      </w:r>
      <w:r w:rsidR="00516325">
        <w:rPr>
          <w:bCs w:val="0"/>
          <w:sz w:val="32"/>
          <w:szCs w:val="32"/>
        </w:rPr>
        <w:t xml:space="preserve"> 16-5</w:t>
      </w:r>
      <w:r w:rsidR="00DD1197">
        <w:rPr>
          <w:bCs w:val="0"/>
          <w:sz w:val="32"/>
          <w:szCs w:val="32"/>
        </w:rPr>
        <w:t xml:space="preserve"> </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РОССИЙСКАЯ ФЕДЕРАЦИЯ</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ИРКУТСКАЯ ОБЛАСТЬ</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БАЛАГАНСКИЙ РАЙОН</w:t>
      </w:r>
    </w:p>
    <w:p w:rsidR="00DD1197" w:rsidRPr="00F264C8" w:rsidRDefault="00DD1197" w:rsidP="00DD1197">
      <w:pPr>
        <w:pStyle w:val="a4"/>
        <w:shd w:val="clear" w:color="auto" w:fill="FFFFFF"/>
        <w:spacing w:before="0" w:after="0"/>
        <w:jc w:val="center"/>
        <w:rPr>
          <w:rFonts w:ascii="Arial" w:hAnsi="Arial" w:cs="Arial"/>
          <w:sz w:val="32"/>
          <w:szCs w:val="20"/>
        </w:rPr>
      </w:pPr>
      <w:r w:rsidRPr="00F264C8">
        <w:rPr>
          <w:rStyle w:val="a3"/>
          <w:rFonts w:ascii="Arial" w:hAnsi="Arial" w:cs="Arial"/>
          <w:sz w:val="32"/>
        </w:rPr>
        <w:t>ШАРАГАЙСКОЕ МУНИЦИПАЛЬНОЕ ОБРАЗОВАНИЕ</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ДУМА</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ЧЕТВЁРТОГО СОЗЫВА</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РЕШЕНИЕ</w:t>
      </w:r>
    </w:p>
    <w:p w:rsidR="00DD1197" w:rsidRPr="004505BE" w:rsidRDefault="00DD1197" w:rsidP="00DD1197">
      <w:pPr>
        <w:pStyle w:val="ConsTitle"/>
        <w:widowControl/>
        <w:ind w:right="0"/>
        <w:jc w:val="center"/>
        <w:rPr>
          <w:sz w:val="24"/>
          <w:szCs w:val="24"/>
        </w:rPr>
      </w:pPr>
    </w:p>
    <w:p w:rsidR="00DD1197" w:rsidRPr="004505BE" w:rsidRDefault="00DD1197" w:rsidP="00DD1197">
      <w:pPr>
        <w:jc w:val="center"/>
        <w:rPr>
          <w:rFonts w:ascii="Arial" w:hAnsi="Arial" w:cs="Arial"/>
          <w:b/>
          <w:sz w:val="32"/>
          <w:szCs w:val="32"/>
        </w:rPr>
      </w:pPr>
      <w:r>
        <w:rPr>
          <w:rFonts w:ascii="Arial" w:hAnsi="Arial" w:cs="Arial"/>
          <w:b/>
          <w:sz w:val="32"/>
          <w:szCs w:val="32"/>
        </w:rPr>
        <w:t>ОБ УСТАНОВЛЕНИИ НАЛОГА НА ИМУЩЕСТВО ФИЗИЧЕСКИХ ЛИЦ НА ТЕРРИТОРИИ ШАРАГАЙСКОГО МУНИЦИПАЛЬНОГО ОБРАЗОВАНИЯ</w:t>
      </w:r>
    </w:p>
    <w:p w:rsidR="00DD1197" w:rsidRPr="004505BE" w:rsidRDefault="00DD1197" w:rsidP="00DD1197">
      <w:pPr>
        <w:rPr>
          <w:rFonts w:ascii="Arial" w:hAnsi="Arial" w:cs="Arial"/>
          <w:b/>
        </w:rPr>
      </w:pPr>
    </w:p>
    <w:p w:rsidR="00DD1197" w:rsidRPr="004505BE" w:rsidRDefault="00DD1197" w:rsidP="00DD1197">
      <w:pPr>
        <w:autoSpaceDE w:val="0"/>
        <w:autoSpaceDN w:val="0"/>
        <w:adjustRightInd w:val="0"/>
        <w:ind w:right="-113" w:firstLine="709"/>
        <w:jc w:val="both"/>
        <w:rPr>
          <w:rFonts w:ascii="Arial" w:hAnsi="Arial" w:cs="Arial"/>
        </w:rPr>
      </w:pPr>
      <w:r w:rsidRPr="004505BE">
        <w:rPr>
          <w:rFonts w:ascii="Arial" w:hAnsi="Arial" w:cs="Arial"/>
        </w:rPr>
        <w:t xml:space="preserve">В соответствии с </w:t>
      </w:r>
      <w:proofErr w:type="gramStart"/>
      <w:r w:rsidRPr="004505BE">
        <w:rPr>
          <w:rFonts w:ascii="Arial" w:hAnsi="Arial" w:cs="Arial"/>
        </w:rPr>
        <w:t>Федеральными</w:t>
      </w:r>
      <w:proofErr w:type="gramEnd"/>
      <w:r w:rsidRPr="004505BE">
        <w:rPr>
          <w:rFonts w:ascii="Arial" w:hAnsi="Arial" w:cs="Arial"/>
        </w:rPr>
        <w:t xml:space="preserve"> законом от 6 октября </w:t>
      </w:r>
      <w:smartTag w:uri="urn:schemas-microsoft-com:office:smarttags" w:element="metricconverter">
        <w:smartTagPr>
          <w:attr w:name="ProductID" w:val="2003 г"/>
        </w:smartTagPr>
        <w:r w:rsidRPr="004505BE">
          <w:rPr>
            <w:rFonts w:ascii="Arial" w:hAnsi="Arial" w:cs="Arial"/>
          </w:rPr>
          <w:t xml:space="preserve">2003 года </w:t>
        </w:r>
      </w:smartTag>
      <w:r w:rsidRPr="004505BE">
        <w:rPr>
          <w:rFonts w:ascii="Arial" w:hAnsi="Arial" w:cs="Arial"/>
        </w:rPr>
        <w:t>№ 131-ФЗ «Об общих принципах организации местного самоуправления в Российской</w:t>
      </w:r>
      <w:r>
        <w:rPr>
          <w:rFonts w:ascii="Arial" w:hAnsi="Arial" w:cs="Arial"/>
        </w:rPr>
        <w:t xml:space="preserve"> </w:t>
      </w:r>
      <w:r w:rsidRPr="004505BE">
        <w:rPr>
          <w:rFonts w:ascii="Arial" w:hAnsi="Arial" w:cs="Arial"/>
        </w:rPr>
        <w:t>Федерации», руководствуясь главой 3</w:t>
      </w:r>
      <w:r>
        <w:rPr>
          <w:rFonts w:ascii="Arial" w:hAnsi="Arial" w:cs="Arial"/>
        </w:rPr>
        <w:t xml:space="preserve">2 Налогового кодекса Российской </w:t>
      </w:r>
      <w:r w:rsidRPr="004505BE">
        <w:rPr>
          <w:rFonts w:ascii="Arial" w:hAnsi="Arial" w:cs="Arial"/>
        </w:rPr>
        <w:t>Федерации, статьёй 6 Устава Шарагайского муниципального образования  Дума Шарагайского муниципального образования</w:t>
      </w:r>
    </w:p>
    <w:p w:rsidR="00DD1197" w:rsidRPr="004505BE" w:rsidRDefault="00DD1197" w:rsidP="00DD1197">
      <w:pPr>
        <w:autoSpaceDE w:val="0"/>
        <w:autoSpaceDN w:val="0"/>
        <w:adjustRightInd w:val="0"/>
        <w:jc w:val="both"/>
        <w:rPr>
          <w:rFonts w:ascii="Arial" w:hAnsi="Arial" w:cs="Arial"/>
        </w:rPr>
      </w:pPr>
    </w:p>
    <w:p w:rsidR="00DD1197" w:rsidRPr="004505BE" w:rsidRDefault="00DD1197" w:rsidP="00DD1197">
      <w:pPr>
        <w:autoSpaceDE w:val="0"/>
        <w:autoSpaceDN w:val="0"/>
        <w:adjustRightInd w:val="0"/>
        <w:ind w:firstLine="540"/>
        <w:jc w:val="center"/>
        <w:rPr>
          <w:rFonts w:ascii="Arial" w:hAnsi="Arial" w:cs="Arial"/>
          <w:b/>
          <w:sz w:val="30"/>
          <w:szCs w:val="30"/>
        </w:rPr>
      </w:pPr>
      <w:r w:rsidRPr="004505BE">
        <w:rPr>
          <w:rFonts w:ascii="Arial" w:hAnsi="Arial" w:cs="Arial"/>
          <w:b/>
          <w:sz w:val="30"/>
          <w:szCs w:val="30"/>
        </w:rPr>
        <w:t>РЕШИЛА:</w:t>
      </w:r>
    </w:p>
    <w:p w:rsidR="00DD1197" w:rsidRPr="004505BE" w:rsidRDefault="00DD1197" w:rsidP="00DD1197">
      <w:pPr>
        <w:autoSpaceDE w:val="0"/>
        <w:autoSpaceDN w:val="0"/>
        <w:adjustRightInd w:val="0"/>
        <w:jc w:val="both"/>
        <w:rPr>
          <w:rFonts w:ascii="Arial" w:hAnsi="Arial" w:cs="Arial"/>
        </w:rPr>
      </w:pPr>
    </w:p>
    <w:p w:rsidR="00DD1197" w:rsidRPr="004505BE" w:rsidRDefault="00DD1197" w:rsidP="00DD1197">
      <w:pPr>
        <w:autoSpaceDE w:val="0"/>
        <w:autoSpaceDN w:val="0"/>
        <w:adjustRightInd w:val="0"/>
        <w:ind w:firstLine="708"/>
        <w:jc w:val="both"/>
        <w:rPr>
          <w:rFonts w:ascii="Arial" w:hAnsi="Arial" w:cs="Arial"/>
        </w:rPr>
      </w:pPr>
      <w:r>
        <w:rPr>
          <w:rFonts w:ascii="Arial" w:hAnsi="Arial" w:cs="Arial"/>
        </w:rPr>
        <w:t>1.</w:t>
      </w:r>
      <w:r w:rsidRPr="004505BE">
        <w:rPr>
          <w:rFonts w:ascii="Arial" w:hAnsi="Arial" w:cs="Arial"/>
        </w:rPr>
        <w:t xml:space="preserve">Установить и </w:t>
      </w:r>
      <w:r>
        <w:rPr>
          <w:rFonts w:ascii="Arial" w:hAnsi="Arial" w:cs="Arial"/>
        </w:rPr>
        <w:t>ввести в действие с 1 января 2020</w:t>
      </w:r>
      <w:r w:rsidRPr="004505BE">
        <w:rPr>
          <w:rFonts w:ascii="Arial" w:hAnsi="Arial" w:cs="Arial"/>
        </w:rPr>
        <w:t xml:space="preserve"> года на территории Шарагайского муниципального образования налог на имущество физических лиц (далее – налог).</w:t>
      </w:r>
    </w:p>
    <w:p w:rsidR="00DD1197" w:rsidRDefault="00DD1197" w:rsidP="00DD1197">
      <w:pPr>
        <w:autoSpaceDE w:val="0"/>
        <w:autoSpaceDN w:val="0"/>
        <w:adjustRightInd w:val="0"/>
        <w:ind w:firstLine="708"/>
        <w:jc w:val="both"/>
        <w:rPr>
          <w:rFonts w:ascii="Arial" w:hAnsi="Arial" w:cs="Arial"/>
        </w:rPr>
      </w:pPr>
      <w:r>
        <w:rPr>
          <w:rFonts w:ascii="Arial" w:hAnsi="Arial" w:cs="Arial"/>
        </w:rPr>
        <w:t>2.</w:t>
      </w:r>
      <w:r w:rsidR="00416689">
        <w:rPr>
          <w:rFonts w:ascii="Arial" w:hAnsi="Arial" w:cs="Arial"/>
        </w:rPr>
        <w:t>Установить следующие налоговые ставки по налогу на имущество физических лиц</w:t>
      </w:r>
    </w:p>
    <w:p w:rsidR="00416689" w:rsidRDefault="00416689" w:rsidP="00DD1197">
      <w:pPr>
        <w:autoSpaceDE w:val="0"/>
        <w:autoSpaceDN w:val="0"/>
        <w:adjustRightInd w:val="0"/>
        <w:ind w:firstLine="708"/>
        <w:jc w:val="both"/>
        <w:rPr>
          <w:rFonts w:ascii="Arial" w:hAnsi="Arial" w:cs="Arial"/>
        </w:rPr>
      </w:pPr>
      <w:r>
        <w:rPr>
          <w:rFonts w:ascii="Arial" w:hAnsi="Arial" w:cs="Arial"/>
        </w:rPr>
        <w:t xml:space="preserve">1) </w:t>
      </w:r>
      <w:r w:rsidR="00612ECB">
        <w:rPr>
          <w:rFonts w:ascii="Arial" w:hAnsi="Arial" w:cs="Arial"/>
        </w:rPr>
        <w:t xml:space="preserve"> </w:t>
      </w:r>
      <w:r>
        <w:rPr>
          <w:rFonts w:ascii="Arial" w:hAnsi="Arial" w:cs="Arial"/>
        </w:rPr>
        <w:t>0.3 % в отношении:</w:t>
      </w:r>
    </w:p>
    <w:p w:rsidR="00416689" w:rsidRDefault="00416689" w:rsidP="00DD1197">
      <w:pPr>
        <w:autoSpaceDE w:val="0"/>
        <w:autoSpaceDN w:val="0"/>
        <w:adjustRightInd w:val="0"/>
        <w:ind w:firstLine="708"/>
        <w:jc w:val="both"/>
        <w:rPr>
          <w:rFonts w:ascii="Arial" w:hAnsi="Arial" w:cs="Arial"/>
        </w:rPr>
      </w:pPr>
      <w:r>
        <w:rPr>
          <w:rFonts w:ascii="Arial" w:hAnsi="Arial" w:cs="Arial"/>
        </w:rPr>
        <w:t>- жилых домов, частей жилых домов, квартир, частей квартир, комнат;</w:t>
      </w:r>
    </w:p>
    <w:p w:rsidR="00416689" w:rsidRDefault="00416689" w:rsidP="00DD1197">
      <w:pPr>
        <w:autoSpaceDE w:val="0"/>
        <w:autoSpaceDN w:val="0"/>
        <w:adjustRightInd w:val="0"/>
        <w:ind w:firstLine="708"/>
        <w:jc w:val="both"/>
        <w:rPr>
          <w:rFonts w:ascii="Arial" w:hAnsi="Arial" w:cs="Arial"/>
        </w:rPr>
      </w:pPr>
      <w:r>
        <w:rPr>
          <w:rFonts w:ascii="Arial" w:hAnsi="Arial" w:cs="Arial"/>
        </w:rPr>
        <w:t>- объектов незавершённого строительства в случае, если проектируемым назначением таких объектов является жилой дом;</w:t>
      </w:r>
    </w:p>
    <w:p w:rsidR="00416689" w:rsidRDefault="00416689" w:rsidP="00DD1197">
      <w:pPr>
        <w:autoSpaceDE w:val="0"/>
        <w:autoSpaceDN w:val="0"/>
        <w:adjustRightInd w:val="0"/>
        <w:ind w:firstLine="708"/>
        <w:jc w:val="both"/>
        <w:rPr>
          <w:rFonts w:ascii="Arial" w:hAnsi="Arial" w:cs="Arial"/>
        </w:rPr>
      </w:pPr>
      <w:r>
        <w:rPr>
          <w:rFonts w:ascii="Arial" w:hAnsi="Arial" w:cs="Arial"/>
        </w:rPr>
        <w:t xml:space="preserve">- гаражей и </w:t>
      </w:r>
      <w:proofErr w:type="spellStart"/>
      <w:r>
        <w:rPr>
          <w:rFonts w:ascii="Arial" w:hAnsi="Arial" w:cs="Arial"/>
        </w:rPr>
        <w:t>машино-мест</w:t>
      </w:r>
      <w:proofErr w:type="spellEnd"/>
      <w:r>
        <w:rPr>
          <w:rFonts w:ascii="Arial" w:hAnsi="Arial" w:cs="Arial"/>
        </w:rPr>
        <w:t xml:space="preserve">, в том </w:t>
      </w:r>
      <w:proofErr w:type="gramStart"/>
      <w:r>
        <w:rPr>
          <w:rFonts w:ascii="Arial" w:hAnsi="Arial" w:cs="Arial"/>
        </w:rPr>
        <w:t>числе</w:t>
      </w:r>
      <w:proofErr w:type="gramEnd"/>
      <w:r>
        <w:rPr>
          <w:rFonts w:ascii="Arial" w:hAnsi="Arial" w:cs="Arial"/>
        </w:rPr>
        <w:t xml:space="preserve"> в том числе расположенных в объектах налогообложения, указанных в пункте 2 настоящего пункта;</w:t>
      </w:r>
    </w:p>
    <w:p w:rsidR="00416689" w:rsidRPr="004505BE" w:rsidRDefault="00416689" w:rsidP="00DD1197">
      <w:pPr>
        <w:autoSpaceDE w:val="0"/>
        <w:autoSpaceDN w:val="0"/>
        <w:adjustRightInd w:val="0"/>
        <w:ind w:firstLine="708"/>
        <w:jc w:val="both"/>
        <w:rPr>
          <w:rFonts w:ascii="Arial" w:hAnsi="Arial" w:cs="Arial"/>
        </w:rPr>
      </w:pPr>
      <w:r>
        <w:rPr>
          <w:rFonts w:ascii="Arial" w:hAnsi="Arial" w:cs="Arial"/>
        </w:rPr>
        <w:t>- хозяйственных строений или сооружений, п</w:t>
      </w:r>
      <w:r w:rsidR="00612ECB">
        <w:rPr>
          <w:rFonts w:ascii="Arial" w:hAnsi="Arial" w:cs="Arial"/>
        </w:rPr>
        <w:t>лощадь каждого из которых не пре</w:t>
      </w:r>
      <w:r>
        <w:rPr>
          <w:rFonts w:ascii="Arial" w:hAnsi="Arial" w:cs="Arial"/>
        </w:rPr>
        <w:t>вышает</w:t>
      </w:r>
      <w:r w:rsidR="00612ECB">
        <w:rPr>
          <w:rFonts w:ascii="Arial" w:hAnsi="Arial" w:cs="Arial"/>
        </w:rPr>
        <w:t xml:space="preserve"> </w:t>
      </w:r>
      <w:r>
        <w:rPr>
          <w:rFonts w:ascii="Arial" w:hAnsi="Arial" w:cs="Arial"/>
        </w:rPr>
        <w:t xml:space="preserve"> </w:t>
      </w:r>
      <w:r w:rsidR="00612ECB">
        <w:rPr>
          <w:rFonts w:ascii="Arial" w:hAnsi="Arial" w:cs="Arial"/>
        </w:rPr>
        <w:t>50 квадратных метров и которые расположены на земельных участках для ведения личного подсобного хозяйства, огородничества, садоводства или для индивидуального жилищного строительства;</w:t>
      </w:r>
      <w:r>
        <w:rPr>
          <w:rFonts w:ascii="Arial" w:hAnsi="Arial" w:cs="Arial"/>
        </w:rPr>
        <w:t xml:space="preserve">  </w:t>
      </w:r>
    </w:p>
    <w:p w:rsidR="00DD1197" w:rsidRDefault="00612ECB" w:rsidP="00612ECB">
      <w:pPr>
        <w:autoSpaceDE w:val="0"/>
        <w:autoSpaceDN w:val="0"/>
        <w:adjustRightInd w:val="0"/>
        <w:ind w:firstLine="708"/>
        <w:jc w:val="both"/>
        <w:rPr>
          <w:rFonts w:ascii="Arial" w:hAnsi="Arial" w:cs="Arial"/>
        </w:rPr>
      </w:pPr>
      <w:r>
        <w:rPr>
          <w:rFonts w:ascii="Arial" w:eastAsia="Calibri" w:hAnsi="Arial" w:cs="Arial"/>
          <w:lang w:eastAsia="en-US"/>
        </w:rPr>
        <w:t xml:space="preserve">2) </w:t>
      </w:r>
      <w:r w:rsidR="00DD1197" w:rsidRPr="004505BE">
        <w:rPr>
          <w:rFonts w:ascii="Arial" w:eastAsia="Calibri" w:hAnsi="Arial" w:cs="Arial"/>
          <w:lang w:eastAsia="en-US"/>
        </w:rPr>
        <w:t>В отношении объектов налогообложения, включенных в перечень, определенный в соответствии с пунктом 7 статьи 378</w:t>
      </w:r>
      <w:r w:rsidR="00DD1197" w:rsidRPr="004505BE">
        <w:rPr>
          <w:rFonts w:ascii="Arial" w:eastAsia="Calibri" w:hAnsi="Arial" w:cs="Arial"/>
          <w:vertAlign w:val="superscript"/>
          <w:lang w:eastAsia="en-US"/>
        </w:rPr>
        <w:t>2</w:t>
      </w:r>
      <w:r w:rsidR="00DD1197" w:rsidRPr="004505BE">
        <w:rPr>
          <w:rFonts w:ascii="Arial" w:eastAsia="Calibri" w:hAnsi="Arial" w:cs="Arial"/>
          <w:lang w:eastAsia="en-US"/>
        </w:rPr>
        <w:t xml:space="preserve"> Налогового кодекса Российской Федерации, а также объектов налогообложения, предусмотренных абзацем вторым пункта 10 статьи 378</w:t>
      </w:r>
      <w:r w:rsidR="00DD1197" w:rsidRPr="004505BE">
        <w:rPr>
          <w:rFonts w:ascii="Arial" w:eastAsia="Calibri" w:hAnsi="Arial" w:cs="Arial"/>
          <w:vertAlign w:val="superscript"/>
          <w:lang w:eastAsia="en-US"/>
        </w:rPr>
        <w:t>2</w:t>
      </w:r>
      <w:r w:rsidR="00DD1197" w:rsidRPr="004505BE">
        <w:rPr>
          <w:rFonts w:ascii="Arial" w:eastAsia="Calibri" w:hAnsi="Arial" w:cs="Arial"/>
          <w:lang w:eastAsia="en-US"/>
        </w:rPr>
        <w:t xml:space="preserve"> Налогового кодекса</w:t>
      </w:r>
      <w:r>
        <w:rPr>
          <w:rFonts w:ascii="Arial" w:eastAsia="Calibri" w:hAnsi="Arial" w:cs="Arial"/>
          <w:lang w:eastAsia="en-US"/>
        </w:rPr>
        <w:t xml:space="preserve"> Российской Федерации, у</w:t>
      </w:r>
      <w:r>
        <w:rPr>
          <w:rFonts w:ascii="Arial" w:hAnsi="Arial" w:cs="Arial"/>
        </w:rPr>
        <w:t>становить налоговые ставки следующих размеров:</w:t>
      </w:r>
    </w:p>
    <w:p w:rsidR="00612ECB" w:rsidRDefault="00612ECB" w:rsidP="00612ECB">
      <w:pPr>
        <w:autoSpaceDE w:val="0"/>
        <w:autoSpaceDN w:val="0"/>
        <w:adjustRightInd w:val="0"/>
        <w:ind w:firstLine="708"/>
        <w:jc w:val="both"/>
        <w:rPr>
          <w:rFonts w:ascii="Arial" w:hAnsi="Arial" w:cs="Arial"/>
        </w:rPr>
      </w:pPr>
      <w:r>
        <w:rPr>
          <w:rFonts w:ascii="Arial" w:hAnsi="Arial" w:cs="Arial"/>
        </w:rPr>
        <w:t>в 2020 году - 0,75 %;</w:t>
      </w:r>
    </w:p>
    <w:p w:rsidR="00612ECB" w:rsidRDefault="00612ECB" w:rsidP="00612ECB">
      <w:pPr>
        <w:autoSpaceDE w:val="0"/>
        <w:autoSpaceDN w:val="0"/>
        <w:adjustRightInd w:val="0"/>
        <w:ind w:firstLine="708"/>
        <w:jc w:val="both"/>
        <w:rPr>
          <w:rFonts w:ascii="Arial" w:hAnsi="Arial" w:cs="Arial"/>
        </w:rPr>
      </w:pPr>
      <w:r>
        <w:rPr>
          <w:rFonts w:ascii="Arial" w:hAnsi="Arial" w:cs="Arial"/>
        </w:rPr>
        <w:t>в 2021 году -1 %</w:t>
      </w:r>
    </w:p>
    <w:p w:rsidR="00612ECB" w:rsidRDefault="00612ECB" w:rsidP="00612ECB">
      <w:pPr>
        <w:autoSpaceDE w:val="0"/>
        <w:autoSpaceDN w:val="0"/>
        <w:adjustRightInd w:val="0"/>
        <w:ind w:firstLine="708"/>
        <w:jc w:val="both"/>
        <w:rPr>
          <w:rFonts w:ascii="Arial" w:hAnsi="Arial" w:cs="Arial"/>
        </w:rPr>
      </w:pPr>
      <w:r>
        <w:rPr>
          <w:rFonts w:ascii="Arial" w:hAnsi="Arial" w:cs="Arial"/>
        </w:rPr>
        <w:t xml:space="preserve">в 2022 году - 1,25 % </w:t>
      </w:r>
    </w:p>
    <w:p w:rsidR="00612ECB" w:rsidRDefault="00612ECB" w:rsidP="00612ECB">
      <w:pPr>
        <w:autoSpaceDE w:val="0"/>
        <w:autoSpaceDN w:val="0"/>
        <w:adjustRightInd w:val="0"/>
        <w:ind w:firstLine="708"/>
        <w:jc w:val="both"/>
        <w:rPr>
          <w:rFonts w:ascii="Arial" w:hAnsi="Arial" w:cs="Arial"/>
        </w:rPr>
      </w:pPr>
      <w:r>
        <w:rPr>
          <w:rFonts w:ascii="Arial" w:hAnsi="Arial" w:cs="Arial"/>
        </w:rPr>
        <w:t>в 2023 году  и последующие годы</w:t>
      </w:r>
      <w:r w:rsidR="00A40E3D">
        <w:rPr>
          <w:rFonts w:ascii="Arial" w:hAnsi="Arial" w:cs="Arial"/>
        </w:rPr>
        <w:t xml:space="preserve"> -</w:t>
      </w:r>
      <w:r>
        <w:rPr>
          <w:rFonts w:ascii="Arial" w:hAnsi="Arial" w:cs="Arial"/>
        </w:rPr>
        <w:t xml:space="preserve"> 1,5 %</w:t>
      </w:r>
    </w:p>
    <w:p w:rsidR="00DD1197" w:rsidRPr="004505BE" w:rsidRDefault="00612ECB" w:rsidP="00612ECB">
      <w:pPr>
        <w:autoSpaceDE w:val="0"/>
        <w:autoSpaceDN w:val="0"/>
        <w:adjustRightInd w:val="0"/>
        <w:ind w:firstLine="708"/>
        <w:jc w:val="both"/>
        <w:rPr>
          <w:rFonts w:ascii="Arial" w:hAnsi="Arial" w:cs="Arial"/>
        </w:rPr>
      </w:pPr>
      <w:r>
        <w:rPr>
          <w:rFonts w:ascii="Arial" w:hAnsi="Arial" w:cs="Arial"/>
        </w:rPr>
        <w:t>3) 0,5 в отношении прочих объектов налогообложения.</w:t>
      </w:r>
    </w:p>
    <w:p w:rsidR="00DD1197" w:rsidRPr="004505BE" w:rsidRDefault="00DD1197" w:rsidP="00DD1197">
      <w:pPr>
        <w:autoSpaceDE w:val="0"/>
        <w:autoSpaceDN w:val="0"/>
        <w:adjustRightInd w:val="0"/>
        <w:ind w:firstLine="708"/>
        <w:jc w:val="both"/>
        <w:rPr>
          <w:rFonts w:ascii="Arial" w:hAnsi="Arial" w:cs="Arial"/>
        </w:rPr>
      </w:pPr>
    </w:p>
    <w:p w:rsidR="00DD1197" w:rsidRDefault="00DD1197" w:rsidP="00DD1197">
      <w:pPr>
        <w:autoSpaceDE w:val="0"/>
        <w:autoSpaceDN w:val="0"/>
        <w:adjustRightInd w:val="0"/>
        <w:ind w:firstLine="709"/>
        <w:jc w:val="both"/>
        <w:rPr>
          <w:rFonts w:eastAsia="Calibri"/>
          <w:lang w:eastAsia="en-US"/>
        </w:rPr>
      </w:pPr>
    </w:p>
    <w:p w:rsidR="00612ECB" w:rsidRPr="00B300BB" w:rsidRDefault="00612ECB" w:rsidP="00DD1197">
      <w:pPr>
        <w:autoSpaceDE w:val="0"/>
        <w:autoSpaceDN w:val="0"/>
        <w:adjustRightInd w:val="0"/>
        <w:ind w:firstLine="709"/>
        <w:jc w:val="both"/>
        <w:rPr>
          <w:rFonts w:ascii="Arial" w:eastAsia="Calibri" w:hAnsi="Arial" w:cs="Arial"/>
          <w:lang w:eastAsia="en-US"/>
        </w:rPr>
      </w:pPr>
      <w:r w:rsidRPr="00B300BB">
        <w:rPr>
          <w:rFonts w:ascii="Arial" w:eastAsia="Calibri" w:hAnsi="Arial" w:cs="Arial"/>
          <w:lang w:eastAsia="en-US"/>
        </w:rPr>
        <w:lastRenderedPageBreak/>
        <w:t xml:space="preserve">4)  2% в отношении объектов налогообложения, кадастровая стоимость каждого из которых </w:t>
      </w:r>
      <w:r w:rsidR="00B300BB" w:rsidRPr="00B300BB">
        <w:rPr>
          <w:rFonts w:ascii="Arial" w:eastAsia="Calibri" w:hAnsi="Arial" w:cs="Arial"/>
          <w:lang w:eastAsia="en-US"/>
        </w:rPr>
        <w:t>превышает 300 миллионов рублей.</w:t>
      </w:r>
    </w:p>
    <w:p w:rsidR="00B300BB" w:rsidRPr="00B300BB" w:rsidRDefault="00B300BB" w:rsidP="00DD1197">
      <w:pPr>
        <w:autoSpaceDE w:val="0"/>
        <w:autoSpaceDN w:val="0"/>
        <w:adjustRightInd w:val="0"/>
        <w:ind w:firstLine="709"/>
        <w:jc w:val="both"/>
        <w:rPr>
          <w:rFonts w:ascii="Arial" w:eastAsia="Calibri" w:hAnsi="Arial" w:cs="Arial"/>
          <w:lang w:eastAsia="en-US"/>
        </w:rPr>
      </w:pPr>
      <w:r w:rsidRPr="00B300BB">
        <w:rPr>
          <w:rFonts w:ascii="Arial" w:eastAsia="Calibri" w:hAnsi="Arial" w:cs="Arial"/>
          <w:lang w:eastAsia="en-US"/>
        </w:rPr>
        <w:t>3. Настоящее Решение вступает в силу с 01 января 2020 года, но не ранее, чем по истечению одного месяца со дня его официального опубликования.</w:t>
      </w:r>
    </w:p>
    <w:p w:rsidR="00DD1197" w:rsidRPr="004505BE" w:rsidRDefault="00DD1197" w:rsidP="00DD1197">
      <w:pPr>
        <w:autoSpaceDE w:val="0"/>
        <w:autoSpaceDN w:val="0"/>
        <w:adjustRightInd w:val="0"/>
        <w:ind w:firstLine="709"/>
        <w:jc w:val="both"/>
        <w:rPr>
          <w:rFonts w:ascii="Arial" w:hAnsi="Arial" w:cs="Arial"/>
        </w:rPr>
      </w:pPr>
      <w:r>
        <w:rPr>
          <w:rFonts w:ascii="Arial" w:hAnsi="Arial" w:cs="Arial"/>
        </w:rPr>
        <w:t>4.</w:t>
      </w:r>
      <w:r w:rsidRPr="004505BE">
        <w:rPr>
          <w:rFonts w:ascii="Arial" w:hAnsi="Arial" w:cs="Arial"/>
        </w:rPr>
        <w:t>С момент</w:t>
      </w:r>
      <w:r w:rsidR="00B300BB">
        <w:rPr>
          <w:rFonts w:ascii="Arial" w:hAnsi="Arial" w:cs="Arial"/>
        </w:rPr>
        <w:t>а вступления в силу настоящего р</w:t>
      </w:r>
      <w:r w:rsidRPr="004505BE">
        <w:rPr>
          <w:rFonts w:ascii="Arial" w:hAnsi="Arial" w:cs="Arial"/>
        </w:rPr>
        <w:t>е</w:t>
      </w:r>
      <w:r w:rsidR="00B300BB">
        <w:rPr>
          <w:rFonts w:ascii="Arial" w:hAnsi="Arial" w:cs="Arial"/>
        </w:rPr>
        <w:t>шения считать утратившими силу р</w:t>
      </w:r>
      <w:r w:rsidRPr="004505BE">
        <w:rPr>
          <w:rFonts w:ascii="Arial" w:hAnsi="Arial" w:cs="Arial"/>
        </w:rPr>
        <w:t xml:space="preserve">ешение Думы Шарагайского муниципального образования от </w:t>
      </w:r>
      <w:r>
        <w:rPr>
          <w:rFonts w:ascii="Arial" w:hAnsi="Arial" w:cs="Arial"/>
        </w:rPr>
        <w:t>27 но</w:t>
      </w:r>
      <w:r w:rsidRPr="004505BE">
        <w:rPr>
          <w:rFonts w:ascii="Arial" w:hAnsi="Arial" w:cs="Arial"/>
        </w:rPr>
        <w:t>яб</w:t>
      </w:r>
      <w:r>
        <w:rPr>
          <w:rFonts w:ascii="Arial" w:hAnsi="Arial" w:cs="Arial"/>
        </w:rPr>
        <w:t xml:space="preserve">ря 2018 года № 11-2 «Об установлении </w:t>
      </w:r>
      <w:r w:rsidRPr="004505BE">
        <w:rPr>
          <w:rFonts w:ascii="Arial" w:hAnsi="Arial" w:cs="Arial"/>
        </w:rPr>
        <w:t xml:space="preserve">налога на имущество физических </w:t>
      </w:r>
      <w:r>
        <w:rPr>
          <w:rFonts w:ascii="Arial" w:hAnsi="Arial" w:cs="Arial"/>
        </w:rPr>
        <w:t xml:space="preserve">лиц на территории Шарагайского </w:t>
      </w:r>
      <w:r w:rsidRPr="004505BE">
        <w:rPr>
          <w:rFonts w:ascii="Arial" w:hAnsi="Arial" w:cs="Arial"/>
        </w:rPr>
        <w:t>муниципального образования».</w:t>
      </w:r>
    </w:p>
    <w:p w:rsidR="00DD1197" w:rsidRPr="004505BE" w:rsidRDefault="00DD1197" w:rsidP="00DD1197">
      <w:pPr>
        <w:ind w:firstLine="709"/>
        <w:jc w:val="both"/>
        <w:rPr>
          <w:rFonts w:ascii="Arial" w:hAnsi="Arial" w:cs="Arial"/>
        </w:rPr>
      </w:pPr>
      <w:r>
        <w:rPr>
          <w:rFonts w:ascii="Arial" w:hAnsi="Arial" w:cs="Arial"/>
        </w:rPr>
        <w:t>5.</w:t>
      </w:r>
      <w:r w:rsidRPr="004505BE">
        <w:rPr>
          <w:rFonts w:ascii="Arial" w:hAnsi="Arial" w:cs="Arial"/>
        </w:rPr>
        <w:t>Опубликовать настоящее решение в печатно</w:t>
      </w:r>
      <w:r>
        <w:rPr>
          <w:rFonts w:ascii="Arial" w:hAnsi="Arial" w:cs="Arial"/>
        </w:rPr>
        <w:t xml:space="preserve">м средстве массовой информации </w:t>
      </w:r>
      <w:r w:rsidRPr="004505BE">
        <w:rPr>
          <w:rFonts w:ascii="Arial" w:hAnsi="Arial" w:cs="Arial"/>
        </w:rPr>
        <w:t>населения "Шарагайский вестник" и разместить на официальном сайте администрации</w:t>
      </w:r>
      <w:r>
        <w:rPr>
          <w:rFonts w:ascii="Arial" w:hAnsi="Arial" w:cs="Arial"/>
        </w:rPr>
        <w:t xml:space="preserve"> </w:t>
      </w:r>
      <w:r w:rsidRPr="004505BE">
        <w:rPr>
          <w:rFonts w:ascii="Arial" w:hAnsi="Arial" w:cs="Arial"/>
        </w:rPr>
        <w:t>Шарагайского муниципального образования в информационно – телекоммуникационной</w:t>
      </w:r>
      <w:r>
        <w:rPr>
          <w:rFonts w:ascii="Arial" w:hAnsi="Arial" w:cs="Arial"/>
        </w:rPr>
        <w:t xml:space="preserve"> </w:t>
      </w:r>
      <w:r w:rsidRPr="004505BE">
        <w:rPr>
          <w:rFonts w:ascii="Arial" w:hAnsi="Arial" w:cs="Arial"/>
        </w:rPr>
        <w:t>сети «Интерн</w:t>
      </w:r>
      <w:r>
        <w:rPr>
          <w:rFonts w:ascii="Arial" w:hAnsi="Arial" w:cs="Arial"/>
        </w:rPr>
        <w:t>ет».</w:t>
      </w:r>
    </w:p>
    <w:p w:rsidR="00DD1197" w:rsidRPr="004505BE" w:rsidRDefault="00DD1197" w:rsidP="00DD1197">
      <w:pPr>
        <w:ind w:right="-113" w:firstLine="709"/>
        <w:jc w:val="both"/>
        <w:rPr>
          <w:rFonts w:ascii="Arial" w:hAnsi="Arial" w:cs="Arial"/>
        </w:rPr>
      </w:pPr>
      <w:r>
        <w:rPr>
          <w:rFonts w:ascii="Arial" w:hAnsi="Arial" w:cs="Arial"/>
        </w:rPr>
        <w:t>6.</w:t>
      </w:r>
      <w:r w:rsidRPr="004505BE">
        <w:rPr>
          <w:rFonts w:ascii="Arial" w:hAnsi="Arial" w:cs="Arial"/>
        </w:rPr>
        <w:t xml:space="preserve">В течение пяти дней с момента принятия направить настоящее решение в Межрайонную инспекцию Федеральной налоговой службы N 14 по Иркутской области </w:t>
      </w:r>
    </w:p>
    <w:p w:rsidR="00DD1197" w:rsidRPr="004505BE" w:rsidRDefault="00B300BB" w:rsidP="00DD1197">
      <w:pPr>
        <w:jc w:val="both"/>
        <w:rPr>
          <w:rFonts w:ascii="Arial" w:hAnsi="Arial" w:cs="Arial"/>
        </w:rPr>
      </w:pPr>
      <w:r>
        <w:rPr>
          <w:rFonts w:ascii="Arial" w:hAnsi="Arial" w:cs="Arial"/>
        </w:rPr>
        <w:t xml:space="preserve">           7. В течени</w:t>
      </w:r>
      <w:proofErr w:type="gramStart"/>
      <w:r>
        <w:rPr>
          <w:rFonts w:ascii="Arial" w:hAnsi="Arial" w:cs="Arial"/>
        </w:rPr>
        <w:t>и</w:t>
      </w:r>
      <w:proofErr w:type="gramEnd"/>
      <w:r>
        <w:rPr>
          <w:rFonts w:ascii="Arial" w:hAnsi="Arial" w:cs="Arial"/>
        </w:rPr>
        <w:t xml:space="preserve"> пяти дней с момента принятия разместить на сайте </w:t>
      </w:r>
      <w:r w:rsidR="00A40E3D" w:rsidRPr="00A40E3D">
        <w:rPr>
          <w:rFonts w:ascii="Arial" w:hAnsi="Arial" w:cs="Arial"/>
        </w:rPr>
        <w:t>http://mail.gfu.ru:85/fns_web.</w:t>
      </w:r>
    </w:p>
    <w:p w:rsidR="00DD1197" w:rsidRPr="004505BE" w:rsidRDefault="00DD1197" w:rsidP="00DD1197">
      <w:pPr>
        <w:jc w:val="both"/>
        <w:rPr>
          <w:rFonts w:ascii="Arial" w:hAnsi="Arial" w:cs="Arial"/>
        </w:rPr>
      </w:pPr>
    </w:p>
    <w:p w:rsidR="000B3582" w:rsidRDefault="000B3582" w:rsidP="00DD1197">
      <w:pPr>
        <w:jc w:val="both"/>
        <w:rPr>
          <w:rFonts w:ascii="Arial" w:hAnsi="Arial" w:cs="Arial"/>
        </w:rPr>
      </w:pPr>
    </w:p>
    <w:p w:rsidR="000B3582" w:rsidRDefault="000B3582" w:rsidP="000B3582">
      <w:pPr>
        <w:tabs>
          <w:tab w:val="left" w:pos="720"/>
          <w:tab w:val="left" w:pos="900"/>
        </w:tabs>
        <w:jc w:val="both"/>
        <w:rPr>
          <w:rFonts w:ascii="Arial" w:hAnsi="Arial" w:cs="Arial"/>
        </w:rPr>
      </w:pPr>
    </w:p>
    <w:p w:rsidR="000B3582" w:rsidRDefault="000B3582" w:rsidP="000B3582">
      <w:pPr>
        <w:tabs>
          <w:tab w:val="left" w:pos="720"/>
          <w:tab w:val="left" w:pos="900"/>
        </w:tabs>
        <w:jc w:val="both"/>
        <w:rPr>
          <w:rFonts w:ascii="Arial" w:hAnsi="Arial" w:cs="Arial"/>
        </w:rPr>
      </w:pPr>
    </w:p>
    <w:p w:rsidR="000B3582" w:rsidRDefault="000B3582" w:rsidP="000B3582">
      <w:pPr>
        <w:tabs>
          <w:tab w:val="left" w:pos="720"/>
          <w:tab w:val="left" w:pos="900"/>
        </w:tabs>
        <w:jc w:val="both"/>
        <w:rPr>
          <w:rFonts w:ascii="Arial" w:hAnsi="Arial" w:cs="Arial"/>
        </w:rPr>
      </w:pPr>
      <w:r>
        <w:rPr>
          <w:rFonts w:ascii="Arial" w:hAnsi="Arial" w:cs="Arial"/>
        </w:rPr>
        <w:t>Председатель Думы</w:t>
      </w:r>
    </w:p>
    <w:p w:rsidR="000B3582" w:rsidRDefault="000B3582" w:rsidP="000B3582">
      <w:pPr>
        <w:tabs>
          <w:tab w:val="left" w:pos="720"/>
          <w:tab w:val="left" w:pos="900"/>
        </w:tabs>
        <w:jc w:val="both"/>
        <w:rPr>
          <w:rFonts w:ascii="Arial" w:hAnsi="Arial" w:cs="Arial"/>
        </w:rPr>
      </w:pPr>
      <w:r>
        <w:rPr>
          <w:rFonts w:ascii="Arial" w:hAnsi="Arial" w:cs="Arial"/>
        </w:rPr>
        <w:t xml:space="preserve">Шарагайского муниципального образования                                М.А. Немчинов                  </w:t>
      </w:r>
    </w:p>
    <w:p w:rsidR="000B3582" w:rsidRDefault="000B3582" w:rsidP="00DD1197">
      <w:pPr>
        <w:jc w:val="both"/>
        <w:rPr>
          <w:rFonts w:ascii="Arial" w:hAnsi="Arial" w:cs="Arial"/>
        </w:rPr>
      </w:pPr>
    </w:p>
    <w:p w:rsidR="000B3582" w:rsidRDefault="000B3582" w:rsidP="00DD1197">
      <w:pPr>
        <w:jc w:val="both"/>
        <w:rPr>
          <w:rFonts w:ascii="Arial" w:hAnsi="Arial" w:cs="Arial"/>
        </w:rPr>
      </w:pPr>
    </w:p>
    <w:p w:rsidR="000B3582" w:rsidRDefault="000B3582" w:rsidP="00DD1197">
      <w:pPr>
        <w:jc w:val="both"/>
        <w:rPr>
          <w:rFonts w:ascii="Arial" w:hAnsi="Arial" w:cs="Arial"/>
        </w:rPr>
      </w:pPr>
    </w:p>
    <w:p w:rsidR="000B3582" w:rsidRDefault="000B3582" w:rsidP="00DD1197">
      <w:pPr>
        <w:jc w:val="both"/>
        <w:rPr>
          <w:rFonts w:ascii="Arial" w:hAnsi="Arial" w:cs="Arial"/>
        </w:rPr>
      </w:pPr>
    </w:p>
    <w:p w:rsidR="00DD1197" w:rsidRPr="004505BE" w:rsidRDefault="00DD1197" w:rsidP="000B3582">
      <w:pPr>
        <w:jc w:val="both"/>
        <w:rPr>
          <w:rFonts w:ascii="Arial" w:hAnsi="Arial" w:cs="Arial"/>
        </w:rPr>
      </w:pPr>
      <w:r w:rsidRPr="004505BE">
        <w:rPr>
          <w:rFonts w:ascii="Arial" w:hAnsi="Arial" w:cs="Arial"/>
        </w:rPr>
        <w:t>Глава Шарагайс</w:t>
      </w:r>
      <w:r>
        <w:rPr>
          <w:rFonts w:ascii="Arial" w:hAnsi="Arial" w:cs="Arial"/>
        </w:rPr>
        <w:t>кого муниципального образования</w:t>
      </w:r>
      <w:r w:rsidR="000B3582">
        <w:rPr>
          <w:rFonts w:ascii="Arial" w:hAnsi="Arial" w:cs="Arial"/>
        </w:rPr>
        <w:tab/>
      </w:r>
      <w:r w:rsidR="000B3582">
        <w:rPr>
          <w:rFonts w:ascii="Arial" w:hAnsi="Arial" w:cs="Arial"/>
        </w:rPr>
        <w:tab/>
      </w:r>
      <w:r>
        <w:rPr>
          <w:rFonts w:ascii="Arial" w:hAnsi="Arial" w:cs="Arial"/>
        </w:rPr>
        <w:t xml:space="preserve">М.А.Немчинов </w:t>
      </w:r>
    </w:p>
    <w:p w:rsidR="00685AE9" w:rsidRDefault="00685AE9"/>
    <w:sectPr w:rsidR="00685AE9" w:rsidSect="003B5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197"/>
    <w:rsid w:val="000B3582"/>
    <w:rsid w:val="000C283B"/>
    <w:rsid w:val="000F5CF7"/>
    <w:rsid w:val="0038122A"/>
    <w:rsid w:val="00416689"/>
    <w:rsid w:val="004A53D4"/>
    <w:rsid w:val="00516325"/>
    <w:rsid w:val="005965E9"/>
    <w:rsid w:val="00612ECB"/>
    <w:rsid w:val="00636323"/>
    <w:rsid w:val="00685AE9"/>
    <w:rsid w:val="006F2A7D"/>
    <w:rsid w:val="00743D29"/>
    <w:rsid w:val="008C7CC8"/>
    <w:rsid w:val="00911DEE"/>
    <w:rsid w:val="009B53DA"/>
    <w:rsid w:val="00A02C77"/>
    <w:rsid w:val="00A340DA"/>
    <w:rsid w:val="00A40E3D"/>
    <w:rsid w:val="00A83E1F"/>
    <w:rsid w:val="00B300BB"/>
    <w:rsid w:val="00B44638"/>
    <w:rsid w:val="00D05B26"/>
    <w:rsid w:val="00D14A6C"/>
    <w:rsid w:val="00DB57A1"/>
    <w:rsid w:val="00DD1197"/>
    <w:rsid w:val="00E74423"/>
    <w:rsid w:val="00F31397"/>
    <w:rsid w:val="00FC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D11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D119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Strong"/>
    <w:uiPriority w:val="22"/>
    <w:qFormat/>
    <w:rsid w:val="00DD1197"/>
    <w:rPr>
      <w:rFonts w:cs="Times New Roman"/>
      <w:b/>
      <w:bCs/>
    </w:rPr>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qFormat/>
    <w:rsid w:val="00DD1197"/>
    <w:pPr>
      <w:suppressAutoHyphens/>
      <w:spacing w:before="280" w:after="280"/>
    </w:pPr>
    <w:rPr>
      <w:lang w:eastAsia="ar-SA"/>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rsid w:val="00DD1197"/>
    <w:rPr>
      <w:rFonts w:ascii="Times New Roman" w:eastAsia="Times New Roman" w:hAnsi="Times New Roman" w:cs="Times New Roman"/>
      <w:sz w:val="24"/>
      <w:szCs w:val="24"/>
      <w:lang w:eastAsia="ar-SA"/>
    </w:rPr>
  </w:style>
  <w:style w:type="paragraph" w:customStyle="1" w:styleId="ConsPlusTitle">
    <w:name w:val="ConsPlusTitle"/>
    <w:uiPriority w:val="99"/>
    <w:rsid w:val="00DD119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99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2019-12-04T01:42:00Z</cp:lastPrinted>
  <dcterms:created xsi:type="dcterms:W3CDTF">2019-11-26T08:35:00Z</dcterms:created>
  <dcterms:modified xsi:type="dcterms:W3CDTF">2019-12-04T01:43:00Z</dcterms:modified>
</cp:coreProperties>
</file>