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B2" w:rsidRDefault="008B34B2" w:rsidP="008B34B2">
      <w:pPr>
        <w:spacing w:after="0"/>
        <w:ind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34B2" w:rsidRDefault="00990F7B" w:rsidP="008B34B2">
      <w:pPr>
        <w:spacing w:after="0"/>
        <w:ind w:hanging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8B34B2">
        <w:rPr>
          <w:rFonts w:ascii="Times New Roman" w:hAnsi="Times New Roman"/>
          <w:b/>
          <w:bCs/>
          <w:sz w:val="24"/>
          <w:szCs w:val="24"/>
        </w:rPr>
        <w:t xml:space="preserve"> РОССИЙСКАЯ ФЕДЕРАЦИЯ                                                                                     ИРКУТСКАЯ ОБЛАСТЬ                                                                                                                   БАЛАГАНСКИЙ РАЙОН</w:t>
      </w:r>
    </w:p>
    <w:p w:rsidR="008B34B2" w:rsidRDefault="008B34B2" w:rsidP="008B34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ДУМА ШАРАГАЙСКОГО МУНИЦИПАЛЬНОГО ОБРАЗОВАНИ                                                    (сельского поселения)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Четвёртого созыва</w:t>
      </w:r>
    </w:p>
    <w:p w:rsidR="008B34B2" w:rsidRDefault="008B34B2" w:rsidP="008B34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B34B2" w:rsidRDefault="008B34B2" w:rsidP="008B34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B34B2" w:rsidRDefault="008B34B2" w:rsidP="008B34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B34B2" w:rsidRDefault="008B34B2" w:rsidP="008B34B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 </w:t>
      </w:r>
      <w:r w:rsidR="00990F7B">
        <w:rPr>
          <w:rFonts w:ascii="Times New Roman" w:hAnsi="Times New Roman" w:cs="Times New Roman"/>
          <w:b w:val="0"/>
          <w:bCs w:val="0"/>
          <w:sz w:val="24"/>
          <w:szCs w:val="24"/>
        </w:rPr>
        <w:t>20 декабря 2017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                   с. Шарагай                                          № </w:t>
      </w:r>
      <w:r w:rsidR="00990F7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3-6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</w:t>
      </w:r>
    </w:p>
    <w:p w:rsidR="008B34B2" w:rsidRDefault="008B34B2" w:rsidP="008B34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> </w:t>
      </w:r>
    </w:p>
    <w:p w:rsidR="008B34B2" w:rsidRDefault="008B34B2" w:rsidP="008B34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Об утверждении </w:t>
      </w:r>
      <w:r w:rsidR="00590F1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комплексного </w:t>
      </w:r>
      <w:r w:rsidR="00590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BD2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социальной</w:t>
      </w:r>
      <w:r w:rsidR="00590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инфраструктуры </w:t>
      </w:r>
      <w:r>
        <w:rPr>
          <w:rFonts w:ascii="Times New Roman" w:hAnsi="Times New Roman"/>
          <w:sz w:val="24"/>
          <w:szCs w:val="24"/>
        </w:rPr>
        <w:t>Шарагайского</w:t>
      </w:r>
      <w:r w:rsidR="00590F1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590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2017-2032 годы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  </w:t>
      </w:r>
      <w:r w:rsidR="00BD2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r>
        <w:rPr>
          <w:rFonts w:ascii="Times New Roman" w:hAnsi="Times New Roman"/>
          <w:sz w:val="24"/>
          <w:szCs w:val="24"/>
        </w:rPr>
        <w:t xml:space="preserve">Шарагайского муниципального образования, </w:t>
      </w:r>
      <w:proofErr w:type="gramStart"/>
      <w:r w:rsidR="00BD239F">
        <w:rPr>
          <w:rFonts w:ascii="Times New Roman" w:hAnsi="Times New Roman"/>
          <w:sz w:val="24"/>
          <w:szCs w:val="24"/>
        </w:rPr>
        <w:t xml:space="preserve">руководствуясь статёй 24 Устава Шарагайского муниципального образования </w:t>
      </w:r>
      <w:r>
        <w:rPr>
          <w:rFonts w:ascii="Times New Roman" w:hAnsi="Times New Roman"/>
          <w:sz w:val="24"/>
          <w:szCs w:val="24"/>
        </w:rPr>
        <w:t>Дума Шарагайского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B2" w:rsidRPr="00BD239F" w:rsidRDefault="008B34B2" w:rsidP="00BD2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39F" w:rsidRPr="00BD239F" w:rsidRDefault="008B34B2" w:rsidP="00BD23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39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Программу комплексного  развития социальной инфраструктуры</w:t>
      </w:r>
    </w:p>
    <w:p w:rsidR="008B34B2" w:rsidRDefault="008B34B2" w:rsidP="008B34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2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Шарагайского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2017-2032годы.</w:t>
      </w:r>
    </w:p>
    <w:p w:rsidR="00BD239F" w:rsidRDefault="008B34B2" w:rsidP="00BD23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239F">
        <w:rPr>
          <w:rFonts w:ascii="Times New Roman" w:hAnsi="Times New Roman"/>
          <w:sz w:val="24"/>
          <w:szCs w:val="24"/>
        </w:rPr>
        <w:t>Опубликовать настоящее постановление в печатном средстве массовой информаци</w:t>
      </w:r>
      <w:r w:rsidR="00BD239F" w:rsidRPr="00BD239F">
        <w:rPr>
          <w:rFonts w:ascii="Times New Roman" w:hAnsi="Times New Roman"/>
          <w:sz w:val="24"/>
          <w:szCs w:val="24"/>
        </w:rPr>
        <w:t xml:space="preserve">и </w:t>
      </w:r>
      <w:r w:rsidRPr="00BD239F">
        <w:rPr>
          <w:rFonts w:ascii="Times New Roman" w:hAnsi="Times New Roman"/>
          <w:sz w:val="24"/>
          <w:szCs w:val="24"/>
        </w:rPr>
        <w:t xml:space="preserve">  населения «Шарагайский вестник» и разместить на официальном сайте администрации</w:t>
      </w:r>
      <w:r w:rsidR="00BD239F" w:rsidRPr="00BD239F">
        <w:rPr>
          <w:rFonts w:ascii="Times New Roman" w:hAnsi="Times New Roman"/>
          <w:sz w:val="24"/>
          <w:szCs w:val="24"/>
        </w:rPr>
        <w:t xml:space="preserve">  </w:t>
      </w:r>
      <w:r w:rsidRPr="00BD239F">
        <w:rPr>
          <w:rFonts w:ascii="Times New Roman" w:hAnsi="Times New Roman"/>
          <w:sz w:val="24"/>
          <w:szCs w:val="24"/>
        </w:rPr>
        <w:t>Шарагайского муниципального образования в информационно телекоммуникационной</w:t>
      </w:r>
      <w:r w:rsidR="00BD239F" w:rsidRPr="00BD239F">
        <w:rPr>
          <w:rFonts w:ascii="Times New Roman" w:hAnsi="Times New Roman"/>
          <w:sz w:val="24"/>
          <w:szCs w:val="24"/>
        </w:rPr>
        <w:t xml:space="preserve"> </w:t>
      </w:r>
      <w:r w:rsidRPr="00BD239F">
        <w:rPr>
          <w:rFonts w:ascii="Times New Roman" w:hAnsi="Times New Roman"/>
          <w:sz w:val="24"/>
          <w:szCs w:val="24"/>
        </w:rPr>
        <w:t xml:space="preserve"> сети «Интернет».  </w:t>
      </w:r>
    </w:p>
    <w:p w:rsidR="008B34B2" w:rsidRPr="00BD239F" w:rsidRDefault="00BD239F" w:rsidP="00BD23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  <w:r w:rsidR="008B34B2" w:rsidRPr="00BD23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B2" w:rsidRDefault="008B34B2" w:rsidP="008B34B2">
      <w:pPr>
        <w:pStyle w:val="a4"/>
      </w:pPr>
      <w:r>
        <w:t xml:space="preserve">                                  Глава Шарагайского муниципального образования  </w:t>
      </w:r>
    </w:p>
    <w:p w:rsidR="008B34B2" w:rsidRDefault="008B34B2" w:rsidP="008B34B2">
      <w:pPr>
        <w:pStyle w:val="a4"/>
      </w:pPr>
      <w:r>
        <w:t xml:space="preserve">                                                                                                    В.И.Киселёв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34B2" w:rsidRDefault="008B34B2" w:rsidP="008B34B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B2" w:rsidRDefault="008B34B2" w:rsidP="008B3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Утверждена</w:t>
      </w:r>
    </w:p>
    <w:p w:rsidR="008B34B2" w:rsidRDefault="008B34B2" w:rsidP="008B3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решением Думы Шарагайского</w:t>
      </w:r>
    </w:p>
    <w:p w:rsidR="008B34B2" w:rsidRDefault="008B34B2" w:rsidP="008B3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муниципального образования</w:t>
      </w:r>
    </w:p>
    <w:p w:rsidR="008B34B2" w:rsidRDefault="008B34B2" w:rsidP="008B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от </w:t>
      </w:r>
      <w:r w:rsidR="00990F7B">
        <w:rPr>
          <w:rFonts w:ascii="Times New Roman" w:eastAsia="Times New Roman" w:hAnsi="Times New Roman" w:cs="Times New Roman"/>
          <w:color w:val="000000"/>
          <w:sz w:val="20"/>
          <w:szCs w:val="20"/>
        </w:rPr>
        <w:t>20.12.2017 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 w:rsidR="00990F7B">
        <w:rPr>
          <w:rFonts w:ascii="Times New Roman" w:eastAsia="Times New Roman" w:hAnsi="Times New Roman" w:cs="Times New Roman"/>
          <w:color w:val="000000"/>
          <w:sz w:val="20"/>
          <w:szCs w:val="20"/>
        </w:rPr>
        <w:t>3-6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34B2" w:rsidRDefault="00590F1B" w:rsidP="008B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</w:t>
      </w:r>
      <w:r w:rsidR="008B3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8B34B2" w:rsidRDefault="008B34B2" w:rsidP="008B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комплексного развития социальной инфраструктуры  </w:t>
      </w:r>
      <w:r>
        <w:rPr>
          <w:rFonts w:ascii="Times New Roman" w:hAnsi="Times New Roman" w:cs="Times New Roman"/>
          <w:b/>
          <w:sz w:val="24"/>
          <w:szCs w:val="24"/>
        </w:rPr>
        <w:t>Шарагайского муниципального образования</w:t>
      </w:r>
      <w: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2017-2032 годы</w:t>
      </w:r>
    </w:p>
    <w:p w:rsidR="008B34B2" w:rsidRDefault="008B34B2" w:rsidP="008B3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B2" w:rsidRDefault="008B34B2" w:rsidP="008B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программы</w:t>
      </w:r>
    </w:p>
    <w:p w:rsidR="008B34B2" w:rsidRDefault="008B34B2" w:rsidP="008B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/>
      </w:tblPr>
      <w:tblGrid>
        <w:gridCol w:w="2822"/>
        <w:gridCol w:w="6498"/>
      </w:tblGrid>
      <w:tr w:rsidR="008B34B2" w:rsidTr="008B34B2">
        <w:trPr>
          <w:trHeight w:val="345"/>
        </w:trPr>
        <w:tc>
          <w:tcPr>
            <w:tcW w:w="28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программы:</w:t>
            </w:r>
          </w:p>
        </w:tc>
        <w:tc>
          <w:tcPr>
            <w:tcW w:w="649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59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</w:t>
            </w:r>
            <w:r w:rsidR="008B3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Программа комплексного развития социальной инфраструктуры </w:t>
            </w:r>
            <w:r w:rsidR="008B3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Шарагайского муниципального образования  </w:t>
            </w:r>
            <w:r w:rsidR="008B3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2017-2032 годы </w:t>
            </w:r>
          </w:p>
        </w:tc>
      </w:tr>
      <w:tr w:rsidR="008B34B2" w:rsidTr="008B34B2">
        <w:trPr>
          <w:trHeight w:val="334"/>
        </w:trPr>
        <w:tc>
          <w:tcPr>
            <w:tcW w:w="28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Основание разработки программы:</w:t>
            </w:r>
          </w:p>
        </w:tc>
        <w:tc>
          <w:tcPr>
            <w:tcW w:w="649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</w:t>
            </w:r>
          </w:p>
          <w:p w:rsidR="008B34B2" w:rsidRDefault="008B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Генеральный план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Шарагайского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8B34B2" w:rsidRDefault="008B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Устав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Шарагайского муниципального образования  </w:t>
            </w:r>
          </w:p>
        </w:tc>
      </w:tr>
      <w:tr w:rsidR="008B34B2" w:rsidTr="008B34B2">
        <w:trPr>
          <w:trHeight w:val="253"/>
        </w:trPr>
        <w:tc>
          <w:tcPr>
            <w:tcW w:w="28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Заказчик программы: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Шарагайского муниципального образования  </w:t>
            </w:r>
          </w:p>
        </w:tc>
      </w:tr>
      <w:tr w:rsidR="008B34B2" w:rsidTr="008B34B2">
        <w:trPr>
          <w:trHeight w:val="334"/>
        </w:trPr>
        <w:tc>
          <w:tcPr>
            <w:tcW w:w="28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Разработчик программы:</w:t>
            </w:r>
          </w:p>
        </w:tc>
        <w:tc>
          <w:tcPr>
            <w:tcW w:w="649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Шарагайского муниципального образования  </w:t>
            </w:r>
          </w:p>
        </w:tc>
      </w:tr>
      <w:tr w:rsidR="008B34B2" w:rsidTr="008B34B2">
        <w:trPr>
          <w:trHeight w:val="368"/>
        </w:trPr>
        <w:tc>
          <w:tcPr>
            <w:tcW w:w="28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Основная цель программы:</w:t>
            </w:r>
          </w:p>
        </w:tc>
        <w:tc>
          <w:tcPr>
            <w:tcW w:w="649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Развитие социальной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Шарагайского муниципального образования  </w:t>
            </w:r>
          </w:p>
        </w:tc>
      </w:tr>
      <w:tr w:rsidR="008B34B2" w:rsidTr="008B34B2">
        <w:trPr>
          <w:trHeight w:val="345"/>
        </w:trPr>
        <w:tc>
          <w:tcPr>
            <w:tcW w:w="28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Задачи программы:</w:t>
            </w:r>
          </w:p>
        </w:tc>
        <w:tc>
          <w:tcPr>
            <w:tcW w:w="649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4.Сохранение объектов культуры и активизация культурной деятельности;</w:t>
            </w:r>
          </w:p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 Развитие личных подсобных хозяйств;</w:t>
            </w:r>
          </w:p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8.Содействие в обеспечении социальной поддержки слабо защищенным слоям населения</w:t>
            </w:r>
          </w:p>
        </w:tc>
      </w:tr>
      <w:tr w:rsidR="008B34B2" w:rsidTr="008B34B2">
        <w:trPr>
          <w:trHeight w:val="299"/>
        </w:trPr>
        <w:tc>
          <w:tcPr>
            <w:tcW w:w="28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Сроки реализации Программы:</w:t>
            </w:r>
          </w:p>
        </w:tc>
        <w:tc>
          <w:tcPr>
            <w:tcW w:w="649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2017-2032 годы</w:t>
            </w:r>
          </w:p>
        </w:tc>
      </w:tr>
    </w:tbl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подпрограмм и основных мероприятий</w:t>
      </w:r>
    </w:p>
    <w:tbl>
      <w:tblPr>
        <w:tblW w:w="0" w:type="auto"/>
        <w:tblInd w:w="112" w:type="dxa"/>
        <w:tblCellMar>
          <w:left w:w="0" w:type="dxa"/>
          <w:right w:w="0" w:type="dxa"/>
        </w:tblCellMar>
        <w:tblLook w:val="04A0"/>
      </w:tblPr>
      <w:tblGrid>
        <w:gridCol w:w="2811"/>
        <w:gridCol w:w="6532"/>
      </w:tblGrid>
      <w:tr w:rsidR="008B34B2" w:rsidTr="008B34B2">
        <w:trPr>
          <w:trHeight w:val="391"/>
        </w:trPr>
        <w:tc>
          <w:tcPr>
            <w:tcW w:w="281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Основные исполнители программы:</w:t>
            </w:r>
          </w:p>
        </w:tc>
        <w:tc>
          <w:tcPr>
            <w:tcW w:w="653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Администрация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Шарагайского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предприятия, организации, предприниматели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Шарагайского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население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Шарагайского муниципального образования  </w:t>
            </w:r>
          </w:p>
        </w:tc>
      </w:tr>
      <w:tr w:rsidR="008B34B2" w:rsidTr="008B34B2">
        <w:trPr>
          <w:trHeight w:val="345"/>
        </w:trPr>
        <w:tc>
          <w:tcPr>
            <w:tcW w:w="281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Источники финансирования Программы (млн. руб.)</w:t>
            </w:r>
          </w:p>
        </w:tc>
        <w:tc>
          <w:tcPr>
            <w:tcW w:w="65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Программа финансируется из местного, районного, областного и федерального бюджетов, </w:t>
            </w:r>
          </w:p>
        </w:tc>
      </w:tr>
      <w:tr w:rsidR="008B34B2" w:rsidTr="008B34B2">
        <w:trPr>
          <w:trHeight w:val="357"/>
        </w:trPr>
        <w:tc>
          <w:tcPr>
            <w:tcW w:w="281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исполнением Программы:</w:t>
            </w:r>
          </w:p>
        </w:tc>
        <w:tc>
          <w:tcPr>
            <w:tcW w:w="65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Дума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Шарагайского муниципального образования  </w:t>
            </w:r>
          </w:p>
        </w:tc>
      </w:tr>
    </w:tbl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B34B2" w:rsidRDefault="008B34B2" w:rsidP="008B3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1.Введение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B34B2" w:rsidRDefault="008B34B2" w:rsidP="008B3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Необходимость реализации  закона № 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 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Шарагайского муниципального образования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Программа) содержит  чёткое представление  о  стратегических целях, ресурсах, потенциале  и об основных направлениях социального развития сельского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 Цели развития сельского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 Разработка настоящей Программы обусловлена необходимостью определить приоритетные по социальной значимости стратегические линии устойчивого </w:t>
      </w:r>
      <w:r>
        <w:rPr>
          <w:rFonts w:ascii="Times New Roman" w:hAnsi="Times New Roman" w:cs="Times New Roman"/>
          <w:sz w:val="24"/>
          <w:szCs w:val="24"/>
        </w:rPr>
        <w:t xml:space="preserve">Шарагайского муниципального образования  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доступные для потенциала территории, адекватные географическому, демографическому, экономическому, социальному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культуреомукультурному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  Главной целью Программы является повышение качества жизни населения, его занятости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 Для обеспечения условий  успешного выполнения мероприятий 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Социально-экономическая ситуация  и потенциал развития  </w:t>
      </w:r>
      <w:r>
        <w:rPr>
          <w:rFonts w:ascii="Times New Roman" w:hAnsi="Times New Roman"/>
          <w:sz w:val="24"/>
          <w:szCs w:val="24"/>
        </w:rPr>
        <w:t>Шарагайского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Анализ социального развития </w:t>
      </w:r>
      <w:r>
        <w:rPr>
          <w:rFonts w:ascii="Times New Roman" w:hAnsi="Times New Roman"/>
          <w:sz w:val="24"/>
          <w:szCs w:val="24"/>
        </w:rPr>
        <w:t>Шарагайского муниципального образования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площадь </w:t>
      </w:r>
      <w:r>
        <w:rPr>
          <w:rFonts w:ascii="Times New Roman" w:hAnsi="Times New Roman"/>
          <w:sz w:val="24"/>
          <w:szCs w:val="24"/>
        </w:rPr>
        <w:t>Шарагайского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  </w:t>
      </w:r>
      <w:r>
        <w:rPr>
          <w:rFonts w:ascii="Times New Roman" w:hAnsi="Times New Roman" w:cs="Times New Roman"/>
          <w:sz w:val="24"/>
          <w:szCs w:val="24"/>
        </w:rPr>
        <w:t>42184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 га. Численность населения по данным на 01.01.2016 года составила  617 человек. В состав </w:t>
      </w:r>
      <w:r>
        <w:rPr>
          <w:rFonts w:ascii="Times New Roman" w:hAnsi="Times New Roman"/>
          <w:sz w:val="24"/>
          <w:szCs w:val="24"/>
        </w:rPr>
        <w:lastRenderedPageBreak/>
        <w:t>Шарагайского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 с. Шарагай (административный центр). Наличие земельных ресурсов </w:t>
      </w:r>
      <w:r>
        <w:rPr>
          <w:rFonts w:ascii="Times New Roman" w:hAnsi="Times New Roman"/>
          <w:sz w:val="24"/>
          <w:szCs w:val="24"/>
        </w:rPr>
        <w:t>Шарагайского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2017-2032 годы: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Таб.1</w:t>
      </w:r>
    </w:p>
    <w:tbl>
      <w:tblPr>
        <w:tblStyle w:val="a5"/>
        <w:tblW w:w="0" w:type="auto"/>
        <w:tblLook w:val="04A0"/>
      </w:tblPr>
      <w:tblGrid>
        <w:gridCol w:w="4794"/>
        <w:gridCol w:w="4777"/>
      </w:tblGrid>
      <w:tr w:rsidR="008B34B2" w:rsidTr="008B34B2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B2" w:rsidRDefault="008B34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Категория земель  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B2" w:rsidRDefault="008B34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Общая площадь,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га</w:t>
            </w:r>
            <w:proofErr w:type="gramEnd"/>
          </w:p>
        </w:tc>
      </w:tr>
      <w:tr w:rsidR="008B34B2" w:rsidTr="008B34B2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B2" w:rsidRDefault="008B34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Земли сельхоз назначения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B2" w:rsidRDefault="008B34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8B34B2" w:rsidTr="008B34B2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B2" w:rsidRDefault="008B34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Земли поселений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B2" w:rsidRDefault="008B34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,0     </w:t>
            </w:r>
          </w:p>
        </w:tc>
      </w:tr>
      <w:tr w:rsidR="008B34B2" w:rsidTr="008B34B2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B2" w:rsidRDefault="008B34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Земли промышленности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B2" w:rsidRDefault="008B34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34B2" w:rsidTr="008B34B2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B2" w:rsidRDefault="008B34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Земли лесного фонда 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B2" w:rsidRDefault="008B34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8B34B2" w:rsidTr="008B34B2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B2" w:rsidRDefault="008B34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Земли водного фонда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B2" w:rsidRDefault="008B34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34B2" w:rsidTr="008B34B2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B2" w:rsidRDefault="008B34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Земли транспорта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B2" w:rsidRDefault="008B34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22,9</w:t>
            </w:r>
          </w:p>
        </w:tc>
      </w:tr>
      <w:tr w:rsidR="008B34B2" w:rsidTr="008B34B2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B2" w:rsidRDefault="008B34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Земли кладбища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B2" w:rsidRDefault="008B34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8B34B2" w:rsidTr="008B34B2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B2" w:rsidRDefault="008B34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земель в границах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B2" w:rsidRDefault="008B34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42184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</w:tbl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   Административное деление </w:t>
      </w:r>
      <w:r>
        <w:rPr>
          <w:rFonts w:ascii="Times New Roman" w:hAnsi="Times New Roman"/>
          <w:sz w:val="24"/>
          <w:szCs w:val="24"/>
        </w:rPr>
        <w:t>Шарагайского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 себя 1 населенный пункт, с административным центром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Шарагай.</w:t>
      </w:r>
    </w:p>
    <w:p w:rsidR="008B34B2" w:rsidRDefault="008B34B2" w:rsidP="008B3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Таб.2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19"/>
        <w:gridCol w:w="1630"/>
        <w:gridCol w:w="1921"/>
        <w:gridCol w:w="2368"/>
        <w:gridCol w:w="1568"/>
      </w:tblGrid>
      <w:tr w:rsidR="008B34B2" w:rsidTr="008B34B2">
        <w:trPr>
          <w:trHeight w:val="225"/>
        </w:trPr>
        <w:tc>
          <w:tcPr>
            <w:tcW w:w="21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сельского поселения,  с указанием административного центра</w:t>
            </w:r>
          </w:p>
        </w:tc>
        <w:tc>
          <w:tcPr>
            <w:tcW w:w="163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населенных пунктов, входящих в состав сельского поселения </w:t>
            </w:r>
          </w:p>
        </w:tc>
        <w:tc>
          <w:tcPr>
            <w:tcW w:w="192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 населения населенного пункта, чел.   </w:t>
            </w:r>
          </w:p>
        </w:tc>
        <w:tc>
          <w:tcPr>
            <w:tcW w:w="236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Расстояние от населенного пункта до административного центра,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Расстояние от населенного пункта до  районного центра,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км</w:t>
            </w:r>
            <w:proofErr w:type="gramEnd"/>
          </w:p>
        </w:tc>
      </w:tr>
      <w:tr w:rsidR="008B34B2" w:rsidTr="008B34B2">
        <w:trPr>
          <w:trHeight w:val="240"/>
        </w:trPr>
        <w:tc>
          <w:tcPr>
            <w:tcW w:w="211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Шарагайского муниципального образования</w:t>
            </w:r>
          </w:p>
        </w:tc>
        <w:tc>
          <w:tcPr>
            <w:tcW w:w="1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с. Шарагай</w:t>
            </w:r>
          </w:p>
        </w:tc>
        <w:tc>
          <w:tcPr>
            <w:tcW w:w="192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617</w:t>
            </w:r>
          </w:p>
        </w:tc>
        <w:tc>
          <w:tcPr>
            <w:tcW w:w="23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</w:tr>
    </w:tbl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 Демографическая ситуация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Общая  численность  населения </w:t>
      </w:r>
      <w:r>
        <w:rPr>
          <w:rFonts w:ascii="Times New Roman" w:hAnsi="Times New Roman"/>
          <w:sz w:val="24"/>
          <w:szCs w:val="24"/>
        </w:rPr>
        <w:t>Шарагайского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01.01.2016 года  составила 617 человек. Численность  трудоспособного  населения  составляет 320 человек (51,9 от общей  численности). Данные о возрастной структуре населения на 01.01.2016 г.</w:t>
      </w:r>
    </w:p>
    <w:p w:rsidR="008B34B2" w:rsidRDefault="008B34B2" w:rsidP="008B3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      Таб.3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/>
      </w:tblPr>
      <w:tblGrid>
        <w:gridCol w:w="2126"/>
        <w:gridCol w:w="1309"/>
        <w:gridCol w:w="1025"/>
        <w:gridCol w:w="1023"/>
        <w:gridCol w:w="2267"/>
        <w:gridCol w:w="1749"/>
      </w:tblGrid>
      <w:tr w:rsidR="008B34B2" w:rsidTr="008B34B2">
        <w:trPr>
          <w:trHeight w:val="435"/>
        </w:trPr>
        <w:tc>
          <w:tcPr>
            <w:tcW w:w="21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130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Число жителей, чел.  </w:t>
            </w:r>
          </w:p>
        </w:tc>
        <w:tc>
          <w:tcPr>
            <w:tcW w:w="102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Детей от 0 до 6 лет   </w:t>
            </w:r>
          </w:p>
        </w:tc>
        <w:tc>
          <w:tcPr>
            <w:tcW w:w="102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Детей от 7 до 15 лет   </w:t>
            </w:r>
          </w:p>
        </w:tc>
        <w:tc>
          <w:tcPr>
            <w:tcW w:w="226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Население пенсионного возраста</w:t>
            </w:r>
          </w:p>
        </w:tc>
      </w:tr>
      <w:tr w:rsidR="008B34B2" w:rsidTr="008B34B2">
        <w:trPr>
          <w:trHeight w:val="555"/>
        </w:trPr>
        <w:tc>
          <w:tcPr>
            <w:tcW w:w="212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с. Шарагай</w:t>
            </w:r>
          </w:p>
        </w:tc>
        <w:tc>
          <w:tcPr>
            <w:tcW w:w="13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617</w:t>
            </w:r>
          </w:p>
        </w:tc>
        <w:tc>
          <w:tcPr>
            <w:tcW w:w="10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0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2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74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113</w:t>
            </w:r>
          </w:p>
        </w:tc>
      </w:tr>
    </w:tbl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Демографическая ситуация в </w:t>
      </w:r>
      <w:r>
        <w:rPr>
          <w:rFonts w:ascii="Times New Roman" w:hAnsi="Times New Roman"/>
          <w:sz w:val="24"/>
          <w:szCs w:val="24"/>
        </w:rPr>
        <w:t>Шарагайского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2016 году стабилизировалась по сравнению с предыдущими периодами,  число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родившихся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превышает число умерших. 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самообеспечения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(питание, лечение, лекарства, одежда),  прекращением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ранее крупных  предприятий, появилась безработица, резко снизились доходы населения. Ситуация в настоящее время начала улучшаться. 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материальное благополучие;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государственные выплаты за рождение второго ребенка;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собственного жилья;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уверенность в будущем подрастающего поколения.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    Рынок труда в сельском поселении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Численность трудоспособного населения-  320  человек. Доля численности населения в трудоспособном возрасте от общей составляет  51,9 процентов. В связи с отсутствием крупных предприятий, часть трудоспособного населения вынуждена работать за пределами сельского поселения.</w:t>
      </w:r>
    </w:p>
    <w:p w:rsidR="008B34B2" w:rsidRDefault="008B34B2" w:rsidP="008B3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Таб.4</w:t>
      </w:r>
    </w:p>
    <w:tbl>
      <w:tblPr>
        <w:tblW w:w="0" w:type="auto"/>
        <w:tblInd w:w="267" w:type="dxa"/>
        <w:tblCellMar>
          <w:left w:w="0" w:type="dxa"/>
          <w:right w:w="0" w:type="dxa"/>
        </w:tblCellMar>
        <w:tblLook w:val="04A0"/>
      </w:tblPr>
      <w:tblGrid>
        <w:gridCol w:w="6105"/>
        <w:gridCol w:w="3075"/>
      </w:tblGrid>
      <w:tr w:rsidR="008B34B2" w:rsidTr="008B34B2">
        <w:trPr>
          <w:trHeight w:val="375"/>
        </w:trPr>
        <w:tc>
          <w:tcPr>
            <w:tcW w:w="61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Кол-во жителей всего </w:t>
            </w:r>
          </w:p>
        </w:tc>
        <w:tc>
          <w:tcPr>
            <w:tcW w:w="307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617</w:t>
            </w:r>
          </w:p>
        </w:tc>
      </w:tr>
      <w:tr w:rsidR="008B34B2" w:rsidTr="008B34B2">
        <w:trPr>
          <w:trHeight w:val="315"/>
        </w:trPr>
        <w:tc>
          <w:tcPr>
            <w:tcW w:w="61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Кол-во жителей трудоспособного возраста    </w:t>
            </w:r>
          </w:p>
        </w:tc>
        <w:tc>
          <w:tcPr>
            <w:tcW w:w="3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320</w:t>
            </w:r>
          </w:p>
        </w:tc>
      </w:tr>
      <w:tr w:rsidR="008B34B2" w:rsidTr="008B34B2">
        <w:trPr>
          <w:trHeight w:val="345"/>
        </w:trPr>
        <w:tc>
          <w:tcPr>
            <w:tcW w:w="61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трудоустроенных жителей  </w:t>
            </w:r>
          </w:p>
        </w:tc>
        <w:tc>
          <w:tcPr>
            <w:tcW w:w="3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169</w:t>
            </w:r>
          </w:p>
        </w:tc>
      </w:tr>
      <w:tr w:rsidR="008B34B2" w:rsidTr="008B34B2">
        <w:trPr>
          <w:trHeight w:val="240"/>
        </w:trPr>
        <w:tc>
          <w:tcPr>
            <w:tcW w:w="61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работающих от общего кол-ва  жителей</w:t>
            </w:r>
          </w:p>
        </w:tc>
        <w:tc>
          <w:tcPr>
            <w:tcW w:w="3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27,4</w:t>
            </w:r>
          </w:p>
        </w:tc>
      </w:tr>
      <w:tr w:rsidR="008B34B2" w:rsidTr="008B34B2">
        <w:trPr>
          <w:trHeight w:val="285"/>
        </w:trPr>
        <w:tc>
          <w:tcPr>
            <w:tcW w:w="61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52,8</w:t>
            </w:r>
          </w:p>
        </w:tc>
      </w:tr>
      <w:tr w:rsidR="008B34B2" w:rsidTr="008B34B2">
        <w:trPr>
          <w:trHeight w:val="405"/>
        </w:trPr>
        <w:tc>
          <w:tcPr>
            <w:tcW w:w="61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дворов</w:t>
            </w:r>
          </w:p>
        </w:tc>
        <w:tc>
          <w:tcPr>
            <w:tcW w:w="3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</w:t>
            </w:r>
          </w:p>
        </w:tc>
      </w:tr>
      <w:tr w:rsidR="008B34B2" w:rsidTr="008B34B2">
        <w:trPr>
          <w:trHeight w:val="270"/>
        </w:trPr>
        <w:tc>
          <w:tcPr>
            <w:tcW w:w="61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Кол-во дворов, занимающихся ЛПХ</w:t>
            </w:r>
          </w:p>
        </w:tc>
        <w:tc>
          <w:tcPr>
            <w:tcW w:w="3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</w:t>
            </w:r>
          </w:p>
        </w:tc>
      </w:tr>
      <w:tr w:rsidR="008B34B2" w:rsidTr="008B34B2">
        <w:trPr>
          <w:trHeight w:val="255"/>
        </w:trPr>
        <w:tc>
          <w:tcPr>
            <w:tcW w:w="61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Кол-во пенсионеров   </w:t>
            </w:r>
          </w:p>
        </w:tc>
        <w:tc>
          <w:tcPr>
            <w:tcW w:w="3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113</w:t>
            </w:r>
          </w:p>
        </w:tc>
      </w:tr>
    </w:tbl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Из приведенных данных видно, что лишь  86,0 % граждан трудоспособного возраста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трудоустроены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Пенсионеры составляют 18,3 %  населения. В сельском поселении существует серьезная проблема занятости трудоспособного населения.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одной из  главных задач для органов местного самоуправления в сельском поселении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стать занятость населения.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 Развитие отраслей социальной сферы.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Прогнозом на 2017 год и на период до 2032 года  определены следующие приоритеты социального  развития </w:t>
      </w:r>
      <w:r>
        <w:rPr>
          <w:rFonts w:ascii="Times New Roman" w:hAnsi="Times New Roman" w:cs="Times New Roman"/>
          <w:sz w:val="24"/>
          <w:szCs w:val="24"/>
        </w:rPr>
        <w:t>Шарагайского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-повышение уровня жизни населения </w:t>
      </w:r>
      <w:r>
        <w:rPr>
          <w:rFonts w:ascii="Times New Roman" w:hAnsi="Times New Roman" w:cs="Times New Roman"/>
          <w:sz w:val="24"/>
          <w:szCs w:val="24"/>
        </w:rPr>
        <w:t>Шарагайского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т.ч. на основе развития социальной инфраструктуры;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жилищной сферы в сельском поселении;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условий для гармоничного развития подрастающего поколения в сельском поселении;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-сохранение культурного наследия.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 Культура предоставление услуг населению в области культуры в </w:t>
      </w:r>
      <w:r>
        <w:rPr>
          <w:rFonts w:ascii="Times New Roman" w:hAnsi="Times New Roman" w:cs="Times New Roman"/>
          <w:sz w:val="24"/>
          <w:szCs w:val="24"/>
        </w:rPr>
        <w:t xml:space="preserve">Шарагайского муниципального образования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осуществляют:- МКУК «Шарагайский СКДЦ» с. Шарагай, ул. Центральная , 13;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В Доме культуры сельского поселения создан детский танцевальный коллектив, работают кружки для взрослых и детей различных направлений: театральные, танцевальные, музыкальные и т.д.    Одним из основных направлений работы  является работа по организации досуга детей и подростков, это: проведение интеллектуальных игр, дней молодежи, уличных и настольных игр, викторин и т.д. Задача в культурно-досуговых учреждениях – вводить инновационные формы организации досуга населения и  увеличить процент охвата населения Проведение этих мероприятий позволит увеличить обеспеченность населения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учреждениями и качеством услуг.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 Физическая культура и спорт 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B2" w:rsidRDefault="008B34B2" w:rsidP="008B3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Таб.5</w:t>
      </w:r>
    </w:p>
    <w:tbl>
      <w:tblPr>
        <w:tblW w:w="0" w:type="auto"/>
        <w:tblInd w:w="312" w:type="dxa"/>
        <w:tblCellMar>
          <w:left w:w="0" w:type="dxa"/>
          <w:right w:w="0" w:type="dxa"/>
        </w:tblCellMar>
        <w:tblLook w:val="04A0"/>
      </w:tblPr>
      <w:tblGrid>
        <w:gridCol w:w="453"/>
        <w:gridCol w:w="3293"/>
        <w:gridCol w:w="1685"/>
        <w:gridCol w:w="1404"/>
        <w:gridCol w:w="2424"/>
      </w:tblGrid>
      <w:tr w:rsidR="008B34B2" w:rsidTr="008B34B2">
        <w:trPr>
          <w:trHeight w:val="889"/>
        </w:trPr>
        <w:tc>
          <w:tcPr>
            <w:tcW w:w="45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9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71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  </w:t>
            </w:r>
          </w:p>
        </w:tc>
        <w:tc>
          <w:tcPr>
            <w:tcW w:w="140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Мощность,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пола </w:t>
            </w:r>
          </w:p>
        </w:tc>
        <w:tc>
          <w:tcPr>
            <w:tcW w:w="243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Состояние</w:t>
            </w:r>
          </w:p>
        </w:tc>
      </w:tr>
      <w:tr w:rsidR="008B34B2" w:rsidTr="008B34B2">
        <w:trPr>
          <w:trHeight w:val="264"/>
        </w:trPr>
        <w:tc>
          <w:tcPr>
            <w:tcW w:w="45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8B34B2" w:rsidTr="008B34B2">
        <w:trPr>
          <w:trHeight w:val="375"/>
        </w:trPr>
        <w:tc>
          <w:tcPr>
            <w:tcW w:w="45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Спортивный зал Шарагайской СОШ с. Шарагай</w:t>
            </w:r>
          </w:p>
        </w:tc>
        <w:tc>
          <w:tcPr>
            <w:tcW w:w="171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ул. Нагорная, д. 4</w:t>
            </w:r>
          </w:p>
        </w:tc>
        <w:tc>
          <w:tcPr>
            <w:tcW w:w="14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162,0</w:t>
            </w:r>
          </w:p>
        </w:tc>
        <w:tc>
          <w:tcPr>
            <w:tcW w:w="2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удовлетворительное</w:t>
            </w:r>
          </w:p>
        </w:tc>
      </w:tr>
    </w:tbl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сельском поселении ведется спортивная работа в секциях. При школе имеется спортплощадка, где проводятся игры и соревнования по волейболу, баскетболу, военно-спортивные соревнования и т.д. В зимний период любимыми видами спорта среди населения является катание на коньках, на лыжах. Сельское поселение достойно представляет многие виды спорта на районных и областных  соревнованиях. 2.8    Образование 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находится 1 школа и 1 детский сад 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 Таб.6</w:t>
      </w:r>
    </w:p>
    <w:tbl>
      <w:tblPr>
        <w:tblW w:w="0" w:type="auto"/>
        <w:tblInd w:w="222" w:type="dxa"/>
        <w:tblCellMar>
          <w:left w:w="0" w:type="dxa"/>
          <w:right w:w="0" w:type="dxa"/>
        </w:tblCellMar>
        <w:tblLook w:val="04A0"/>
      </w:tblPr>
      <w:tblGrid>
        <w:gridCol w:w="485"/>
        <w:gridCol w:w="2172"/>
        <w:gridCol w:w="2093"/>
        <w:gridCol w:w="2054"/>
        <w:gridCol w:w="2545"/>
      </w:tblGrid>
      <w:tr w:rsidR="008B34B2" w:rsidTr="008B34B2">
        <w:trPr>
          <w:trHeight w:val="255"/>
        </w:trPr>
        <w:tc>
          <w:tcPr>
            <w:tcW w:w="4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7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  </w:t>
            </w:r>
          </w:p>
        </w:tc>
        <w:tc>
          <w:tcPr>
            <w:tcW w:w="209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05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Мощность, место   </w:t>
            </w:r>
          </w:p>
        </w:tc>
        <w:tc>
          <w:tcPr>
            <w:tcW w:w="254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Этажность</w:t>
            </w:r>
          </w:p>
        </w:tc>
      </w:tr>
      <w:tr w:rsidR="008B34B2" w:rsidTr="008B34B2">
        <w:trPr>
          <w:trHeight w:val="284"/>
        </w:trPr>
        <w:tc>
          <w:tcPr>
            <w:tcW w:w="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8B34B2" w:rsidTr="008B34B2">
        <w:trPr>
          <w:trHeight w:val="704"/>
        </w:trPr>
        <w:tc>
          <w:tcPr>
            <w:tcW w:w="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Шарагайская  СОШ с. Шарагай</w:t>
            </w:r>
          </w:p>
        </w:tc>
        <w:tc>
          <w:tcPr>
            <w:tcW w:w="20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ул. Нагорная, д. 31</w:t>
            </w:r>
          </w:p>
        </w:tc>
        <w:tc>
          <w:tcPr>
            <w:tcW w:w="20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34B2" w:rsidTr="008B34B2">
        <w:trPr>
          <w:trHeight w:val="480"/>
        </w:trPr>
        <w:tc>
          <w:tcPr>
            <w:tcW w:w="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МКДОУ «Шарагайский детский сад» </w:t>
            </w:r>
          </w:p>
        </w:tc>
        <w:tc>
          <w:tcPr>
            <w:tcW w:w="20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ул. Центральная д. 2А</w:t>
            </w:r>
          </w:p>
        </w:tc>
        <w:tc>
          <w:tcPr>
            <w:tcW w:w="20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демографическим спадом наблюдается постепенное снижение численности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общеобразовательных учреждениях трудятся порядка 39 работников, большая часть из которых имеет высшее профессиональное образование. Кадровый состав педагогов обновляется за счет привлечения молодых специалистов к работе в сельской местности.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  Здравоохранение 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На территории сельского поселения находится медучреждение.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Таб.7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/>
      </w:tblPr>
      <w:tblGrid>
        <w:gridCol w:w="484"/>
        <w:gridCol w:w="2068"/>
        <w:gridCol w:w="3731"/>
        <w:gridCol w:w="3036"/>
      </w:tblGrid>
      <w:tr w:rsidR="008B34B2" w:rsidTr="008B34B2">
        <w:trPr>
          <w:trHeight w:val="322"/>
        </w:trPr>
        <w:tc>
          <w:tcPr>
            <w:tcW w:w="48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6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  </w:t>
            </w:r>
          </w:p>
        </w:tc>
        <w:tc>
          <w:tcPr>
            <w:tcW w:w="373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03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Состояние</w:t>
            </w:r>
          </w:p>
        </w:tc>
      </w:tr>
      <w:tr w:rsidR="008B34B2" w:rsidTr="008B34B2">
        <w:trPr>
          <w:trHeight w:val="284"/>
        </w:trPr>
        <w:tc>
          <w:tcPr>
            <w:tcW w:w="4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8B34B2" w:rsidTr="008B34B2">
        <w:trPr>
          <w:trHeight w:val="465"/>
        </w:trPr>
        <w:tc>
          <w:tcPr>
            <w:tcW w:w="4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Шарагайский ФАП</w:t>
            </w:r>
          </w:p>
        </w:tc>
        <w:tc>
          <w:tcPr>
            <w:tcW w:w="373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с. Шарагай ул. Нагорная д. 2-1</w:t>
            </w:r>
          </w:p>
        </w:tc>
        <w:tc>
          <w:tcPr>
            <w:tcW w:w="30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удовлетворительное</w:t>
            </w:r>
          </w:p>
        </w:tc>
      </w:tr>
    </w:tbl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    низкий жизненный уровень;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    отсутствие средств на приобретение лекарств;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    низкая социальная культура;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    малая плотность населения;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    высокая степень алкоголизации населения сельского поселения. 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 Социальная защита населения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 Жилищный фонд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коммунальной сферы сельского поселения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существующем жилищном фонде</w:t>
      </w:r>
    </w:p>
    <w:tbl>
      <w:tblPr>
        <w:tblW w:w="0" w:type="auto"/>
        <w:tblInd w:w="237" w:type="dxa"/>
        <w:tblCellMar>
          <w:left w:w="0" w:type="dxa"/>
          <w:right w:w="0" w:type="dxa"/>
        </w:tblCellMar>
        <w:tblLook w:val="04A0"/>
      </w:tblPr>
      <w:tblGrid>
        <w:gridCol w:w="540"/>
        <w:gridCol w:w="3945"/>
        <w:gridCol w:w="4458"/>
      </w:tblGrid>
      <w:tr w:rsidR="008B34B2" w:rsidTr="008B34B2">
        <w:trPr>
          <w:trHeight w:val="306"/>
        </w:trPr>
        <w:tc>
          <w:tcPr>
            <w:tcW w:w="5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4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45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01.01.2016г</w:t>
            </w:r>
          </w:p>
        </w:tc>
      </w:tr>
      <w:tr w:rsidR="008B34B2" w:rsidTr="008B34B2">
        <w:trPr>
          <w:trHeight w:val="361"/>
        </w:trPr>
        <w:tc>
          <w:tcPr>
            <w:tcW w:w="5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8B34B2" w:rsidTr="008B34B2">
        <w:trPr>
          <w:trHeight w:val="360"/>
        </w:trPr>
        <w:tc>
          <w:tcPr>
            <w:tcW w:w="5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Средний состав семьи, чел. </w:t>
            </w:r>
          </w:p>
        </w:tc>
        <w:tc>
          <w:tcPr>
            <w:tcW w:w="445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8B34B2" w:rsidTr="008B34B2">
        <w:trPr>
          <w:trHeight w:val="510"/>
        </w:trPr>
        <w:tc>
          <w:tcPr>
            <w:tcW w:w="5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Общий жилой фонд, м2 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лощади,   в т.ч.</w:t>
            </w:r>
          </w:p>
        </w:tc>
        <w:tc>
          <w:tcPr>
            <w:tcW w:w="445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10500,0</w:t>
            </w:r>
          </w:p>
        </w:tc>
      </w:tr>
      <w:tr w:rsidR="008B34B2" w:rsidTr="008B34B2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94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Муниципальный </w:t>
            </w:r>
          </w:p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частный</w:t>
            </w:r>
          </w:p>
        </w:tc>
        <w:tc>
          <w:tcPr>
            <w:tcW w:w="445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B34B2" w:rsidTr="008B34B2">
        <w:trPr>
          <w:trHeight w:val="387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10500,0</w:t>
            </w:r>
          </w:p>
        </w:tc>
      </w:tr>
      <w:tr w:rsidR="008B34B2" w:rsidTr="008B34B2">
        <w:trPr>
          <w:trHeight w:val="600"/>
        </w:trPr>
        <w:tc>
          <w:tcPr>
            <w:tcW w:w="5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Общий жилой фонд на 1 жителя, м2 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лощади</w:t>
            </w:r>
          </w:p>
        </w:tc>
        <w:tc>
          <w:tcPr>
            <w:tcW w:w="445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8B34B2" w:rsidTr="008B34B2">
        <w:trPr>
          <w:trHeight w:val="600"/>
        </w:trPr>
        <w:tc>
          <w:tcPr>
            <w:tcW w:w="5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Ветхий жилой фонд, м2 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лощади</w:t>
            </w:r>
          </w:p>
        </w:tc>
        <w:tc>
          <w:tcPr>
            <w:tcW w:w="445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4B2" w:rsidRDefault="008B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услугам  ЖКХ,  предоставляемым  в сельском поселении,  относится водоснабжение,  электроснабжение. 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 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B34B2" w:rsidRDefault="008B34B2" w:rsidP="008B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34B2" w:rsidRDefault="008B34B2" w:rsidP="008B3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Основные стратегические направления  развития сельского поселения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анализа вытекает, что стратегическими направлениями развития сельского поселения должны стать следующие действия: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Экономические:</w:t>
      </w:r>
    </w:p>
    <w:p w:rsidR="008B34B2" w:rsidRDefault="008B34B2" w:rsidP="008B34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объектов образования, культуры и спорта.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   Содействие развитию  малого бизнеса через помощь в привлечении льготных кредитов на проекты, значимые для развития сельского поселения и организации новых рабочих мест.       </w:t>
      </w:r>
    </w:p>
    <w:p w:rsidR="008B34B2" w:rsidRDefault="008B34B2" w:rsidP="008B34B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Социальные: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 Развитие социальной инфраструктуры, образования, здравоохранения, культуры, физкультуры и спорта: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   Развитие личного подворья граждан, как источника доходов населения.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привлечение льготных кредитов из областного и районного бюджета на развитие личных подсобных хозяйств;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-помощь населению в реализации мяса с личных подсобных хозяйств;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-поддержка предпринимателей осуществляющих закупку продукции с личных подсобных хозяйств на выгодных для населения условиях;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 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-помощь членам их семей в устройстве на работу;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-помощь в решении вопросов по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   Содействие в обеспечении социальной поддержки слабо защищенным слоям населения: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санитарно - курортное лечение);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   Привлечение средств из областного и федерального бюджетов на укрепление жилищно-коммунальной сферы: 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ремонту и строительству жилья;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   Содействие в развитии систем телефонной и сотовой связи, 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   Освещение населенных пунктов сельского поселения.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   Привлечение средств  из областного и федерального бюджетов на строительство и ремонт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дорог.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  Привлечение средств из бюджетов различных уровней для благоустройства населенного пункта сельского поселения. </w:t>
      </w:r>
    </w:p>
    <w:p w:rsidR="008B34B2" w:rsidRDefault="008B34B2" w:rsidP="008B34B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34B2" w:rsidRDefault="008B34B2" w:rsidP="008B34B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Система основных программных мероприятий по развитию сельского поселения.</w:t>
      </w: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B2" w:rsidRDefault="008B34B2" w:rsidP="008B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8B34B2" w:rsidRDefault="008B34B2" w:rsidP="008B34B2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Программы социального развития сельского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</w:t>
      </w:r>
    </w:p>
    <w:p w:rsidR="008B34B2" w:rsidRDefault="008B34B2" w:rsidP="008B34B2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34B2" w:rsidRDefault="008B34B2" w:rsidP="008B34B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  Оценка эффективности мероприятий Программы</w:t>
      </w:r>
    </w:p>
    <w:p w:rsidR="008B34B2" w:rsidRDefault="008B34B2" w:rsidP="008B34B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 сельского поселения в 2017 году по отношению к 2032 году.   За счет активизации предпринимательской деятельности, ежегодный рост объемов 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 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  мониторинг по основным целевым показателям социально-экономического развития территории.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B2" w:rsidRDefault="008B34B2" w:rsidP="008B34B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 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 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реализацией Программы</w:t>
      </w:r>
    </w:p>
    <w:p w:rsidR="008B34B2" w:rsidRDefault="008B34B2" w:rsidP="008B34B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  </w:t>
      </w:r>
      <w:r>
        <w:rPr>
          <w:rFonts w:ascii="Times New Roman" w:hAnsi="Times New Roman" w:cs="Times New Roman"/>
          <w:sz w:val="24"/>
          <w:szCs w:val="24"/>
        </w:rPr>
        <w:t>Шарагайского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Общее руководство Программой осуществляет Глава </w:t>
      </w:r>
      <w:r>
        <w:rPr>
          <w:rFonts w:ascii="Times New Roman" w:hAnsi="Times New Roman" w:cs="Times New Roman"/>
          <w:sz w:val="24"/>
          <w:szCs w:val="24"/>
        </w:rPr>
        <w:t>Шарагайского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функции которого в рамках реализации Программы входит определение приоритетов, постановка оперативных и краткосрочных целей Программы. Оперативные функции по реализации Программы осуществляют штатные сотрудники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Шарагайского муниципального образования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руководством Главы  </w:t>
      </w:r>
      <w:r>
        <w:rPr>
          <w:rFonts w:ascii="Times New Roman" w:hAnsi="Times New Roman" w:cs="Times New Roman"/>
          <w:sz w:val="24"/>
          <w:szCs w:val="24"/>
        </w:rPr>
        <w:t>Шарагайского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Глава </w:t>
      </w:r>
      <w:r>
        <w:rPr>
          <w:rFonts w:ascii="Times New Roman" w:hAnsi="Times New Roman" w:cs="Times New Roman"/>
          <w:sz w:val="24"/>
          <w:szCs w:val="24"/>
        </w:rPr>
        <w:t xml:space="preserve">Шарагайского муниципального образования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следующие действия: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рассматривает и утверждает план мероприятий, объемы их финансирования и сроки реализации;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-ведет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-осуществляет руководство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подготовке перечня муниципальных целевых программ сельского поселения, предлагаемых   к финансированию из районного и областного бюджета на очередной финансовый год;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реализации мероприятий Программы сельского поселения.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Шарагайского муниципального образования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следующие функции: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-подготовка проектов программ сельского поселения по приоритетным направлениям Программы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;-формирование бюджетных заявок на выделение средств из муниципального бюджета сельского поселения;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значимости.</w:t>
      </w:r>
    </w:p>
    <w:p w:rsidR="008B34B2" w:rsidRDefault="008B34B2" w:rsidP="008B34B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  Механизм обновления Программы</w:t>
      </w:r>
    </w:p>
    <w:p w:rsidR="008B34B2" w:rsidRDefault="008B34B2" w:rsidP="008B34B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Обновление Программы производится: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выявлении новых, необходимых к реализации мероприятий;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 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B2" w:rsidRDefault="008B34B2" w:rsidP="008B34B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Заключение</w:t>
      </w:r>
    </w:p>
    <w:p w:rsidR="008B34B2" w:rsidRDefault="008B34B2" w:rsidP="008B34B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Ожидаемые результаты: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проведение уличного освещения обеспечит устойчивое энергоснабжение сельского поселения;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2. улучшение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привлечения внебюджетных инвестиций в экономику сельского поселения;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повышения благоустройства сельского поселения;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формирования современного привлекательного имиджа сельского поселения;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устойчивое развитие социальной инфраструктуры сельского поселения. Реализация Программы позволит: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повысить качество жизни жителей  сельского поселения;</w:t>
      </w:r>
    </w:p>
    <w:p w:rsidR="008B34B2" w:rsidRDefault="008B34B2" w:rsidP="008B34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привлечь население сельского поселения к непосредственному участию в реализации решений, направленных на улучшение качества жизни;</w:t>
      </w:r>
    </w:p>
    <w:p w:rsidR="008B34B2" w:rsidRDefault="008B34B2" w:rsidP="008B3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повысить степень социального согласия, укрепить авторитет органов местного самоуправления.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сельских поселений. 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B34B2" w:rsidRDefault="008B34B2" w:rsidP="008B34B2"/>
    <w:p w:rsidR="00DD3AFF" w:rsidRDefault="00DD3AFF"/>
    <w:sectPr w:rsidR="00DD3AFF" w:rsidSect="008B34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722C"/>
    <w:multiLevelType w:val="hybridMultilevel"/>
    <w:tmpl w:val="98FE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14137"/>
    <w:multiLevelType w:val="hybridMultilevel"/>
    <w:tmpl w:val="969A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04530"/>
    <w:multiLevelType w:val="hybridMultilevel"/>
    <w:tmpl w:val="E40AC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4B2"/>
    <w:rsid w:val="001212A3"/>
    <w:rsid w:val="004767CD"/>
    <w:rsid w:val="00590F1B"/>
    <w:rsid w:val="00791A31"/>
    <w:rsid w:val="007C17FB"/>
    <w:rsid w:val="008B34B2"/>
    <w:rsid w:val="0098149D"/>
    <w:rsid w:val="00990F7B"/>
    <w:rsid w:val="00BD239F"/>
    <w:rsid w:val="00C73FBF"/>
    <w:rsid w:val="00D1369A"/>
    <w:rsid w:val="00DD3AFF"/>
    <w:rsid w:val="00F55F20"/>
    <w:rsid w:val="00FD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B2"/>
    <w:pPr>
      <w:ind w:left="720"/>
      <w:contextualSpacing/>
    </w:pPr>
  </w:style>
  <w:style w:type="paragraph" w:customStyle="1" w:styleId="a4">
    <w:name w:val="ааааа"/>
    <w:basedOn w:val="a"/>
    <w:rsid w:val="008B34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8B34B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8B3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4226</Words>
  <Characters>24094</Characters>
  <Application>Microsoft Office Word</Application>
  <DocSecurity>0</DocSecurity>
  <Lines>200</Lines>
  <Paragraphs>56</Paragraphs>
  <ScaleCrop>false</ScaleCrop>
  <Company>Krokoz™</Company>
  <LinksUpToDate>false</LinksUpToDate>
  <CharactersWithSpaces>28264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9</cp:revision>
  <dcterms:created xsi:type="dcterms:W3CDTF">2017-12-14T06:28:00Z</dcterms:created>
  <dcterms:modified xsi:type="dcterms:W3CDTF">2017-12-28T06:24:00Z</dcterms:modified>
</cp:coreProperties>
</file>