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B3" w:rsidRDefault="006662B3" w:rsidP="006662B3">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6662B3" w:rsidRDefault="006662B3" w:rsidP="006662B3">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outlineLvl w:val="0"/>
        <w:rPr>
          <w:rFonts w:ascii="Times New Roman" w:hAnsi="Times New Roman"/>
          <w:sz w:val="24"/>
          <w:szCs w:val="24"/>
        </w:rPr>
      </w:pPr>
    </w:p>
    <w:p w:rsidR="006662B3" w:rsidRDefault="006662B3" w:rsidP="006662B3">
      <w:pPr>
        <w:spacing w:after="0" w:line="240" w:lineRule="auto"/>
        <w:outlineLvl w:val="0"/>
        <w:rPr>
          <w:rFonts w:ascii="Times New Roman" w:hAnsi="Times New Roman"/>
          <w:sz w:val="24"/>
          <w:szCs w:val="24"/>
        </w:rPr>
      </w:pPr>
    </w:p>
    <w:p w:rsidR="006662B3" w:rsidRDefault="006662B3" w:rsidP="006662B3">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6662B3" w:rsidRDefault="006662B3" w:rsidP="006662B3">
      <w:pPr>
        <w:spacing w:after="0" w:line="240" w:lineRule="auto"/>
        <w:jc w:val="center"/>
        <w:rPr>
          <w:rFonts w:ascii="Times New Roman" w:hAnsi="Times New Roman"/>
          <w:sz w:val="24"/>
          <w:szCs w:val="24"/>
        </w:rPr>
      </w:pPr>
    </w:p>
    <w:p w:rsidR="006662B3" w:rsidRDefault="006662B3" w:rsidP="006662B3">
      <w:pPr>
        <w:spacing w:after="0" w:line="240" w:lineRule="auto"/>
        <w:jc w:val="center"/>
        <w:rPr>
          <w:rFonts w:ascii="Times New Roman" w:hAnsi="Times New Roman"/>
          <w:sz w:val="24"/>
          <w:szCs w:val="24"/>
        </w:rPr>
      </w:pPr>
    </w:p>
    <w:p w:rsidR="006662B3" w:rsidRDefault="006662B3" w:rsidP="006662B3">
      <w:pPr>
        <w:spacing w:after="0" w:line="240" w:lineRule="auto"/>
        <w:jc w:val="center"/>
        <w:rPr>
          <w:rFonts w:ascii="Times New Roman" w:hAnsi="Times New Roman"/>
          <w:sz w:val="24"/>
          <w:szCs w:val="24"/>
        </w:rPr>
      </w:pPr>
    </w:p>
    <w:p w:rsidR="006662B3" w:rsidRDefault="006662B3" w:rsidP="006662B3">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июня 2018 года</w:t>
      </w: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6662B3" w:rsidRDefault="006662B3" w:rsidP="006662B3">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6662B3" w:rsidRDefault="006662B3" w:rsidP="006662B3">
      <w:pPr>
        <w:spacing w:after="0" w:line="240" w:lineRule="auto"/>
        <w:rPr>
          <w:rFonts w:ascii="Times New Roman" w:hAnsi="Times New Roman"/>
          <w:sz w:val="24"/>
          <w:szCs w:val="24"/>
        </w:rPr>
      </w:pPr>
    </w:p>
    <w:p w:rsidR="006662B3" w:rsidRDefault="006662B3" w:rsidP="006662B3">
      <w:pPr>
        <w:spacing w:after="0" w:line="240" w:lineRule="auto"/>
        <w:ind w:firstLine="708"/>
        <w:rPr>
          <w:rFonts w:ascii="Times New Roman" w:hAnsi="Times New Roman"/>
          <w:sz w:val="24"/>
          <w:szCs w:val="24"/>
        </w:rPr>
      </w:pPr>
      <w:r>
        <w:rPr>
          <w:rFonts w:ascii="Times New Roman" w:hAnsi="Times New Roman"/>
          <w:sz w:val="24"/>
          <w:szCs w:val="24"/>
        </w:rPr>
        <w:t>Редактор: Константинова М.В.</w:t>
      </w:r>
    </w:p>
    <w:p w:rsidR="006662B3" w:rsidRDefault="006662B3" w:rsidP="006662B3">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E8190F" w:rsidRDefault="006662B3" w:rsidP="006662B3">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9B0CA6" w:rsidRDefault="009B0CA6" w:rsidP="006662B3">
      <w:pPr>
        <w:spacing w:after="0" w:line="240" w:lineRule="auto"/>
        <w:ind w:firstLine="708"/>
        <w:rPr>
          <w:rFonts w:ascii="Times New Roman" w:hAnsi="Times New Roman"/>
          <w:sz w:val="24"/>
          <w:szCs w:val="24"/>
        </w:rPr>
      </w:pPr>
    </w:p>
    <w:p w:rsidR="009B0CA6" w:rsidRDefault="009B0CA6" w:rsidP="006662B3">
      <w:pPr>
        <w:spacing w:after="0" w:line="240" w:lineRule="auto"/>
        <w:ind w:firstLine="708"/>
        <w:rPr>
          <w:rFonts w:ascii="Times New Roman" w:hAnsi="Times New Roman"/>
          <w:sz w:val="24"/>
          <w:szCs w:val="24"/>
        </w:rPr>
      </w:pP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04.06.2018 Г. № 37</w:t>
      </w: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РОССИЙСКАЯ ФЕДЕРАЦИЯ</w:t>
      </w: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ИРКУТСКАЯ ОБЛАСТЬ</w:t>
      </w: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БАЛАГАНСКИЙ РАЙОН</w:t>
      </w: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ШАРАГАЙСКОЕ МУНИЦИПАЛЬНОЕ ОБРАЗОВАНИЕ</w:t>
      </w:r>
    </w:p>
    <w:p w:rsidR="009B0CA6" w:rsidRPr="009B0CA6" w:rsidRDefault="009B0CA6" w:rsidP="009B0CA6">
      <w:pPr>
        <w:pStyle w:val="a3"/>
        <w:shd w:val="clear" w:color="auto" w:fill="FFFFFF"/>
        <w:spacing w:before="0" w:beforeAutospacing="0" w:after="0" w:afterAutospacing="0"/>
        <w:jc w:val="center"/>
        <w:rPr>
          <w:color w:val="000000"/>
          <w:sz w:val="20"/>
          <w:szCs w:val="20"/>
        </w:rPr>
      </w:pPr>
      <w:r w:rsidRPr="009B0CA6">
        <w:rPr>
          <w:rStyle w:val="a4"/>
          <w:color w:val="000000"/>
          <w:sz w:val="20"/>
          <w:szCs w:val="20"/>
        </w:rPr>
        <w:t>АДМИНИСТРАЦИЯ</w:t>
      </w:r>
    </w:p>
    <w:p w:rsidR="009B0CA6" w:rsidRPr="009B0CA6" w:rsidRDefault="009B0CA6" w:rsidP="009B0CA6">
      <w:pPr>
        <w:spacing w:after="0" w:line="240" w:lineRule="auto"/>
        <w:jc w:val="center"/>
        <w:rPr>
          <w:rStyle w:val="a4"/>
          <w:rFonts w:ascii="Times New Roman" w:hAnsi="Times New Roman" w:cs="Times New Roman"/>
          <w:sz w:val="20"/>
          <w:szCs w:val="20"/>
        </w:rPr>
      </w:pPr>
      <w:r w:rsidRPr="009B0CA6">
        <w:rPr>
          <w:rStyle w:val="a4"/>
          <w:rFonts w:ascii="Times New Roman" w:hAnsi="Times New Roman" w:cs="Times New Roman"/>
          <w:color w:val="000000"/>
          <w:sz w:val="20"/>
          <w:szCs w:val="20"/>
        </w:rPr>
        <w:t>ПОСТАНОВЛЕНИЕ</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pStyle w:val="a5"/>
        <w:jc w:val="center"/>
        <w:rPr>
          <w:rFonts w:ascii="Times New Roman" w:hAnsi="Times New Roman" w:cs="Times New Roman"/>
          <w:b/>
          <w:sz w:val="20"/>
          <w:szCs w:val="20"/>
        </w:rPr>
      </w:pPr>
      <w:r w:rsidRPr="009B0CA6">
        <w:rPr>
          <w:rFonts w:ascii="Times New Roman" w:hAnsi="Times New Roman" w:cs="Times New Roman"/>
          <w:b/>
          <w:sz w:val="20"/>
          <w:szCs w:val="20"/>
        </w:rPr>
        <w:t>ОБ УТВЕРЖДЕНИИ ПОРЯДКА ОСУЩЕСТВЛЕНИЯ БАНКОВСКОГО СОПРОВОЖДЕНИЯ КОНТРАКТОВ</w:t>
      </w:r>
    </w:p>
    <w:p w:rsidR="009B0CA6" w:rsidRPr="009B0CA6" w:rsidRDefault="009B0CA6" w:rsidP="009B0CA6">
      <w:pPr>
        <w:pStyle w:val="a5"/>
        <w:rPr>
          <w:rFonts w:ascii="Times New Roman" w:hAnsi="Times New Roman" w:cs="Times New Roman"/>
          <w:b/>
          <w:sz w:val="20"/>
          <w:szCs w:val="20"/>
        </w:rPr>
      </w:pPr>
    </w:p>
    <w:p w:rsidR="009B0CA6" w:rsidRPr="009B0CA6" w:rsidRDefault="009B0CA6" w:rsidP="009B0CA6">
      <w:pPr>
        <w:pStyle w:val="a5"/>
        <w:ind w:firstLine="709"/>
        <w:jc w:val="both"/>
        <w:rPr>
          <w:rFonts w:ascii="Times New Roman" w:hAnsi="Times New Roman" w:cs="Times New Roman"/>
          <w:sz w:val="20"/>
          <w:szCs w:val="20"/>
        </w:rPr>
      </w:pPr>
      <w:r w:rsidRPr="009B0CA6">
        <w:rPr>
          <w:rFonts w:ascii="Times New Roman" w:hAnsi="Times New Roman" w:cs="Times New Roman"/>
          <w:sz w:val="20"/>
          <w:szCs w:val="20"/>
        </w:rPr>
        <w:t>В соответствии со ст.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РФ от 20.09.2014 г. № 963 «Об осуществлении банковского сопровождения контрактов», администрация Шарагайского муниципального образования</w:t>
      </w:r>
    </w:p>
    <w:p w:rsidR="009B0CA6" w:rsidRPr="009B0CA6" w:rsidRDefault="009B0CA6" w:rsidP="009B0CA6">
      <w:pPr>
        <w:pStyle w:val="a5"/>
        <w:ind w:firstLine="709"/>
        <w:jc w:val="center"/>
        <w:rPr>
          <w:rFonts w:ascii="Times New Roman" w:hAnsi="Times New Roman" w:cs="Times New Roman"/>
          <w:b/>
          <w:sz w:val="20"/>
          <w:szCs w:val="20"/>
        </w:rPr>
      </w:pP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ПОСТАНОВЛЯЕТ:</w:t>
      </w:r>
    </w:p>
    <w:p w:rsidR="009B0CA6" w:rsidRPr="009B0CA6" w:rsidRDefault="009B0CA6" w:rsidP="009B0CA6">
      <w:pPr>
        <w:pStyle w:val="a5"/>
        <w:ind w:firstLine="709"/>
        <w:jc w:val="center"/>
        <w:rPr>
          <w:rFonts w:ascii="Times New Roman" w:hAnsi="Times New Roman" w:cs="Times New Roman"/>
          <w:b/>
          <w:sz w:val="20"/>
          <w:szCs w:val="20"/>
        </w:rPr>
      </w:pPr>
    </w:p>
    <w:p w:rsidR="009B0CA6" w:rsidRPr="009B0CA6" w:rsidRDefault="009B0CA6" w:rsidP="009B0CA6">
      <w:pPr>
        <w:pStyle w:val="a5"/>
        <w:ind w:firstLine="709"/>
        <w:jc w:val="both"/>
        <w:rPr>
          <w:rFonts w:ascii="Times New Roman" w:hAnsi="Times New Roman" w:cs="Times New Roman"/>
          <w:sz w:val="20"/>
          <w:szCs w:val="20"/>
        </w:rPr>
      </w:pPr>
      <w:r w:rsidRPr="009B0CA6">
        <w:rPr>
          <w:rFonts w:ascii="Times New Roman" w:hAnsi="Times New Roman" w:cs="Times New Roman"/>
          <w:sz w:val="20"/>
          <w:szCs w:val="20"/>
        </w:rPr>
        <w:t>1.Утвердить прилагаемый Порядок осуществления банковского сопровождения контрактов</w:t>
      </w:r>
      <w:proofErr w:type="gramStart"/>
      <w:r w:rsidRPr="009B0CA6">
        <w:rPr>
          <w:rFonts w:ascii="Times New Roman" w:hAnsi="Times New Roman" w:cs="Times New Roman"/>
          <w:sz w:val="20"/>
          <w:szCs w:val="20"/>
        </w:rPr>
        <w:t>.</w:t>
      </w:r>
      <w:proofErr w:type="gramEnd"/>
      <w:r w:rsidRPr="009B0CA6">
        <w:rPr>
          <w:rFonts w:ascii="Times New Roman" w:hAnsi="Times New Roman" w:cs="Times New Roman"/>
          <w:sz w:val="20"/>
          <w:szCs w:val="20"/>
        </w:rPr>
        <w:t xml:space="preserve"> (</w:t>
      </w:r>
      <w:proofErr w:type="gramStart"/>
      <w:r w:rsidRPr="009B0CA6">
        <w:rPr>
          <w:rFonts w:ascii="Times New Roman" w:hAnsi="Times New Roman" w:cs="Times New Roman"/>
          <w:sz w:val="20"/>
          <w:szCs w:val="20"/>
        </w:rPr>
        <w:t>п</w:t>
      </w:r>
      <w:proofErr w:type="gramEnd"/>
      <w:r w:rsidRPr="009B0CA6">
        <w:rPr>
          <w:rFonts w:ascii="Times New Roman" w:hAnsi="Times New Roman" w:cs="Times New Roman"/>
          <w:sz w:val="20"/>
          <w:szCs w:val="20"/>
        </w:rPr>
        <w:t>риложение 1).</w:t>
      </w:r>
    </w:p>
    <w:p w:rsidR="009B0CA6" w:rsidRPr="009B0CA6" w:rsidRDefault="009B0CA6" w:rsidP="009B0CA6">
      <w:pPr>
        <w:pStyle w:val="a5"/>
        <w:ind w:firstLine="709"/>
        <w:jc w:val="both"/>
        <w:rPr>
          <w:rFonts w:ascii="Times New Roman" w:hAnsi="Times New Roman" w:cs="Times New Roman"/>
          <w:sz w:val="20"/>
          <w:szCs w:val="20"/>
        </w:rPr>
      </w:pPr>
      <w:r w:rsidRPr="009B0CA6">
        <w:rPr>
          <w:rFonts w:ascii="Times New Roman" w:hAnsi="Times New Roman" w:cs="Times New Roman"/>
          <w:sz w:val="20"/>
          <w:szCs w:val="20"/>
        </w:rPr>
        <w:t xml:space="preserve">2.Утвердить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Шарагайского муниципального образования (приложение 2).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w:t>
      </w:r>
      <w:proofErr w:type="gramStart"/>
      <w:r w:rsidRPr="009B0CA6">
        <w:rPr>
          <w:rFonts w:ascii="Times New Roman" w:hAnsi="Times New Roman" w:cs="Times New Roman"/>
          <w:sz w:val="20"/>
          <w:szCs w:val="20"/>
        </w:rPr>
        <w:t>Контроль за</w:t>
      </w:r>
      <w:proofErr w:type="gramEnd"/>
      <w:r w:rsidRPr="009B0CA6">
        <w:rPr>
          <w:rFonts w:ascii="Times New Roman" w:hAnsi="Times New Roman" w:cs="Times New Roman"/>
          <w:sz w:val="20"/>
          <w:szCs w:val="20"/>
        </w:rPr>
        <w:t xml:space="preserve"> исполнением данного постановления оставляю за собой.</w:t>
      </w:r>
    </w:p>
    <w:p w:rsidR="009B0CA6" w:rsidRPr="009B0CA6" w:rsidRDefault="009B0CA6" w:rsidP="009B0CA6">
      <w:pPr>
        <w:pStyle w:val="a6"/>
        <w:spacing w:after="0" w:line="240" w:lineRule="auto"/>
        <w:ind w:left="0"/>
        <w:rPr>
          <w:rFonts w:ascii="Times New Roman" w:hAnsi="Times New Roman" w:cs="Times New Roman"/>
          <w:sz w:val="20"/>
          <w:szCs w:val="20"/>
        </w:rPr>
      </w:pPr>
    </w:p>
    <w:p w:rsidR="009B0CA6" w:rsidRPr="009B0CA6" w:rsidRDefault="009B0CA6" w:rsidP="009B0CA6">
      <w:pPr>
        <w:pStyle w:val="a5"/>
        <w:jc w:val="both"/>
        <w:rPr>
          <w:rFonts w:ascii="Times New Roman" w:hAnsi="Times New Roman" w:cs="Times New Roman"/>
          <w:sz w:val="20"/>
          <w:szCs w:val="20"/>
        </w:rPr>
      </w:pPr>
    </w:p>
    <w:p w:rsidR="009B0CA6" w:rsidRPr="009B0CA6" w:rsidRDefault="009B0CA6" w:rsidP="009B0CA6">
      <w:pPr>
        <w:pStyle w:val="a7"/>
        <w:ind w:left="0"/>
        <w:rPr>
          <w:sz w:val="20"/>
          <w:szCs w:val="20"/>
        </w:rPr>
      </w:pPr>
      <w:r w:rsidRPr="009B0CA6">
        <w:rPr>
          <w:sz w:val="20"/>
          <w:szCs w:val="20"/>
        </w:rPr>
        <w:t xml:space="preserve">Глава Шарагайского муниципального образования  </w:t>
      </w:r>
    </w:p>
    <w:p w:rsidR="009B0CA6" w:rsidRPr="009B0CA6" w:rsidRDefault="009B0CA6" w:rsidP="009B0CA6">
      <w:pPr>
        <w:pStyle w:val="a7"/>
        <w:ind w:left="0"/>
        <w:rPr>
          <w:sz w:val="20"/>
          <w:szCs w:val="20"/>
        </w:rPr>
      </w:pPr>
      <w:r w:rsidRPr="009B0CA6">
        <w:rPr>
          <w:sz w:val="20"/>
          <w:szCs w:val="20"/>
        </w:rPr>
        <w:t>В.И.Киселёв</w:t>
      </w:r>
    </w:p>
    <w:p w:rsidR="009B0CA6" w:rsidRPr="009B0CA6" w:rsidRDefault="009B0CA6" w:rsidP="009B0CA6">
      <w:pPr>
        <w:pStyle w:val="a5"/>
        <w:rPr>
          <w:rFonts w:ascii="Times New Roman" w:hAnsi="Times New Roman" w:cs="Times New Roman"/>
          <w:sz w:val="20"/>
          <w:szCs w:val="20"/>
        </w:rPr>
      </w:pPr>
    </w:p>
    <w:p w:rsidR="009B0CA6" w:rsidRPr="009B0CA6" w:rsidRDefault="009B0CA6" w:rsidP="009B0CA6">
      <w:pPr>
        <w:pStyle w:val="a5"/>
        <w:jc w:val="right"/>
        <w:rPr>
          <w:rFonts w:ascii="Times New Roman" w:hAnsi="Times New Roman" w:cs="Times New Roman"/>
          <w:sz w:val="20"/>
          <w:szCs w:val="20"/>
        </w:rPr>
      </w:pPr>
      <w:r w:rsidRPr="009B0CA6">
        <w:rPr>
          <w:rFonts w:ascii="Times New Roman" w:hAnsi="Times New Roman" w:cs="Times New Roman"/>
          <w:sz w:val="20"/>
          <w:szCs w:val="20"/>
        </w:rPr>
        <w:t>Приложение 1</w:t>
      </w:r>
    </w:p>
    <w:p w:rsidR="009B0CA6" w:rsidRPr="009B0CA6" w:rsidRDefault="009B0CA6" w:rsidP="009B0CA6">
      <w:pPr>
        <w:pStyle w:val="a5"/>
        <w:jc w:val="right"/>
        <w:rPr>
          <w:rFonts w:ascii="Times New Roman" w:hAnsi="Times New Roman" w:cs="Times New Roman"/>
          <w:sz w:val="20"/>
          <w:szCs w:val="20"/>
        </w:rPr>
      </w:pPr>
      <w:r w:rsidRPr="009B0CA6">
        <w:rPr>
          <w:rFonts w:ascii="Times New Roman" w:hAnsi="Times New Roman" w:cs="Times New Roman"/>
          <w:sz w:val="20"/>
          <w:szCs w:val="20"/>
        </w:rPr>
        <w:t>к  постановлению администрации</w:t>
      </w:r>
    </w:p>
    <w:p w:rsidR="009B0CA6" w:rsidRPr="009B0CA6" w:rsidRDefault="009B0CA6" w:rsidP="009B0CA6">
      <w:pPr>
        <w:pStyle w:val="a5"/>
        <w:jc w:val="right"/>
        <w:rPr>
          <w:rFonts w:ascii="Times New Roman" w:hAnsi="Times New Roman" w:cs="Times New Roman"/>
          <w:sz w:val="20"/>
          <w:szCs w:val="20"/>
        </w:rPr>
      </w:pPr>
      <w:r w:rsidRPr="009B0CA6">
        <w:rPr>
          <w:rFonts w:ascii="Times New Roman" w:hAnsi="Times New Roman" w:cs="Times New Roman"/>
          <w:sz w:val="20"/>
          <w:szCs w:val="20"/>
        </w:rPr>
        <w:t>Шарагайского муниципального образования</w:t>
      </w:r>
    </w:p>
    <w:p w:rsidR="009B0CA6" w:rsidRPr="009B0CA6" w:rsidRDefault="009B0CA6" w:rsidP="009B0CA6">
      <w:pPr>
        <w:pStyle w:val="a5"/>
        <w:jc w:val="right"/>
        <w:rPr>
          <w:rFonts w:ascii="Times New Roman" w:hAnsi="Times New Roman" w:cs="Times New Roman"/>
          <w:sz w:val="20"/>
          <w:szCs w:val="20"/>
        </w:rPr>
      </w:pPr>
      <w:r w:rsidRPr="009B0CA6">
        <w:rPr>
          <w:rFonts w:ascii="Times New Roman" w:hAnsi="Times New Roman" w:cs="Times New Roman"/>
          <w:sz w:val="20"/>
          <w:szCs w:val="20"/>
        </w:rPr>
        <w:t>от 04 июня 2018 г. № 37</w:t>
      </w:r>
    </w:p>
    <w:p w:rsidR="009B0CA6" w:rsidRPr="009B0CA6" w:rsidRDefault="009B0CA6" w:rsidP="009B0CA6">
      <w:pPr>
        <w:pStyle w:val="a5"/>
        <w:rPr>
          <w:rFonts w:ascii="Times New Roman" w:hAnsi="Times New Roman" w:cs="Times New Roman"/>
          <w:sz w:val="20"/>
          <w:szCs w:val="20"/>
        </w:rPr>
      </w:pPr>
    </w:p>
    <w:p w:rsidR="009B0CA6" w:rsidRPr="009B0CA6" w:rsidRDefault="009B0CA6" w:rsidP="009B0CA6">
      <w:pPr>
        <w:pStyle w:val="a5"/>
        <w:jc w:val="center"/>
        <w:rPr>
          <w:rFonts w:ascii="Times New Roman" w:hAnsi="Times New Roman" w:cs="Times New Roman"/>
          <w:b/>
          <w:sz w:val="20"/>
          <w:szCs w:val="20"/>
        </w:rPr>
      </w:pPr>
      <w:r w:rsidRPr="009B0CA6">
        <w:rPr>
          <w:rFonts w:ascii="Times New Roman" w:hAnsi="Times New Roman" w:cs="Times New Roman"/>
          <w:b/>
          <w:sz w:val="20"/>
          <w:szCs w:val="20"/>
        </w:rPr>
        <w:t>Порядок осуществления банковского сопровождения контрактов</w:t>
      </w:r>
    </w:p>
    <w:p w:rsidR="009B0CA6" w:rsidRPr="009B0CA6" w:rsidRDefault="009B0CA6" w:rsidP="009B0CA6">
      <w:pPr>
        <w:pStyle w:val="a5"/>
        <w:jc w:val="center"/>
        <w:rPr>
          <w:rFonts w:ascii="Times New Roman" w:hAnsi="Times New Roman" w:cs="Times New Roman"/>
          <w:b/>
          <w:sz w:val="20"/>
          <w:szCs w:val="20"/>
        </w:rPr>
      </w:pP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I. Общие положения</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1. </w:t>
      </w:r>
      <w:proofErr w:type="gramStart"/>
      <w:r w:rsidRPr="009B0CA6">
        <w:rPr>
          <w:rFonts w:ascii="Times New Roman" w:hAnsi="Times New Roman" w:cs="Times New Roman"/>
          <w:sz w:val="20"/>
          <w:szCs w:val="20"/>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w:t>
      </w:r>
      <w:proofErr w:type="gramEnd"/>
      <w:r w:rsidRPr="009B0CA6">
        <w:rPr>
          <w:rFonts w:ascii="Times New Roman" w:hAnsi="Times New Roman" w:cs="Times New Roman"/>
          <w:sz w:val="20"/>
          <w:szCs w:val="20"/>
        </w:rPr>
        <w:t xml:space="preserve"> отчетов.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2. Для целей настоящего Порядка используются следующие понятия: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 </w:t>
      </w:r>
    </w:p>
    <w:p w:rsidR="009B0CA6" w:rsidRPr="009B0CA6" w:rsidRDefault="009B0CA6" w:rsidP="009B0CA6">
      <w:pPr>
        <w:pStyle w:val="a5"/>
        <w:ind w:firstLine="709"/>
        <w:rPr>
          <w:rFonts w:ascii="Times New Roman" w:hAnsi="Times New Roman" w:cs="Times New Roman"/>
          <w:sz w:val="20"/>
          <w:szCs w:val="20"/>
        </w:rPr>
      </w:pPr>
      <w:proofErr w:type="gramStart"/>
      <w:r w:rsidRPr="009B0CA6">
        <w:rPr>
          <w:rFonts w:ascii="Times New Roman" w:hAnsi="Times New Roman" w:cs="Times New Roman"/>
          <w:sz w:val="20"/>
          <w:szCs w:val="20"/>
        </w:rPr>
        <w:t xml:space="preserve">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 </w:t>
      </w:r>
      <w:proofErr w:type="gramEnd"/>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w:t>
      </w: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II. Условия осуществления банковского сопровождения контрактов</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3. 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4. В случаях, указанных в приложении к настоящему постановлению, в сопровождаемый контра</w:t>
      </w:r>
      <w:proofErr w:type="gramStart"/>
      <w:r w:rsidRPr="009B0CA6">
        <w:rPr>
          <w:rFonts w:ascii="Times New Roman" w:hAnsi="Times New Roman" w:cs="Times New Roman"/>
          <w:sz w:val="20"/>
          <w:szCs w:val="20"/>
        </w:rPr>
        <w:t>кт вкл</w:t>
      </w:r>
      <w:proofErr w:type="gramEnd"/>
      <w:r w:rsidRPr="009B0CA6">
        <w:rPr>
          <w:rFonts w:ascii="Times New Roman" w:hAnsi="Times New Roman" w:cs="Times New Roman"/>
          <w:sz w:val="20"/>
          <w:szCs w:val="20"/>
        </w:rPr>
        <w:t>ючаются условия:</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w:t>
      </w:r>
      <w:proofErr w:type="gramStart"/>
      <w:r w:rsidRPr="009B0CA6">
        <w:rPr>
          <w:rFonts w:ascii="Times New Roman" w:hAnsi="Times New Roman" w:cs="Times New Roman"/>
          <w:sz w:val="20"/>
          <w:szCs w:val="20"/>
        </w:rPr>
        <w:t xml:space="preserve">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w:t>
      </w:r>
      <w:r w:rsidRPr="009B0CA6">
        <w:rPr>
          <w:rFonts w:ascii="Times New Roman" w:hAnsi="Times New Roman" w:cs="Times New Roman"/>
          <w:sz w:val="20"/>
          <w:szCs w:val="20"/>
        </w:rPr>
        <w:lastRenderedPageBreak/>
        <w:t>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roofErr w:type="gramEnd"/>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б) об ответственности поставщика за несоблюдение условий, установленных настоящим пунктом.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5. </w:t>
      </w:r>
      <w:proofErr w:type="gramStart"/>
      <w:r w:rsidRPr="009B0CA6">
        <w:rPr>
          <w:rFonts w:ascii="Times New Roman" w:hAnsi="Times New Roman" w:cs="Times New Roman"/>
          <w:sz w:val="20"/>
          <w:szCs w:val="20"/>
        </w:rPr>
        <w:t>Сопровождаемый контракт содержит условия в отношении банка, в том числе: полномочия банка по доведению до сведения заказчика результатов, осуществляемого в рамках банковского сопровождения контракта контроля и мониторинга; 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roofErr w:type="gramEnd"/>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6. 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а) предмет сопровождаемого контракта; </w:t>
      </w:r>
    </w:p>
    <w:p w:rsidR="009B0CA6" w:rsidRPr="009B0CA6" w:rsidRDefault="009B0CA6" w:rsidP="009B0CA6">
      <w:pPr>
        <w:pStyle w:val="a5"/>
        <w:ind w:firstLine="709"/>
        <w:rPr>
          <w:rFonts w:ascii="Times New Roman" w:hAnsi="Times New Roman" w:cs="Times New Roman"/>
          <w:sz w:val="20"/>
          <w:szCs w:val="20"/>
        </w:rPr>
      </w:pPr>
      <w:proofErr w:type="gramStart"/>
      <w:r w:rsidRPr="009B0CA6">
        <w:rPr>
          <w:rFonts w:ascii="Times New Roman" w:hAnsi="Times New Roman" w:cs="Times New Roman"/>
          <w:sz w:val="20"/>
          <w:szCs w:val="20"/>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roofErr w:type="gramEnd"/>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г) полномочия банка, предусмотренные пунктом 10 настоящего Порядка. </w:t>
      </w:r>
    </w:p>
    <w:p w:rsidR="009B0CA6" w:rsidRPr="009B0CA6" w:rsidRDefault="009B0CA6" w:rsidP="009B0CA6">
      <w:pPr>
        <w:pStyle w:val="a5"/>
        <w:ind w:firstLine="709"/>
        <w:rPr>
          <w:rFonts w:ascii="Times New Roman" w:hAnsi="Times New Roman" w:cs="Times New Roman"/>
          <w:sz w:val="20"/>
          <w:szCs w:val="20"/>
        </w:rPr>
      </w:pP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III. Требования к банкам и порядку их отбора</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7. 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муниципальных нужд, из указанного перечня этот банк осуществляет банковское сопровождение контракта до завершения контракта, если администрацией Шарагайского муниципального образования не принято решение о прекращении таким банком банковского сопровождения контракта.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 </w:t>
      </w:r>
    </w:p>
    <w:p w:rsidR="009B0CA6" w:rsidRPr="009B0CA6" w:rsidRDefault="009B0CA6" w:rsidP="009B0CA6">
      <w:pPr>
        <w:pStyle w:val="a5"/>
        <w:ind w:firstLine="709"/>
        <w:rPr>
          <w:rFonts w:ascii="Times New Roman" w:hAnsi="Times New Roman" w:cs="Times New Roman"/>
          <w:sz w:val="20"/>
          <w:szCs w:val="20"/>
        </w:rPr>
      </w:pP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IV. Условия договора обособленного счета, заключаемого с банком</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8. Обособленный счет открывается поставщиком в определенном им банке, отвечающем установленному пунктом 7 требованию. 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9. 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10. В соответствии с договором обособленного счета банк, осуществляющий банковское сопровождение контракта, выполняет следующие полномочия:</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а) осуществление контроля целевого использования денежных средств с обособленного счета, включающего: проведение проверок платежных документов, представляемых поставщиком и соисполнителями в целях оплаты денежных обязательств; осуществление блокирования операций по обособленному счету в случае </w:t>
      </w:r>
      <w:proofErr w:type="gramStart"/>
      <w:r w:rsidRPr="009B0CA6">
        <w:rPr>
          <w:rFonts w:ascii="Times New Roman" w:hAnsi="Times New Roman" w:cs="Times New Roman"/>
          <w:sz w:val="20"/>
          <w:szCs w:val="20"/>
        </w:rPr>
        <w:t>установления факта несоответствия содержания такой операции</w:t>
      </w:r>
      <w:proofErr w:type="gramEnd"/>
      <w:r w:rsidRPr="009B0CA6">
        <w:rPr>
          <w:rFonts w:ascii="Times New Roman" w:hAnsi="Times New Roman" w:cs="Times New Roman"/>
          <w:sz w:val="20"/>
          <w:szCs w:val="20"/>
        </w:rPr>
        <w:t xml:space="preserve"> целевому использованию средств с обособленного счета;</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в) иные функции, предусмотренные контрактом. </w:t>
      </w:r>
    </w:p>
    <w:p w:rsidR="009B0CA6" w:rsidRPr="009B0CA6" w:rsidRDefault="009B0CA6" w:rsidP="009B0CA6">
      <w:pPr>
        <w:pStyle w:val="a5"/>
        <w:ind w:firstLine="709"/>
        <w:rPr>
          <w:rFonts w:ascii="Times New Roman" w:hAnsi="Times New Roman" w:cs="Times New Roman"/>
          <w:sz w:val="20"/>
          <w:szCs w:val="20"/>
        </w:rPr>
      </w:pPr>
    </w:p>
    <w:p w:rsidR="009B0CA6" w:rsidRPr="009B0CA6" w:rsidRDefault="009B0CA6" w:rsidP="009B0CA6">
      <w:pPr>
        <w:pStyle w:val="a5"/>
        <w:ind w:firstLine="709"/>
        <w:jc w:val="center"/>
        <w:rPr>
          <w:rFonts w:ascii="Times New Roman" w:hAnsi="Times New Roman" w:cs="Times New Roman"/>
          <w:b/>
          <w:sz w:val="20"/>
          <w:szCs w:val="20"/>
        </w:rPr>
      </w:pPr>
      <w:r w:rsidRPr="009B0CA6">
        <w:rPr>
          <w:rFonts w:ascii="Times New Roman" w:hAnsi="Times New Roman" w:cs="Times New Roman"/>
          <w:b/>
          <w:sz w:val="20"/>
          <w:szCs w:val="20"/>
        </w:rPr>
        <w:t>V. Требования к содержанию формируемых банками отчетов</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11. Банк, осуществляющий банковское сопровождение контракта, ежемесячно не позднее 15 числа месяца, следующего за отчетным периодом, </w:t>
      </w:r>
      <w:proofErr w:type="gramStart"/>
      <w:r w:rsidRPr="009B0CA6">
        <w:rPr>
          <w:rFonts w:ascii="Times New Roman" w:hAnsi="Times New Roman" w:cs="Times New Roman"/>
          <w:sz w:val="20"/>
          <w:szCs w:val="20"/>
        </w:rPr>
        <w:t>предоставляет заказчику отчет</w:t>
      </w:r>
      <w:proofErr w:type="gramEnd"/>
      <w:r w:rsidRPr="009B0CA6">
        <w:rPr>
          <w:rFonts w:ascii="Times New Roman" w:hAnsi="Times New Roman" w:cs="Times New Roman"/>
          <w:sz w:val="20"/>
          <w:szCs w:val="20"/>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12. 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9B0CA6">
        <w:rPr>
          <w:rFonts w:ascii="Times New Roman" w:hAnsi="Times New Roman" w:cs="Times New Roman"/>
          <w:sz w:val="20"/>
          <w:szCs w:val="20"/>
        </w:rPr>
        <w:t>предоставляет заказчику отчет</w:t>
      </w:r>
      <w:proofErr w:type="gramEnd"/>
      <w:r w:rsidRPr="009B0CA6">
        <w:rPr>
          <w:rFonts w:ascii="Times New Roman" w:hAnsi="Times New Roman" w:cs="Times New Roman"/>
          <w:sz w:val="20"/>
          <w:szCs w:val="20"/>
        </w:rPr>
        <w:t xml:space="preserve"> о банковском сопровождении контракта, который должен содержать:</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w:t>
      </w:r>
      <w:r w:rsidRPr="009B0CA6">
        <w:rPr>
          <w:rFonts w:ascii="Times New Roman" w:hAnsi="Times New Roman" w:cs="Times New Roman"/>
          <w:sz w:val="20"/>
          <w:szCs w:val="20"/>
        </w:rPr>
        <w:lastRenderedPageBreak/>
        <w:t>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 в) иную информацию, предусмотренную контрактом.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13. 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 </w:t>
      </w:r>
    </w:p>
    <w:p w:rsidR="009B0CA6" w:rsidRPr="009B0CA6" w:rsidRDefault="009B0CA6" w:rsidP="009B0CA6">
      <w:pPr>
        <w:pStyle w:val="a5"/>
        <w:ind w:firstLine="709"/>
        <w:rPr>
          <w:rFonts w:ascii="Times New Roman" w:hAnsi="Times New Roman" w:cs="Times New Roman"/>
          <w:sz w:val="20"/>
          <w:szCs w:val="20"/>
        </w:rPr>
      </w:pPr>
    </w:p>
    <w:p w:rsidR="009B0CA6" w:rsidRPr="009B0CA6" w:rsidRDefault="009B0CA6" w:rsidP="009B0CA6">
      <w:pPr>
        <w:pStyle w:val="a5"/>
        <w:ind w:firstLine="709"/>
        <w:jc w:val="right"/>
        <w:rPr>
          <w:rFonts w:ascii="Times New Roman" w:hAnsi="Times New Roman" w:cs="Times New Roman"/>
          <w:sz w:val="20"/>
          <w:szCs w:val="20"/>
        </w:rPr>
      </w:pPr>
      <w:r w:rsidRPr="009B0CA6">
        <w:rPr>
          <w:rFonts w:ascii="Times New Roman" w:hAnsi="Times New Roman" w:cs="Times New Roman"/>
          <w:sz w:val="20"/>
          <w:szCs w:val="20"/>
        </w:rPr>
        <w:t>Приложение 2</w:t>
      </w:r>
    </w:p>
    <w:p w:rsidR="009B0CA6" w:rsidRPr="009B0CA6" w:rsidRDefault="009B0CA6" w:rsidP="009B0CA6">
      <w:pPr>
        <w:pStyle w:val="a5"/>
        <w:ind w:firstLine="709"/>
        <w:jc w:val="right"/>
        <w:rPr>
          <w:rFonts w:ascii="Times New Roman" w:hAnsi="Times New Roman" w:cs="Times New Roman"/>
          <w:sz w:val="20"/>
          <w:szCs w:val="20"/>
        </w:rPr>
      </w:pPr>
      <w:r w:rsidRPr="009B0CA6">
        <w:rPr>
          <w:rFonts w:ascii="Times New Roman" w:hAnsi="Times New Roman" w:cs="Times New Roman"/>
          <w:sz w:val="20"/>
          <w:szCs w:val="20"/>
        </w:rPr>
        <w:t>к постановлению администрации</w:t>
      </w:r>
    </w:p>
    <w:p w:rsidR="009B0CA6" w:rsidRPr="009B0CA6" w:rsidRDefault="009B0CA6" w:rsidP="009B0CA6">
      <w:pPr>
        <w:pStyle w:val="a5"/>
        <w:ind w:firstLine="709"/>
        <w:jc w:val="right"/>
        <w:rPr>
          <w:rFonts w:ascii="Times New Roman" w:hAnsi="Times New Roman" w:cs="Times New Roman"/>
          <w:sz w:val="20"/>
          <w:szCs w:val="20"/>
        </w:rPr>
      </w:pPr>
      <w:r w:rsidRPr="009B0CA6">
        <w:rPr>
          <w:rFonts w:ascii="Times New Roman" w:hAnsi="Times New Roman" w:cs="Times New Roman"/>
          <w:sz w:val="20"/>
          <w:szCs w:val="20"/>
        </w:rPr>
        <w:t>Шарагайского муниципального образования</w:t>
      </w:r>
    </w:p>
    <w:p w:rsidR="009B0CA6" w:rsidRPr="009B0CA6" w:rsidRDefault="009B0CA6" w:rsidP="009B0CA6">
      <w:pPr>
        <w:pStyle w:val="a5"/>
        <w:ind w:firstLine="709"/>
        <w:jc w:val="right"/>
        <w:rPr>
          <w:rFonts w:ascii="Times New Roman" w:hAnsi="Times New Roman" w:cs="Times New Roman"/>
          <w:sz w:val="20"/>
          <w:szCs w:val="20"/>
        </w:rPr>
      </w:pPr>
      <w:r w:rsidRPr="009B0CA6">
        <w:rPr>
          <w:rFonts w:ascii="Times New Roman" w:hAnsi="Times New Roman" w:cs="Times New Roman"/>
          <w:sz w:val="20"/>
          <w:szCs w:val="20"/>
        </w:rPr>
        <w:t>от 04 июня 2018 г.  № 37</w:t>
      </w:r>
    </w:p>
    <w:p w:rsidR="009B0CA6" w:rsidRPr="009B0CA6" w:rsidRDefault="009B0CA6" w:rsidP="009B0CA6">
      <w:pPr>
        <w:pStyle w:val="a5"/>
        <w:ind w:firstLine="709"/>
        <w:jc w:val="center"/>
        <w:rPr>
          <w:rFonts w:ascii="Times New Roman" w:hAnsi="Times New Roman" w:cs="Times New Roman"/>
          <w:sz w:val="20"/>
          <w:szCs w:val="20"/>
        </w:rPr>
      </w:pP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Шарагайского муниципального образования. Заказчик вправе </w:t>
      </w:r>
      <w:proofErr w:type="gramStart"/>
      <w:r w:rsidRPr="009B0CA6">
        <w:rPr>
          <w:rFonts w:ascii="Times New Roman" w:hAnsi="Times New Roman" w:cs="Times New Roman"/>
          <w:sz w:val="20"/>
          <w:szCs w:val="20"/>
        </w:rPr>
        <w:t>установить условие</w:t>
      </w:r>
      <w:proofErr w:type="gramEnd"/>
      <w:r w:rsidRPr="009B0CA6">
        <w:rPr>
          <w:rFonts w:ascii="Times New Roman" w:hAnsi="Times New Roman" w:cs="Times New Roman"/>
          <w:sz w:val="20"/>
          <w:szCs w:val="20"/>
        </w:rPr>
        <w:t xml:space="preserve">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 </w:t>
      </w:r>
    </w:p>
    <w:p w:rsidR="009B0CA6" w:rsidRPr="009B0CA6" w:rsidRDefault="009B0CA6" w:rsidP="009B0CA6">
      <w:pPr>
        <w:pStyle w:val="a5"/>
        <w:ind w:firstLine="709"/>
        <w:rPr>
          <w:rFonts w:ascii="Times New Roman" w:hAnsi="Times New Roman" w:cs="Times New Roman"/>
          <w:sz w:val="20"/>
          <w:szCs w:val="20"/>
        </w:rPr>
      </w:pPr>
      <w:r w:rsidRPr="009B0CA6">
        <w:rPr>
          <w:rFonts w:ascii="Times New Roman" w:hAnsi="Times New Roman" w:cs="Times New Roman"/>
          <w:sz w:val="20"/>
          <w:szCs w:val="20"/>
        </w:rPr>
        <w:t xml:space="preserve">а) в целях строительства (реконструкции, в том числе с элементами реставрации, технического перевооружения) объектов капитального строительства собственности муниципального образования – Шарагайского муниципального образования, не предусматривающими предоставление аванса поставщику; </w:t>
      </w:r>
    </w:p>
    <w:p w:rsidR="009B0CA6" w:rsidRPr="009B0CA6" w:rsidRDefault="009B0CA6" w:rsidP="009B0CA6">
      <w:pPr>
        <w:pStyle w:val="a5"/>
        <w:ind w:firstLine="709"/>
        <w:rPr>
          <w:rFonts w:ascii="Times New Roman" w:hAnsi="Times New Roman" w:cs="Times New Roman"/>
          <w:sz w:val="20"/>
          <w:szCs w:val="20"/>
        </w:rPr>
      </w:pPr>
      <w:proofErr w:type="gramStart"/>
      <w:r w:rsidRPr="009B0CA6">
        <w:rPr>
          <w:rFonts w:ascii="Times New Roman" w:hAnsi="Times New Roman" w:cs="Times New Roman"/>
          <w:sz w:val="20"/>
          <w:szCs w:val="20"/>
        </w:rPr>
        <w:t>б) в соответствии со статьей 93 Федерального закона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proofErr w:type="gramEnd"/>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ind w:firstLine="708"/>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18.06.</w:t>
      </w:r>
      <w:r w:rsidRPr="009B0CA6">
        <w:rPr>
          <w:rFonts w:ascii="Times New Roman" w:hAnsi="Times New Roman" w:cs="Times New Roman"/>
          <w:b/>
          <w:sz w:val="20"/>
          <w:szCs w:val="20"/>
        </w:rPr>
        <w:t>2018 Г</w:t>
      </w:r>
      <w:r w:rsidRPr="009B0CA6">
        <w:rPr>
          <w:rFonts w:ascii="Times New Roman" w:hAnsi="Times New Roman" w:cs="Times New Roman"/>
          <w:b/>
          <w:bCs/>
          <w:sz w:val="20"/>
          <w:szCs w:val="20"/>
        </w:rPr>
        <w:t>.</w:t>
      </w:r>
      <w:r w:rsidRPr="009B0CA6">
        <w:rPr>
          <w:rFonts w:ascii="Times New Roman" w:hAnsi="Times New Roman" w:cs="Times New Roman"/>
          <w:b/>
          <w:sz w:val="20"/>
          <w:szCs w:val="20"/>
        </w:rPr>
        <w:t xml:space="preserve"> № 8-1</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РОССИЙСКАЯ ФЕДЕРАЦИЯ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ИРКУТСКАЯ ОБЛАСТЬ</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БАЛАГАНСКИЙ МУНИЦИПАЛЬНЫЙ РАЙОН</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ШАРАГАЙСКОГО СЕЛЬСКОГО ПОСЕЛЕНИЯ</w:t>
      </w: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bCs/>
          <w:sz w:val="20"/>
          <w:szCs w:val="20"/>
        </w:rPr>
        <w:t>ДУМА</w:t>
      </w: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sz w:val="20"/>
          <w:szCs w:val="20"/>
        </w:rPr>
        <w:t>ЧЕТВЁРТОГО СОЗЫВА</w:t>
      </w:r>
    </w:p>
    <w:p w:rsidR="009B0CA6" w:rsidRPr="009B0CA6" w:rsidRDefault="009B0CA6" w:rsidP="009B0CA6">
      <w:pPr>
        <w:pStyle w:val="ConsTitle"/>
        <w:widowControl/>
        <w:ind w:right="0" w:firstLine="709"/>
        <w:jc w:val="center"/>
        <w:rPr>
          <w:rFonts w:ascii="Times New Roman" w:hAnsi="Times New Roman" w:cs="Times New Roman"/>
          <w:sz w:val="20"/>
          <w:szCs w:val="20"/>
        </w:rPr>
      </w:pPr>
      <w:r w:rsidRPr="009B0CA6">
        <w:rPr>
          <w:rFonts w:ascii="Times New Roman" w:hAnsi="Times New Roman" w:cs="Times New Roman"/>
          <w:sz w:val="20"/>
          <w:szCs w:val="20"/>
        </w:rPr>
        <w:t>РЕШЕНИЕ</w:t>
      </w:r>
    </w:p>
    <w:p w:rsidR="009B0CA6" w:rsidRPr="009B0CA6" w:rsidRDefault="009B0CA6" w:rsidP="009B0CA6">
      <w:pPr>
        <w:pStyle w:val="ConsTitle"/>
        <w:widowControl/>
        <w:ind w:right="0"/>
        <w:jc w:val="center"/>
        <w:rPr>
          <w:rFonts w:ascii="Times New Roman" w:hAnsi="Times New Roman" w:cs="Times New Roman"/>
          <w:b w:val="0"/>
          <w:sz w:val="20"/>
          <w:szCs w:val="20"/>
        </w:rPr>
      </w:pPr>
    </w:p>
    <w:p w:rsidR="009B0CA6" w:rsidRPr="009B0CA6" w:rsidRDefault="009B0CA6" w:rsidP="009B0CA6">
      <w:pPr>
        <w:pStyle w:val="ConsTitle"/>
        <w:widowControl/>
        <w:ind w:right="0"/>
        <w:jc w:val="center"/>
        <w:rPr>
          <w:rFonts w:ascii="Times New Roman" w:hAnsi="Times New Roman" w:cs="Times New Roman"/>
          <w:b w:val="0"/>
          <w:bCs w:val="0"/>
          <w:sz w:val="20"/>
          <w:szCs w:val="20"/>
        </w:rPr>
      </w:pPr>
      <w:r w:rsidRPr="009B0CA6">
        <w:rPr>
          <w:rFonts w:ascii="Times New Roman" w:hAnsi="Times New Roman" w:cs="Times New Roman"/>
          <w:sz w:val="20"/>
          <w:szCs w:val="20"/>
        </w:rPr>
        <w:t>О ВНЕСЕНИИ ИЗМЕНЕНИЙ В РЕШЕНИЕ ДУМЫ ШАРАГАЙСКОГО МУНИЦИПАЛЬНОГО ОБРАЗОВАНИЯ ОТ 27.12.2017 ГОДА №4-2</w:t>
      </w:r>
      <w:proofErr w:type="gramStart"/>
      <w:r w:rsidRPr="009B0CA6">
        <w:rPr>
          <w:rFonts w:ascii="Times New Roman" w:hAnsi="Times New Roman" w:cs="Times New Roman"/>
          <w:sz w:val="20"/>
          <w:szCs w:val="20"/>
        </w:rPr>
        <w:t xml:space="preserve"> О</w:t>
      </w:r>
      <w:proofErr w:type="gramEnd"/>
      <w:r w:rsidRPr="009B0CA6">
        <w:rPr>
          <w:rFonts w:ascii="Times New Roman" w:hAnsi="Times New Roman" w:cs="Times New Roman"/>
          <w:sz w:val="20"/>
          <w:szCs w:val="20"/>
        </w:rPr>
        <w:t xml:space="preserve"> БЮДЖЕТЕ ШАРАГАЙСКОГО МУНИЦИПАЛЬНОГО ОБРАЗОВАНИЯ НА 2018 ГОД И ПЛАНОВЫЙ ПЕРИОД 2019 И 2020 ГОДОВ</w:t>
      </w:r>
    </w:p>
    <w:p w:rsidR="009B0CA6" w:rsidRPr="009B0CA6" w:rsidRDefault="009B0CA6" w:rsidP="009B0CA6">
      <w:pPr>
        <w:pStyle w:val="ConsTitle"/>
        <w:widowControl/>
        <w:ind w:right="0"/>
        <w:rPr>
          <w:rFonts w:ascii="Times New Roman" w:hAnsi="Times New Roman" w:cs="Times New Roman"/>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tabs>
          <w:tab w:val="left" w:pos="3930"/>
        </w:tabs>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РЕШИЛА:</w:t>
      </w:r>
    </w:p>
    <w:p w:rsidR="009B0CA6" w:rsidRPr="009B0CA6" w:rsidRDefault="009B0CA6" w:rsidP="009B0CA6">
      <w:pPr>
        <w:tabs>
          <w:tab w:val="left" w:pos="3930"/>
        </w:tabs>
        <w:spacing w:after="0" w:line="240" w:lineRule="auto"/>
        <w:jc w:val="center"/>
        <w:rPr>
          <w:rFonts w:ascii="Times New Roman" w:hAnsi="Times New Roman" w:cs="Times New Roman"/>
          <w:sz w:val="20"/>
          <w:szCs w:val="20"/>
        </w:rPr>
      </w:pPr>
    </w:p>
    <w:p w:rsidR="009B0CA6" w:rsidRPr="009B0CA6" w:rsidRDefault="009B0CA6" w:rsidP="009B0CA6">
      <w:pPr>
        <w:tabs>
          <w:tab w:val="left" w:pos="3930"/>
        </w:tabs>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Внести изменения в решение Думы Шарагайского муниципального образования от 27.12.2017 года № 4-2 «О бюджете Шарагайского муниципального образования  на 2018 год и на плановый период 2019 и 2020 годов»</w:t>
      </w:r>
    </w:p>
    <w:p w:rsidR="009B0CA6" w:rsidRPr="009B0CA6" w:rsidRDefault="009B0CA6" w:rsidP="009B0CA6">
      <w:pPr>
        <w:tabs>
          <w:tab w:val="left" w:pos="3930"/>
        </w:tabs>
        <w:spacing w:after="0" w:line="240" w:lineRule="auto"/>
        <w:jc w:val="both"/>
        <w:rPr>
          <w:rFonts w:ascii="Times New Roman" w:hAnsi="Times New Roman" w:cs="Times New Roman"/>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Утвердить основные характеристики бюджета Шарагайского муниципального образования на 2018 год:</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общий объем доходов бюджета Шарагайского МО в сумме 7650,3 тыс. рублей, в том числе безвозмездные поступления 6579,9 тыс. рублей, из них объем межбюджетных трансфертов из районного бюджета 3298,8 тыс. рублей.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общий объем расходов бюджета Шарагайского МО  в сумме 7883,7 тыс. рублей.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размер дефицита бюджета Шарагайского МО в сумме 233,4 тыс. рублей или 21,8 %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180 тыс. рублей.</w:t>
      </w:r>
    </w:p>
    <w:p w:rsidR="009B0CA6" w:rsidRPr="009B0CA6" w:rsidRDefault="009B0CA6" w:rsidP="009B0CA6">
      <w:pPr>
        <w:tabs>
          <w:tab w:val="left" w:pos="284"/>
          <w:tab w:val="left" w:pos="426"/>
        </w:tabs>
        <w:spacing w:after="0" w:line="240" w:lineRule="auto"/>
        <w:ind w:firstLine="709"/>
        <w:rPr>
          <w:rFonts w:ascii="Times New Roman" w:hAnsi="Times New Roman" w:cs="Times New Roman"/>
          <w:bCs/>
          <w:sz w:val="20"/>
          <w:szCs w:val="20"/>
        </w:rPr>
      </w:pPr>
      <w:r w:rsidRPr="009B0CA6">
        <w:rPr>
          <w:rFonts w:ascii="Times New Roman" w:hAnsi="Times New Roman" w:cs="Times New Roman"/>
          <w:bCs/>
          <w:sz w:val="20"/>
          <w:szCs w:val="20"/>
        </w:rPr>
        <w:t>2. Приложения 1, 4, 6,  8, 11 изложить в новой редакции (прилагаются).</w:t>
      </w:r>
    </w:p>
    <w:p w:rsidR="009B0CA6" w:rsidRPr="009B0CA6" w:rsidRDefault="009B0CA6" w:rsidP="009B0CA6">
      <w:pPr>
        <w:pStyle w:val="a3"/>
        <w:tabs>
          <w:tab w:val="left" w:pos="426"/>
        </w:tabs>
        <w:spacing w:before="0" w:beforeAutospacing="0" w:after="0" w:afterAutospacing="0"/>
        <w:ind w:firstLine="709"/>
        <w:textAlignment w:val="baseline"/>
        <w:rPr>
          <w:color w:val="000000"/>
          <w:spacing w:val="1"/>
          <w:sz w:val="20"/>
          <w:szCs w:val="20"/>
        </w:rPr>
      </w:pPr>
      <w:r w:rsidRPr="009B0CA6">
        <w:rPr>
          <w:color w:val="000000"/>
          <w:spacing w:val="1"/>
          <w:sz w:val="20"/>
          <w:szCs w:val="20"/>
        </w:rPr>
        <w:t xml:space="preserve">3. Опубликовать настоящее решение  в печатном средстве массовой информации </w:t>
      </w:r>
    </w:p>
    <w:p w:rsidR="009B0CA6" w:rsidRPr="009B0CA6" w:rsidRDefault="009B0CA6" w:rsidP="009B0CA6">
      <w:pPr>
        <w:pStyle w:val="a3"/>
        <w:spacing w:before="0" w:beforeAutospacing="0" w:after="0" w:afterAutospacing="0"/>
        <w:ind w:firstLine="709"/>
        <w:textAlignment w:val="baseline"/>
        <w:rPr>
          <w:sz w:val="20"/>
          <w:szCs w:val="20"/>
        </w:rPr>
      </w:pPr>
      <w:r w:rsidRPr="009B0CA6">
        <w:rPr>
          <w:color w:val="000000"/>
          <w:spacing w:val="1"/>
          <w:sz w:val="20"/>
          <w:szCs w:val="20"/>
        </w:rPr>
        <w:t>населения «Шарагайский вестник» и разместить на официальном сайте администрации Шарагайского муниципального образования</w:t>
      </w:r>
      <w:r w:rsidRPr="009B0CA6">
        <w:rPr>
          <w:sz w:val="20"/>
          <w:szCs w:val="20"/>
        </w:rPr>
        <w:t xml:space="preserve"> в информационно –  телекоммуникационной сети «Интернет».</w:t>
      </w:r>
    </w:p>
    <w:p w:rsidR="009B0CA6" w:rsidRPr="009B0CA6" w:rsidRDefault="009B0CA6" w:rsidP="009B0CA6">
      <w:pPr>
        <w:tabs>
          <w:tab w:val="left" w:pos="426"/>
          <w:tab w:val="left" w:pos="851"/>
        </w:tabs>
        <w:spacing w:after="0" w:line="240" w:lineRule="auto"/>
        <w:ind w:firstLine="709"/>
        <w:rPr>
          <w:rFonts w:ascii="Times New Roman" w:hAnsi="Times New Roman" w:cs="Times New Roman"/>
          <w:bCs/>
          <w:sz w:val="20"/>
          <w:szCs w:val="20"/>
        </w:rPr>
      </w:pPr>
      <w:r w:rsidRPr="009B0CA6">
        <w:rPr>
          <w:rFonts w:ascii="Times New Roman" w:hAnsi="Times New Roman" w:cs="Times New Roman"/>
          <w:bCs/>
          <w:sz w:val="20"/>
          <w:szCs w:val="20"/>
        </w:rPr>
        <w:t>4. Настоящее решение вступает в силу со дня официального опубликования.</w:t>
      </w:r>
    </w:p>
    <w:p w:rsidR="009B0CA6" w:rsidRPr="009B0CA6" w:rsidRDefault="009B0CA6" w:rsidP="009B0CA6">
      <w:pPr>
        <w:pStyle w:val="a3"/>
        <w:spacing w:before="0" w:beforeAutospacing="0" w:after="0" w:afterAutospacing="0"/>
        <w:ind w:firstLine="709"/>
        <w:textAlignment w:val="baseline"/>
        <w:rPr>
          <w:sz w:val="20"/>
          <w:szCs w:val="20"/>
        </w:rPr>
      </w:pPr>
    </w:p>
    <w:p w:rsidR="009B0CA6" w:rsidRPr="009B0CA6" w:rsidRDefault="009B0CA6" w:rsidP="009B0CA6">
      <w:pPr>
        <w:pStyle w:val="a3"/>
        <w:spacing w:before="0" w:beforeAutospacing="0" w:after="0" w:afterAutospacing="0"/>
        <w:ind w:firstLine="709"/>
        <w:textAlignment w:val="baseline"/>
        <w:rPr>
          <w:sz w:val="20"/>
          <w:szCs w:val="20"/>
        </w:rPr>
      </w:pP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Глава Шарагайского муниципального образования </w:t>
      </w:r>
    </w:p>
    <w:p w:rsidR="009B0CA6" w:rsidRPr="009B0CA6" w:rsidRDefault="009B0CA6" w:rsidP="009B0CA6">
      <w:pPr>
        <w:pStyle w:val="a3"/>
        <w:spacing w:before="0" w:beforeAutospacing="0" w:after="0" w:afterAutospacing="0"/>
        <w:textAlignment w:val="baseline"/>
        <w:rPr>
          <w:sz w:val="20"/>
          <w:szCs w:val="20"/>
        </w:rPr>
      </w:pPr>
      <w:r w:rsidRPr="009B0CA6">
        <w:rPr>
          <w:sz w:val="20"/>
          <w:szCs w:val="20"/>
        </w:rPr>
        <w:t>Киселёв В.И</w:t>
      </w:r>
    </w:p>
    <w:p w:rsidR="009B0CA6" w:rsidRPr="009B0CA6" w:rsidRDefault="009B0CA6" w:rsidP="009B0CA6">
      <w:pPr>
        <w:pStyle w:val="a3"/>
        <w:spacing w:before="0" w:beforeAutospacing="0" w:after="0" w:afterAutospacing="0"/>
        <w:textAlignment w:val="baseline"/>
        <w:rPr>
          <w:sz w:val="20"/>
          <w:szCs w:val="20"/>
        </w:rPr>
      </w:pPr>
    </w:p>
    <w:p w:rsidR="009B0CA6" w:rsidRPr="009B0CA6" w:rsidRDefault="009B0CA6" w:rsidP="009B0CA6">
      <w:pPr>
        <w:pStyle w:val="a3"/>
        <w:spacing w:before="0" w:beforeAutospacing="0" w:after="0" w:afterAutospacing="0"/>
        <w:jc w:val="right"/>
        <w:textAlignment w:val="baseline"/>
        <w:rPr>
          <w:rStyle w:val="a4"/>
          <w:b w:val="0"/>
          <w:sz w:val="20"/>
          <w:szCs w:val="20"/>
        </w:rPr>
      </w:pPr>
      <w:r w:rsidRPr="009B0CA6">
        <w:rPr>
          <w:rStyle w:val="a4"/>
          <w:sz w:val="20"/>
          <w:szCs w:val="20"/>
        </w:rPr>
        <w:t>«О внесении изменений в решение Думы</w:t>
      </w:r>
    </w:p>
    <w:p w:rsidR="009B0CA6" w:rsidRPr="009B0CA6" w:rsidRDefault="009B0CA6" w:rsidP="009B0CA6">
      <w:pPr>
        <w:pStyle w:val="a3"/>
        <w:spacing w:before="0" w:beforeAutospacing="0" w:after="0" w:afterAutospacing="0"/>
        <w:jc w:val="right"/>
        <w:textAlignment w:val="baseline"/>
        <w:rPr>
          <w:rStyle w:val="a4"/>
          <w:b w:val="0"/>
          <w:sz w:val="20"/>
          <w:szCs w:val="20"/>
        </w:rPr>
      </w:pPr>
      <w:r w:rsidRPr="009B0CA6">
        <w:rPr>
          <w:rStyle w:val="a4"/>
          <w:sz w:val="20"/>
          <w:szCs w:val="20"/>
        </w:rPr>
        <w:t>Шарагайского муниципального образования</w:t>
      </w:r>
    </w:p>
    <w:p w:rsidR="009B0CA6" w:rsidRPr="009B0CA6" w:rsidRDefault="009B0CA6" w:rsidP="009B0CA6">
      <w:pPr>
        <w:pStyle w:val="a3"/>
        <w:spacing w:before="0" w:beforeAutospacing="0" w:after="0" w:afterAutospacing="0"/>
        <w:jc w:val="right"/>
        <w:textAlignment w:val="baseline"/>
        <w:rPr>
          <w:rStyle w:val="a4"/>
          <w:b w:val="0"/>
          <w:sz w:val="20"/>
          <w:szCs w:val="20"/>
        </w:rPr>
      </w:pPr>
      <w:r w:rsidRPr="009B0CA6">
        <w:rPr>
          <w:rStyle w:val="a4"/>
          <w:sz w:val="20"/>
          <w:szCs w:val="20"/>
        </w:rPr>
        <w:t>от 27.12.2017 года № 4-1 «О бюджете Шарагайского</w:t>
      </w:r>
    </w:p>
    <w:p w:rsidR="009B0CA6" w:rsidRPr="009B0CA6" w:rsidRDefault="009B0CA6" w:rsidP="009B0CA6">
      <w:pPr>
        <w:pStyle w:val="a3"/>
        <w:spacing w:before="0" w:beforeAutospacing="0" w:after="0" w:afterAutospacing="0"/>
        <w:jc w:val="right"/>
        <w:textAlignment w:val="baseline"/>
        <w:rPr>
          <w:rStyle w:val="a4"/>
          <w:b w:val="0"/>
          <w:sz w:val="20"/>
          <w:szCs w:val="20"/>
        </w:rPr>
      </w:pPr>
      <w:r w:rsidRPr="009B0CA6">
        <w:rPr>
          <w:rStyle w:val="a4"/>
          <w:sz w:val="20"/>
          <w:szCs w:val="20"/>
        </w:rPr>
        <w:t xml:space="preserve">муниципального образования на 2018 год и </w:t>
      </w:r>
      <w:proofErr w:type="gramStart"/>
      <w:r w:rsidRPr="009B0CA6">
        <w:rPr>
          <w:rStyle w:val="a4"/>
          <w:sz w:val="20"/>
          <w:szCs w:val="20"/>
        </w:rPr>
        <w:t>на</w:t>
      </w:r>
      <w:proofErr w:type="gramEnd"/>
      <w:r w:rsidRPr="009B0CA6">
        <w:rPr>
          <w:rStyle w:val="a4"/>
          <w:sz w:val="20"/>
          <w:szCs w:val="20"/>
        </w:rPr>
        <w:t xml:space="preserve"> плановый</w:t>
      </w:r>
    </w:p>
    <w:p w:rsidR="009B0CA6" w:rsidRPr="009B0CA6" w:rsidRDefault="009B0CA6" w:rsidP="009B0CA6">
      <w:pPr>
        <w:pStyle w:val="a3"/>
        <w:spacing w:before="0" w:beforeAutospacing="0" w:after="0" w:afterAutospacing="0"/>
        <w:jc w:val="right"/>
        <w:textAlignment w:val="baseline"/>
        <w:rPr>
          <w:rStyle w:val="a4"/>
          <w:b w:val="0"/>
          <w:sz w:val="20"/>
          <w:szCs w:val="20"/>
        </w:rPr>
      </w:pPr>
      <w:r w:rsidRPr="009B0CA6">
        <w:rPr>
          <w:rStyle w:val="a4"/>
          <w:sz w:val="20"/>
          <w:szCs w:val="20"/>
        </w:rPr>
        <w:t>период 2019 и 2020 годов</w:t>
      </w:r>
    </w:p>
    <w:p w:rsidR="009B0CA6" w:rsidRPr="009B0CA6" w:rsidRDefault="009B0CA6" w:rsidP="009B0CA6">
      <w:pPr>
        <w:pStyle w:val="a3"/>
        <w:spacing w:before="0" w:beforeAutospacing="0" w:after="0" w:afterAutospacing="0"/>
        <w:textAlignment w:val="baseline"/>
        <w:rPr>
          <w:rStyle w:val="a4"/>
          <w:b w:val="0"/>
          <w:sz w:val="20"/>
          <w:szCs w:val="20"/>
        </w:rPr>
      </w:pPr>
    </w:p>
    <w:p w:rsidR="009B0CA6" w:rsidRPr="009B0CA6" w:rsidRDefault="009B0CA6" w:rsidP="009B0CA6">
      <w:pPr>
        <w:pStyle w:val="a3"/>
        <w:spacing w:before="0" w:beforeAutospacing="0" w:after="0" w:afterAutospacing="0"/>
        <w:jc w:val="center"/>
        <w:textAlignment w:val="baseline"/>
        <w:rPr>
          <w:b/>
          <w:bCs/>
          <w:sz w:val="20"/>
          <w:szCs w:val="20"/>
        </w:rPr>
      </w:pPr>
      <w:r w:rsidRPr="009B0CA6">
        <w:rPr>
          <w:rStyle w:val="a4"/>
          <w:sz w:val="20"/>
          <w:szCs w:val="20"/>
        </w:rPr>
        <w:t>Прогнозируемые доходы бюджета Шарагайского МО на 2018 год</w:t>
      </w:r>
    </w:p>
    <w:tbl>
      <w:tblPr>
        <w:tblpPr w:leftFromText="180" w:rightFromText="180" w:vertAnchor="page" w:horzAnchor="margin" w:tblpY="4231"/>
        <w:tblW w:w="9669" w:type="dxa"/>
        <w:tblLayout w:type="fixed"/>
        <w:tblCellMar>
          <w:left w:w="30" w:type="dxa"/>
          <w:right w:w="30" w:type="dxa"/>
        </w:tblCellMar>
        <w:tblLook w:val="0000"/>
      </w:tblPr>
      <w:tblGrid>
        <w:gridCol w:w="4992"/>
        <w:gridCol w:w="850"/>
        <w:gridCol w:w="2552"/>
        <w:gridCol w:w="1275"/>
      </w:tblGrid>
      <w:tr w:rsidR="009B0CA6" w:rsidRPr="009B0CA6" w:rsidTr="00160AC1">
        <w:trPr>
          <w:trHeight w:val="182"/>
        </w:trPr>
        <w:tc>
          <w:tcPr>
            <w:tcW w:w="4992"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Наименование </w:t>
            </w:r>
          </w:p>
        </w:tc>
        <w:tc>
          <w:tcPr>
            <w:tcW w:w="850" w:type="dxa"/>
            <w:tcBorders>
              <w:top w:val="single" w:sz="6" w:space="0" w:color="auto"/>
              <w:left w:val="single" w:sz="6" w:space="0" w:color="auto"/>
              <w:right w:val="nil"/>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код главного администратора доходов</w:t>
            </w:r>
          </w:p>
        </w:tc>
        <w:tc>
          <w:tcPr>
            <w:tcW w:w="2552" w:type="dxa"/>
            <w:tcBorders>
              <w:top w:val="single" w:sz="6" w:space="0" w:color="auto"/>
              <w:left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код доходов</w:t>
            </w:r>
          </w:p>
        </w:tc>
        <w:tc>
          <w:tcPr>
            <w:tcW w:w="1275" w:type="dxa"/>
            <w:tcBorders>
              <w:top w:val="single" w:sz="6" w:space="0" w:color="auto"/>
              <w:left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Сумма</w:t>
            </w:r>
          </w:p>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p>
        </w:tc>
      </w:tr>
      <w:tr w:rsidR="009B0CA6" w:rsidRPr="009B0CA6" w:rsidTr="00160AC1">
        <w:trPr>
          <w:trHeight w:val="161"/>
        </w:trPr>
        <w:tc>
          <w:tcPr>
            <w:tcW w:w="4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w:t>
            </w:r>
          </w:p>
        </w:tc>
        <w:tc>
          <w:tcPr>
            <w:tcW w:w="850" w:type="dxa"/>
            <w:tcBorders>
              <w:top w:val="single" w:sz="6" w:space="0" w:color="auto"/>
              <w:left w:val="single" w:sz="6" w:space="0" w:color="auto"/>
              <w:bottom w:val="single" w:sz="12"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2</w:t>
            </w:r>
          </w:p>
        </w:tc>
        <w:tc>
          <w:tcPr>
            <w:tcW w:w="2552" w:type="dxa"/>
            <w:tcBorders>
              <w:top w:val="nil"/>
              <w:left w:val="nil"/>
              <w:bottom w:val="single" w:sz="12"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3</w:t>
            </w:r>
          </w:p>
        </w:tc>
        <w:tc>
          <w:tcPr>
            <w:tcW w:w="1275" w:type="dxa"/>
            <w:tcBorders>
              <w:top w:val="nil"/>
              <w:left w:val="nil"/>
              <w:bottom w:val="single" w:sz="12"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НАЛОГОВЫЕ И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1070,4</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НАЛОГИ НА ПРИБЫЛЬ, ДОХОДЫ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10100000000000000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109,6</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 на доходы физических лиц</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10102000010000110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109,6</w:t>
            </w:r>
          </w:p>
        </w:tc>
      </w:tr>
      <w:tr w:rsidR="009B0CA6" w:rsidRPr="009B0CA6" w:rsidTr="00160AC1">
        <w:trPr>
          <w:trHeight w:val="58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10102010010000110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109,6</w:t>
            </w:r>
          </w:p>
        </w:tc>
      </w:tr>
      <w:tr w:rsidR="009B0CA6" w:rsidRPr="009B0CA6" w:rsidTr="00160AC1">
        <w:trPr>
          <w:trHeight w:val="113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10102010011000110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109,6</w:t>
            </w:r>
          </w:p>
        </w:tc>
      </w:tr>
      <w:tr w:rsidR="009B0CA6" w:rsidRPr="009B0CA6" w:rsidTr="00160AC1">
        <w:trPr>
          <w:trHeight w:val="92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Налог на доходы физических лиц с доходов, с </w:t>
            </w:r>
            <w:proofErr w:type="gramStart"/>
            <w:r w:rsidRPr="009B0CA6">
              <w:rPr>
                <w:rStyle w:val="a4"/>
                <w:rFonts w:ascii="Times New Roman" w:hAnsi="Times New Roman" w:cs="Times New Roman"/>
                <w:sz w:val="20"/>
                <w:szCs w:val="20"/>
              </w:rPr>
              <w:t>доходов</w:t>
            </w:r>
            <w:proofErr w:type="gramEnd"/>
            <w:r w:rsidRPr="009B0CA6">
              <w:rPr>
                <w:rStyle w:val="a4"/>
                <w:rFonts w:ascii="Times New Roman" w:hAnsi="Times New Roman" w:cs="Times New Roman"/>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10102020010000110</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0,0</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НАЛОГИ НА ТОВАР</w:t>
            </w:r>
            <w:proofErr w:type="gramStart"/>
            <w:r w:rsidRPr="009B0CA6">
              <w:rPr>
                <w:rStyle w:val="a4"/>
                <w:rFonts w:ascii="Times New Roman" w:hAnsi="Times New Roman" w:cs="Times New Roman"/>
                <w:sz w:val="20"/>
                <w:szCs w:val="20"/>
              </w:rPr>
              <w:t>Ы(</w:t>
            </w:r>
            <w:proofErr w:type="gramEnd"/>
            <w:r w:rsidRPr="009B0CA6">
              <w:rPr>
                <w:rStyle w:val="a4"/>
                <w:rFonts w:ascii="Times New Roman" w:hAnsi="Times New Roman" w:cs="Times New Roman"/>
                <w:sz w:val="20"/>
                <w:szCs w:val="20"/>
              </w:rPr>
              <w:t>РАБОТЫ, УСЛУГИ), РЕАЛИЗУЕМЫЕ НА ТЕРРИТОРИИ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529,1</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10302000010000110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529,1</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10302230010000110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10302240010000110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10302250010000110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10302260010000110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lastRenderedPageBreak/>
              <w:t>НАЛОГИ НА ИМУЩЕСТВО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310,7</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 на имущество физических лиц</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10601000000000110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40,7</w:t>
            </w:r>
          </w:p>
        </w:tc>
      </w:tr>
      <w:tr w:rsidR="009B0CA6" w:rsidRPr="009B0CA6" w:rsidTr="00160AC1">
        <w:trPr>
          <w:trHeight w:val="54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10601030101000110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40,7</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10606000000000110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270,0</w:t>
            </w:r>
          </w:p>
        </w:tc>
      </w:tr>
      <w:tr w:rsidR="009B0CA6" w:rsidRPr="009B0CA6" w:rsidTr="00160AC1">
        <w:trPr>
          <w:trHeight w:val="30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с организаций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10606030000000110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160,0</w:t>
            </w:r>
          </w:p>
        </w:tc>
      </w:tr>
      <w:tr w:rsidR="009B0CA6" w:rsidRPr="009B0CA6" w:rsidTr="00160AC1">
        <w:trPr>
          <w:trHeight w:val="553"/>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10606033101000110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160,0</w:t>
            </w:r>
          </w:p>
        </w:tc>
      </w:tr>
      <w:tr w:rsidR="009B0CA6" w:rsidRPr="009B0CA6" w:rsidTr="00160AC1">
        <w:trPr>
          <w:trHeight w:val="27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с физических лиц</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10606040000000110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110,0</w:t>
            </w:r>
          </w:p>
        </w:tc>
      </w:tr>
      <w:tr w:rsidR="009B0CA6" w:rsidRPr="009B0CA6" w:rsidTr="00160AC1">
        <w:trPr>
          <w:trHeight w:val="53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10606043101000110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110,0</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ГОСУДАРСТВЕННАЯ ПОШЛИНА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10800000000000000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5,0</w:t>
            </w:r>
          </w:p>
        </w:tc>
      </w:tr>
      <w:tr w:rsidR="009B0CA6" w:rsidRPr="009B0CA6" w:rsidTr="00160AC1">
        <w:trPr>
          <w:trHeight w:val="61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10804000010000110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5,0</w:t>
            </w:r>
          </w:p>
        </w:tc>
      </w:tr>
      <w:tr w:rsidR="009B0CA6" w:rsidRPr="009B0CA6" w:rsidTr="00160AC1">
        <w:trPr>
          <w:trHeight w:val="813"/>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10804020011000110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5,0</w:t>
            </w:r>
          </w:p>
        </w:tc>
      </w:tr>
      <w:tr w:rsidR="009B0CA6" w:rsidRPr="009B0CA6" w:rsidTr="00160AC1">
        <w:trPr>
          <w:trHeight w:val="42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Налоги на имущество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10904000000000110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16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(по обязательствам, возникшим до 1 января 2006 года)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10904050000000110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7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Земельный налог (по обязательствам, возникшим до 1 января 2006 года), мобилизируемый на территориях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10904053101000110</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11100000000000000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104,0</w:t>
            </w:r>
          </w:p>
        </w:tc>
      </w:tr>
      <w:tr w:rsidR="009B0CA6" w:rsidRPr="009B0CA6" w:rsidTr="00160AC1">
        <w:trPr>
          <w:trHeight w:val="3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11105000000000120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104,0</w:t>
            </w:r>
          </w:p>
        </w:tc>
      </w:tr>
      <w:tr w:rsidR="009B0CA6" w:rsidRPr="009B0CA6" w:rsidTr="00160AC1">
        <w:trPr>
          <w:trHeight w:val="75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11105030000000120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104,0</w:t>
            </w:r>
          </w:p>
        </w:tc>
      </w:tr>
      <w:tr w:rsidR="009B0CA6" w:rsidRPr="009B0CA6" w:rsidTr="00160AC1">
        <w:trPr>
          <w:trHeight w:val="68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11105035100000120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104,0</w:t>
            </w:r>
          </w:p>
        </w:tc>
      </w:tr>
      <w:tr w:rsidR="009B0CA6" w:rsidRPr="009B0CA6" w:rsidTr="00160AC1">
        <w:trPr>
          <w:trHeight w:val="391"/>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ОКАЗАНИЯ ПЛАТНЫХ УСЛУГ (РАБОТ) И КОМПЕНСАЦИИ ЗАТРАТ ГОСУДАРСТВА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11300000000000000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12,0</w:t>
            </w:r>
          </w:p>
        </w:tc>
      </w:tr>
      <w:tr w:rsidR="009B0CA6" w:rsidRPr="009B0CA6" w:rsidTr="00160AC1">
        <w:trPr>
          <w:trHeight w:val="24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оказания платных услуг (работ)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11301000000000130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12,0</w:t>
            </w:r>
          </w:p>
        </w:tc>
      </w:tr>
      <w:tr w:rsidR="009B0CA6" w:rsidRPr="009B0CA6" w:rsidTr="00160AC1">
        <w:trPr>
          <w:trHeight w:val="26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11301995100000130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12,0</w:t>
            </w:r>
          </w:p>
        </w:tc>
      </w:tr>
      <w:tr w:rsidR="009B0CA6" w:rsidRPr="009B0CA6" w:rsidTr="00160AC1">
        <w:trPr>
          <w:trHeight w:val="261"/>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ПРОДАЖИ МАТЕРИАЛЬНЫХ И НЕМАТЕРИАЛЬНЫХ АКТИВОВ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11400000000000000       </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45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реализации иного имущества, находящегося в собственности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11402000000000410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08"/>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11402053000000410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62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11402053100000410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33"/>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ШТРАФЫ, САНКЦИИ, ВОЗМЕЩЕНИЕ УЩЕРБА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11600000000000000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1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11690000000000140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42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11690050010000140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338"/>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11690050050000140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11700000000000000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11701000000000180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Невыясненные поступления, зачисляемые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11701050100000180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ВОЗВРАТ ОСТАТКОВ СУБСИДИЙ И СУБВЕНЦИЙ ПРОШЛЫХ ЛЕТ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11900000000000000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Возврат остатков субсидий и субвенций из бюджетов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182</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11905000100000151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БЕЗВОЗМЕЗДНЫЕ ПОСТУПЛЕНИЯ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20000000000000000</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6579,9</w:t>
            </w:r>
          </w:p>
        </w:tc>
      </w:tr>
      <w:tr w:rsidR="009B0CA6" w:rsidRPr="009B0CA6" w:rsidTr="00160AC1">
        <w:trPr>
          <w:trHeight w:val="463"/>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20200000000000000</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6579,9</w:t>
            </w:r>
          </w:p>
        </w:tc>
      </w:tr>
      <w:tr w:rsidR="009B0CA6" w:rsidRPr="009B0CA6" w:rsidTr="00160AC1">
        <w:trPr>
          <w:trHeight w:val="42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Дотации бюджетам бюджетной системы Российской Федерации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20210000000000151</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3345,4 (3298,8 с района, 46,6 с обл.)</w:t>
            </w:r>
          </w:p>
        </w:tc>
      </w:tr>
      <w:tr w:rsidR="009B0CA6" w:rsidRPr="009B0CA6" w:rsidTr="00160AC1">
        <w:trPr>
          <w:trHeight w:val="25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Дотации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20215001000000151</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91"/>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Дотации бюджетам сельских поселений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20215001100000151</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20215002100000151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дотации бюджетам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20219999100000151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38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20220000000000151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3136,4</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субсидии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20229999000000151</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143,9</w:t>
            </w:r>
          </w:p>
        </w:tc>
      </w:tr>
      <w:tr w:rsidR="009B0CA6" w:rsidRPr="009B0CA6" w:rsidTr="00160AC1">
        <w:trPr>
          <w:trHeight w:val="209"/>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субсидии бюджетам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20229999100000151</w:t>
            </w:r>
          </w:p>
        </w:tc>
        <w:tc>
          <w:tcPr>
            <w:tcW w:w="12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143,9</w:t>
            </w:r>
          </w:p>
        </w:tc>
      </w:tr>
      <w:tr w:rsidR="009B0CA6" w:rsidRPr="009B0CA6" w:rsidTr="00160AC1">
        <w:trPr>
          <w:trHeight w:val="32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20220077100000151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2992,5</w:t>
            </w:r>
          </w:p>
        </w:tc>
      </w:tr>
      <w:tr w:rsidR="009B0CA6" w:rsidRPr="009B0CA6" w:rsidTr="00160AC1">
        <w:trPr>
          <w:trHeight w:val="32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Субсидия на развитие сети плоскостных спортивных сооружений в сельской местности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20229999100000151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47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Субсидия из областного бюджета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20202999100000151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55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20202999100000151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54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Субсидии из областного бюджета в целях реализации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20202999100000151</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54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20202089100002151</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lastRenderedPageBreak/>
              <w:t>Субвенции бюджетам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20230000000000151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98,1</w:t>
            </w:r>
          </w:p>
        </w:tc>
      </w:tr>
      <w:tr w:rsidR="009B0CA6" w:rsidRPr="009B0CA6" w:rsidTr="00160AC1">
        <w:trPr>
          <w:trHeight w:val="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20235118000000151</w:t>
            </w:r>
          </w:p>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63,8</w:t>
            </w:r>
          </w:p>
        </w:tc>
      </w:tr>
      <w:tr w:rsidR="009B0CA6" w:rsidRPr="009B0CA6" w:rsidTr="00160AC1">
        <w:trPr>
          <w:trHeight w:val="350"/>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20235118100000151</w:t>
            </w:r>
          </w:p>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63,8</w:t>
            </w:r>
          </w:p>
        </w:tc>
      </w:tr>
      <w:tr w:rsidR="009B0CA6" w:rsidRPr="009B0CA6" w:rsidTr="00160AC1">
        <w:trPr>
          <w:trHeight w:val="40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4"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20230024000000151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34,3</w:t>
            </w:r>
          </w:p>
        </w:tc>
      </w:tr>
      <w:tr w:rsidR="009B0CA6" w:rsidRPr="009B0CA6" w:rsidTr="00160AC1">
        <w:trPr>
          <w:trHeight w:val="40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4"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20230024100000151</w:t>
            </w: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0,7</w:t>
            </w:r>
          </w:p>
        </w:tc>
      </w:tr>
      <w:tr w:rsidR="009B0CA6" w:rsidRPr="009B0CA6" w:rsidTr="00160AC1">
        <w:trPr>
          <w:trHeight w:val="126"/>
        </w:trPr>
        <w:tc>
          <w:tcPr>
            <w:tcW w:w="4992" w:type="dxa"/>
            <w:tcBorders>
              <w:top w:val="single" w:sz="6" w:space="0" w:color="auto"/>
              <w:left w:val="single" w:sz="6"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Субвенция на 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20230024100000151</w:t>
            </w:r>
          </w:p>
        </w:tc>
        <w:tc>
          <w:tcPr>
            <w:tcW w:w="1275" w:type="dxa"/>
            <w:tcBorders>
              <w:top w:val="single" w:sz="6" w:space="0" w:color="auto"/>
              <w:left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33,6</w:t>
            </w:r>
          </w:p>
        </w:tc>
      </w:tr>
      <w:tr w:rsidR="009B0CA6" w:rsidRPr="009B0CA6" w:rsidTr="00160AC1">
        <w:trPr>
          <w:trHeight w:val="126"/>
        </w:trPr>
        <w:tc>
          <w:tcPr>
            <w:tcW w:w="4992" w:type="dxa"/>
            <w:tcBorders>
              <w:top w:val="single" w:sz="6" w:space="0" w:color="auto"/>
              <w:left w:val="single" w:sz="6"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Иные межбюджетные трансферты</w:t>
            </w:r>
          </w:p>
        </w:tc>
        <w:tc>
          <w:tcPr>
            <w:tcW w:w="850" w:type="dxa"/>
            <w:tcBorders>
              <w:top w:val="single" w:sz="6" w:space="0" w:color="auto"/>
              <w:left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20240000000000151</w:t>
            </w:r>
          </w:p>
        </w:tc>
        <w:tc>
          <w:tcPr>
            <w:tcW w:w="1275" w:type="dxa"/>
            <w:tcBorders>
              <w:top w:val="single" w:sz="6" w:space="0" w:color="auto"/>
              <w:left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636"/>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20245160000000151</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68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20245160100000151</w:t>
            </w:r>
          </w:p>
        </w:tc>
        <w:tc>
          <w:tcPr>
            <w:tcW w:w="1275" w:type="dxa"/>
            <w:tcBorders>
              <w:top w:val="single" w:sz="6" w:space="0" w:color="auto"/>
              <w:left w:val="single" w:sz="4"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p>
        </w:tc>
      </w:tr>
      <w:tr w:rsidR="009B0CA6" w:rsidRPr="009B0CA6" w:rsidTr="00160AC1">
        <w:trPr>
          <w:trHeight w:val="842"/>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20240014000000151</w:t>
            </w:r>
          </w:p>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spacing w:after="0" w:line="240" w:lineRule="auto"/>
              <w:jc w:val="right"/>
              <w:rPr>
                <w:rStyle w:val="a4"/>
                <w:rFonts w:ascii="Times New Roman" w:hAnsi="Times New Roman" w:cs="Times New Roman"/>
                <w:b w:val="0"/>
                <w:sz w:val="20"/>
                <w:szCs w:val="20"/>
              </w:rPr>
            </w:pPr>
          </w:p>
        </w:tc>
      </w:tr>
      <w:tr w:rsidR="009B0CA6" w:rsidRPr="009B0CA6" w:rsidTr="00160AC1">
        <w:trPr>
          <w:trHeight w:val="40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20240014100000151</w:t>
            </w:r>
          </w:p>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65"/>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межбюджетные трансферты передаваемые бюджетам сельских поселений</w:t>
            </w:r>
          </w:p>
        </w:tc>
        <w:tc>
          <w:tcPr>
            <w:tcW w:w="850" w:type="dxa"/>
            <w:tcBorders>
              <w:top w:val="single" w:sz="6" w:space="0" w:color="auto"/>
              <w:left w:val="single" w:sz="6" w:space="0" w:color="auto"/>
              <w:bottom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4"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20249999100000151</w:t>
            </w:r>
          </w:p>
        </w:tc>
        <w:tc>
          <w:tcPr>
            <w:tcW w:w="1275" w:type="dxa"/>
            <w:tcBorders>
              <w:top w:val="single" w:sz="6" w:space="0" w:color="auto"/>
              <w:left w:val="single" w:sz="4" w:space="0" w:color="auto"/>
              <w:bottom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97"/>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БЕЗВОЗМЕЗДНЫЕ ПОСТУПЛЕНИЯ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6" w:space="0" w:color="auto"/>
              <w:left w:val="single" w:sz="6" w:space="0" w:color="auto"/>
              <w:bottom w:val="single" w:sz="4"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20700000000000180</w:t>
            </w:r>
          </w:p>
        </w:tc>
        <w:tc>
          <w:tcPr>
            <w:tcW w:w="1275" w:type="dxa"/>
            <w:tcBorders>
              <w:top w:val="single" w:sz="6" w:space="0" w:color="auto"/>
              <w:left w:val="single" w:sz="4" w:space="0" w:color="auto"/>
              <w:bottom w:val="single" w:sz="4"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9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безвозмездные поступления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20705000100000180</w:t>
            </w:r>
          </w:p>
        </w:tc>
        <w:tc>
          <w:tcPr>
            <w:tcW w:w="1275" w:type="dxa"/>
            <w:tcBorders>
              <w:top w:val="single" w:sz="4"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9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Прочие безвозмездные поступления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20705030100000180</w:t>
            </w:r>
          </w:p>
        </w:tc>
        <w:tc>
          <w:tcPr>
            <w:tcW w:w="1275" w:type="dxa"/>
            <w:tcBorders>
              <w:top w:val="single" w:sz="4"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9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20805000100000180</w:t>
            </w:r>
          </w:p>
        </w:tc>
        <w:tc>
          <w:tcPr>
            <w:tcW w:w="1275" w:type="dxa"/>
            <w:tcBorders>
              <w:top w:val="single" w:sz="4"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394"/>
        </w:trPr>
        <w:tc>
          <w:tcPr>
            <w:tcW w:w="4992" w:type="dxa"/>
            <w:tcBorders>
              <w:top w:val="single" w:sz="6" w:space="0" w:color="auto"/>
              <w:left w:val="single" w:sz="6" w:space="0" w:color="auto"/>
              <w:bottom w:val="single" w:sz="2"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r w:rsidRPr="009B0CA6">
              <w:rPr>
                <w:rStyle w:val="a4"/>
                <w:rFonts w:ascii="Times New Roman" w:hAnsi="Times New Roman" w:cs="Times New Roman"/>
                <w:sz w:val="20"/>
                <w:szCs w:val="20"/>
              </w:rPr>
              <w:t>993</w:t>
            </w:r>
          </w:p>
        </w:tc>
        <w:tc>
          <w:tcPr>
            <w:tcW w:w="2552" w:type="dxa"/>
            <w:tcBorders>
              <w:top w:val="single" w:sz="4"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21905000100000151</w:t>
            </w:r>
          </w:p>
        </w:tc>
        <w:tc>
          <w:tcPr>
            <w:tcW w:w="1275" w:type="dxa"/>
            <w:tcBorders>
              <w:top w:val="single" w:sz="4"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r>
      <w:tr w:rsidR="009B0CA6" w:rsidRPr="009B0CA6" w:rsidTr="00160AC1">
        <w:trPr>
          <w:trHeight w:val="209"/>
        </w:trPr>
        <w:tc>
          <w:tcPr>
            <w:tcW w:w="4992" w:type="dxa"/>
            <w:tcBorders>
              <w:top w:val="single" w:sz="6" w:space="0" w:color="auto"/>
              <w:left w:val="single" w:sz="6" w:space="0" w:color="auto"/>
              <w:bottom w:val="single" w:sz="6" w:space="0" w:color="auto"/>
              <w:right w:val="single" w:sz="12" w:space="0" w:color="auto"/>
            </w:tcBorders>
          </w:tcPr>
          <w:p w:rsidR="009B0CA6" w:rsidRPr="009B0CA6" w:rsidRDefault="009B0CA6" w:rsidP="009B0CA6">
            <w:pPr>
              <w:autoSpaceDE w:val="0"/>
              <w:autoSpaceDN w:val="0"/>
              <w:adjustRightInd w:val="0"/>
              <w:spacing w:after="0" w:line="240" w:lineRule="auto"/>
              <w:rPr>
                <w:rStyle w:val="a4"/>
                <w:rFonts w:ascii="Times New Roman" w:hAnsi="Times New Roman" w:cs="Times New Roman"/>
                <w:b w:val="0"/>
                <w:sz w:val="20"/>
                <w:szCs w:val="20"/>
              </w:rPr>
            </w:pPr>
            <w:r w:rsidRPr="009B0CA6">
              <w:rPr>
                <w:rStyle w:val="a4"/>
                <w:rFonts w:ascii="Times New Roman" w:hAnsi="Times New Roman" w:cs="Times New Roman"/>
                <w:sz w:val="20"/>
                <w:szCs w:val="20"/>
              </w:rPr>
              <w:t>Доходы бюджета - ИТОГО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Style w:val="a4"/>
                <w:rFonts w:ascii="Times New Roman" w:hAnsi="Times New Roman" w:cs="Times New Roman"/>
                <w:b w:val="0"/>
                <w:sz w:val="20"/>
                <w:szCs w:val="20"/>
              </w:rPr>
            </w:pPr>
          </w:p>
        </w:tc>
        <w:tc>
          <w:tcPr>
            <w:tcW w:w="2552" w:type="dxa"/>
            <w:tcBorders>
              <w:top w:val="single" w:sz="6" w:space="0" w:color="auto"/>
              <w:left w:val="single" w:sz="6" w:space="0" w:color="auto"/>
              <w:bottom w:val="single" w:sz="6" w:space="0" w:color="auto"/>
              <w:right w:val="single" w:sz="4"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p>
        </w:tc>
        <w:tc>
          <w:tcPr>
            <w:tcW w:w="1275" w:type="dxa"/>
            <w:tcBorders>
              <w:top w:val="single" w:sz="6" w:space="0" w:color="auto"/>
              <w:left w:val="single" w:sz="4"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7650,3</w:t>
            </w:r>
          </w:p>
        </w:tc>
      </w:tr>
    </w:tbl>
    <w:p w:rsidR="009B0CA6" w:rsidRPr="009B0CA6" w:rsidRDefault="009B0CA6" w:rsidP="009B0CA6">
      <w:pPr>
        <w:tabs>
          <w:tab w:val="left" w:pos="426"/>
          <w:tab w:val="left" w:pos="851"/>
        </w:tabs>
        <w:spacing w:after="0" w:line="240" w:lineRule="auto"/>
        <w:ind w:firstLine="709"/>
        <w:rPr>
          <w:rFonts w:ascii="Times New Roman" w:hAnsi="Times New Roman" w:cs="Times New Roman"/>
          <w:bCs/>
          <w:sz w:val="20"/>
          <w:szCs w:val="20"/>
        </w:rPr>
      </w:pP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Приложение № 4</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 решению Думы Шарагайского МО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внесении изменений в решение Думы  Шарагайского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муниципального  образования от 27.12.2017 года № 4-1</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бюджете Шарагайского муниципального образования</w:t>
      </w:r>
    </w:p>
    <w:p w:rsidR="009B0CA6" w:rsidRPr="009B0CA6" w:rsidRDefault="009B0CA6" w:rsidP="009B0CA6">
      <w:pPr>
        <w:tabs>
          <w:tab w:val="left" w:pos="426"/>
          <w:tab w:val="left" w:pos="851"/>
        </w:tabs>
        <w:spacing w:after="0" w:line="240" w:lineRule="auto"/>
        <w:ind w:firstLine="709"/>
        <w:jc w:val="right"/>
        <w:rPr>
          <w:rFonts w:ascii="Times New Roman" w:hAnsi="Times New Roman" w:cs="Times New Roman"/>
          <w:bCs/>
          <w:sz w:val="20"/>
          <w:szCs w:val="20"/>
        </w:rPr>
      </w:pPr>
      <w:r w:rsidRPr="009B0CA6">
        <w:rPr>
          <w:rFonts w:ascii="Times New Roman" w:eastAsiaTheme="minorHAnsi" w:hAnsi="Times New Roman" w:cs="Times New Roman"/>
          <w:color w:val="000000"/>
          <w:sz w:val="20"/>
          <w:szCs w:val="20"/>
          <w:lang w:eastAsia="en-US"/>
        </w:rPr>
        <w:t>на 2018 год и на плановый период 2019 и 2020 годов»</w:t>
      </w:r>
    </w:p>
    <w:p w:rsidR="009B0CA6" w:rsidRPr="009B0CA6" w:rsidRDefault="009B0CA6" w:rsidP="009B0CA6">
      <w:pPr>
        <w:spacing w:after="0" w:line="240" w:lineRule="auto"/>
        <w:jc w:val="right"/>
        <w:rPr>
          <w:rFonts w:ascii="Times New Roman" w:hAnsi="Times New Roman" w:cs="Times New Roman"/>
          <w:b/>
          <w:bCs/>
          <w:sz w:val="20"/>
          <w:szCs w:val="20"/>
        </w:rPr>
      </w:pP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eastAsiaTheme="minorHAnsi" w:hAnsi="Times New Roman" w:cs="Times New Roman"/>
          <w:b/>
          <w:bCs/>
          <w:color w:val="000000"/>
          <w:sz w:val="20"/>
          <w:szCs w:val="20"/>
          <w:lang w:eastAsia="en-US"/>
        </w:rPr>
        <w:t>РАСПРЕДЕЛЕНИЕ БЮДЖЕТНЫХ АССИГНОВАНИЙ ПО РАЗДЕЛАМ И ПОДРАЗДЕЛАМ КЛАССИФИКАЦИИ РАСХОДОВ НА 2018 ГОД</w:t>
      </w:r>
    </w:p>
    <w:p w:rsidR="009B0CA6" w:rsidRPr="009B0CA6" w:rsidRDefault="009B0CA6" w:rsidP="009B0CA6">
      <w:pPr>
        <w:spacing w:after="0" w:line="240" w:lineRule="auto"/>
        <w:rPr>
          <w:rFonts w:ascii="Times New Roman" w:hAnsi="Times New Roman" w:cs="Times New Roman"/>
          <w:sz w:val="20"/>
          <w:szCs w:val="20"/>
        </w:rPr>
      </w:pPr>
    </w:p>
    <w:tbl>
      <w:tblPr>
        <w:tblW w:w="9540" w:type="dxa"/>
        <w:tblLayout w:type="fixed"/>
        <w:tblCellMar>
          <w:left w:w="30" w:type="dxa"/>
          <w:right w:w="30" w:type="dxa"/>
        </w:tblCellMar>
        <w:tblLook w:val="0000"/>
      </w:tblPr>
      <w:tblGrid>
        <w:gridCol w:w="5141"/>
        <w:gridCol w:w="1224"/>
        <w:gridCol w:w="1097"/>
        <w:gridCol w:w="2078"/>
      </w:tblGrid>
      <w:tr w:rsidR="009B0CA6" w:rsidRPr="009B0CA6" w:rsidTr="00160AC1">
        <w:trPr>
          <w:trHeight w:val="187"/>
        </w:trPr>
        <w:tc>
          <w:tcPr>
            <w:tcW w:w="5141"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Показатели</w:t>
            </w:r>
          </w:p>
        </w:tc>
        <w:tc>
          <w:tcPr>
            <w:tcW w:w="1224"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главный распорядитель</w:t>
            </w:r>
          </w:p>
        </w:tc>
        <w:tc>
          <w:tcPr>
            <w:tcW w:w="1097"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код раздела,подраздела</w:t>
            </w:r>
          </w:p>
        </w:tc>
        <w:tc>
          <w:tcPr>
            <w:tcW w:w="2078"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Сумма</w:t>
            </w:r>
          </w:p>
        </w:tc>
      </w:tr>
      <w:tr w:rsidR="009B0CA6" w:rsidRPr="009B0CA6" w:rsidTr="00160AC1">
        <w:trPr>
          <w:trHeight w:val="177"/>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ВСЕГО</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7883,70</w:t>
            </w:r>
          </w:p>
        </w:tc>
      </w:tr>
      <w:tr w:rsidR="009B0CA6" w:rsidRPr="009B0CA6" w:rsidTr="00160AC1">
        <w:trPr>
          <w:trHeight w:val="738"/>
        </w:trPr>
        <w:tc>
          <w:tcPr>
            <w:tcW w:w="9540" w:type="dxa"/>
            <w:gridSpan w:val="4"/>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lastRenderedPageBreak/>
              <w:t>АДМИНИСТРАЦИЯ</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ОБЩЕГОСУДАРСТВЕННЫЕ ВОПРОСЫ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2765,5</w:t>
            </w:r>
          </w:p>
        </w:tc>
      </w:tr>
      <w:tr w:rsidR="009B0CA6" w:rsidRPr="009B0CA6" w:rsidTr="00160AC1">
        <w:trPr>
          <w:trHeight w:val="739"/>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0102</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629,9</w:t>
            </w:r>
          </w:p>
        </w:tc>
      </w:tr>
      <w:tr w:rsidR="009B0CA6" w:rsidRPr="009B0CA6" w:rsidTr="00160AC1">
        <w:trPr>
          <w:trHeight w:val="103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0104</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2099,5</w:t>
            </w:r>
          </w:p>
        </w:tc>
      </w:tr>
      <w:tr w:rsidR="009B0CA6" w:rsidRPr="009B0CA6" w:rsidTr="00160AC1">
        <w:trPr>
          <w:trHeight w:val="377"/>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Обеспечение проведения выборов и референдумов</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0107</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21,5</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Резервные фонды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0111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13,9</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 xml:space="preserve">Другие общегосударственные вопросы </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0113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0,7</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НАЦИОНАЛЬНАЯ ОБОРОНА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0200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63,8</w:t>
            </w:r>
          </w:p>
        </w:tc>
      </w:tr>
      <w:tr w:rsidR="009B0CA6" w:rsidRPr="009B0CA6" w:rsidTr="00160AC1">
        <w:trPr>
          <w:trHeight w:val="33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Мобилизационная и вневойсковая подготовка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0203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63,8</w:t>
            </w:r>
          </w:p>
        </w:tc>
      </w:tr>
      <w:tr w:rsidR="009B0CA6" w:rsidRPr="009B0CA6" w:rsidTr="00160AC1">
        <w:trPr>
          <w:trHeight w:val="506"/>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НАЦИОНАЛЬНАЯ БЕЗОПАСНОСТЬ И ПРАВООХРАНИТЕЛЬНАЯ ДЕЯТЕЛЬНОСТЬ</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0300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6,3</w:t>
            </w:r>
          </w:p>
        </w:tc>
      </w:tr>
      <w:tr w:rsidR="009B0CA6" w:rsidRPr="009B0CA6" w:rsidTr="00160AC1">
        <w:trPr>
          <w:trHeight w:val="75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0309</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Обеспечение пожарной безопасности</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797"/>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Муниципальная программа "Обеспечение пожарной безопасности на территории Балаганского муниципального образования на 2016 год"</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НАЦИОНАЛЬНАЯ ЭКОНОМИКА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652,5</w:t>
            </w:r>
          </w:p>
        </w:tc>
      </w:tr>
      <w:tr w:rsidR="009B0CA6" w:rsidRPr="009B0CA6" w:rsidTr="00160AC1">
        <w:trPr>
          <w:trHeight w:val="290"/>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Общеэкономические вопросы</w:t>
            </w:r>
          </w:p>
        </w:tc>
        <w:tc>
          <w:tcPr>
            <w:tcW w:w="1224"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33,6</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33,6</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33,6</w:t>
            </w:r>
          </w:p>
        </w:tc>
      </w:tr>
      <w:tr w:rsidR="009B0CA6" w:rsidRPr="009B0CA6" w:rsidTr="00160AC1">
        <w:trPr>
          <w:trHeight w:val="75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33,6</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Дорожное хозяйство (дорожные фонды)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  </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  </w:t>
            </w:r>
          </w:p>
        </w:tc>
      </w:tr>
      <w:tr w:rsidR="009B0CA6" w:rsidRPr="009B0CA6" w:rsidTr="00160AC1">
        <w:trPr>
          <w:trHeight w:val="768"/>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  </w:t>
            </w:r>
          </w:p>
        </w:tc>
      </w:tr>
      <w:tr w:rsidR="009B0CA6" w:rsidRPr="009B0CA6" w:rsidTr="00160AC1">
        <w:trPr>
          <w:trHeight w:val="725"/>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319"/>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ЖИЛИЩНО-КОММУНАЛЬНОЕ ХОЗЯЙСТВО</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194,4</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Жилищное хозяйство</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Мероприятия в области жилищного хозяйства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Коммунальное хозяйство</w:t>
            </w:r>
          </w:p>
        </w:tc>
        <w:tc>
          <w:tcPr>
            <w:tcW w:w="1224" w:type="dxa"/>
            <w:tcBorders>
              <w:top w:val="single" w:sz="6" w:space="0" w:color="auto"/>
              <w:left w:val="single" w:sz="6" w:space="0" w:color="000000"/>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76"/>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Мероприятия в области коммунального хозяйства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Благоустройство</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194,4</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194,4</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Уличное освещение</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194,4</w:t>
            </w:r>
          </w:p>
        </w:tc>
      </w:tr>
      <w:tr w:rsidR="009B0CA6" w:rsidRPr="009B0CA6" w:rsidTr="00160AC1">
        <w:trPr>
          <w:trHeight w:val="506"/>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ОБРАЗОВАНИЕ</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0700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492"/>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Профессиональная подготовка, переподготовка и повышение квалификации</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166"/>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lastRenderedPageBreak/>
              <w:t>КУЛЬТУРА</w:t>
            </w:r>
            <w:proofErr w:type="gramStart"/>
            <w:r w:rsidRPr="009B0CA6">
              <w:rPr>
                <w:rFonts w:ascii="Times New Roman" w:eastAsiaTheme="minorHAnsi" w:hAnsi="Times New Roman" w:cs="Times New Roman"/>
                <w:bCs/>
                <w:color w:val="000000"/>
                <w:sz w:val="20"/>
                <w:szCs w:val="20"/>
                <w:lang w:eastAsia="en-US"/>
              </w:rPr>
              <w:t>,К</w:t>
            </w:r>
            <w:proofErr w:type="gramEnd"/>
            <w:r w:rsidRPr="009B0CA6">
              <w:rPr>
                <w:rFonts w:ascii="Times New Roman" w:eastAsiaTheme="minorHAnsi" w:hAnsi="Times New Roman" w:cs="Times New Roman"/>
                <w:bCs/>
                <w:color w:val="000000"/>
                <w:sz w:val="20"/>
                <w:szCs w:val="20"/>
                <w:lang w:eastAsia="en-US"/>
              </w:rPr>
              <w:t>ИНЕМАТОГРАФИЯ</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0800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832,8</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Культура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33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Культурный досуг населения </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521"/>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Обеспечение деятельности учреждений культуры поселений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СОЦИАЛЬНАЯ ПОЛИТИКА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1000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463"/>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Доплаты к пенсиям, дополнительное 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97"/>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ФИЗИЧЕСКАЯ КУЛЬТУРА И СПОРТ</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1100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3284,2</w:t>
            </w:r>
          </w:p>
        </w:tc>
      </w:tr>
      <w:tr w:rsidR="009B0CA6" w:rsidRPr="009B0CA6" w:rsidTr="00160AC1">
        <w:trPr>
          <w:trHeight w:val="290"/>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Физическая культура</w:t>
            </w:r>
          </w:p>
        </w:tc>
        <w:tc>
          <w:tcPr>
            <w:tcW w:w="1224"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3284,2</w:t>
            </w:r>
          </w:p>
        </w:tc>
      </w:tr>
      <w:tr w:rsidR="009B0CA6" w:rsidRPr="009B0CA6" w:rsidTr="00160AC1">
        <w:trPr>
          <w:trHeight w:val="290"/>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3284,2</w:t>
            </w:r>
          </w:p>
        </w:tc>
      </w:tr>
      <w:tr w:rsidR="009B0CA6" w:rsidRPr="009B0CA6" w:rsidTr="00160AC1">
        <w:trPr>
          <w:trHeight w:val="506"/>
        </w:trPr>
        <w:tc>
          <w:tcPr>
            <w:tcW w:w="5141" w:type="dxa"/>
            <w:tcBorders>
              <w:top w:val="single" w:sz="6" w:space="0" w:color="auto"/>
              <w:left w:val="single" w:sz="2"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Физкультурно-оздоровительная работа и спортивные мероприятия</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12"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2078" w:type="dxa"/>
            <w:tcBorders>
              <w:top w:val="single" w:sz="6" w:space="0" w:color="auto"/>
              <w:left w:val="single" w:sz="12"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3284,2</w:t>
            </w:r>
          </w:p>
        </w:tc>
      </w:tr>
      <w:tr w:rsidR="009B0CA6" w:rsidRPr="009B0CA6" w:rsidTr="00160AC1">
        <w:trPr>
          <w:trHeight w:val="506"/>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ОБСЛУЖИВАНИЕ ГОСУДАРСТВЕННОГО М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1300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p>
        </w:tc>
      </w:tr>
      <w:tr w:rsidR="009B0CA6" w:rsidRPr="009B0CA6" w:rsidTr="00160AC1">
        <w:trPr>
          <w:trHeight w:val="506"/>
        </w:trPr>
        <w:tc>
          <w:tcPr>
            <w:tcW w:w="5141" w:type="dxa"/>
            <w:tcBorders>
              <w:top w:val="single" w:sz="6" w:space="0" w:color="auto"/>
              <w:left w:val="single" w:sz="2"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государственного внутреннего и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82"/>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1400</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84,2</w:t>
            </w:r>
          </w:p>
        </w:tc>
      </w:tr>
      <w:tr w:rsidR="009B0CA6" w:rsidRPr="009B0CA6" w:rsidTr="00160AC1">
        <w:trPr>
          <w:trHeight w:val="348"/>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33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Cs/>
                <w:color w:val="000000"/>
                <w:sz w:val="20"/>
                <w:szCs w:val="20"/>
                <w:lang w:eastAsia="en-US"/>
              </w:rPr>
            </w:pPr>
            <w:r w:rsidRPr="009B0CA6">
              <w:rPr>
                <w:rFonts w:ascii="Times New Roman" w:eastAsiaTheme="minorHAnsi" w:hAnsi="Times New Roman" w:cs="Times New Roman"/>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768"/>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234"/>
        </w:trPr>
        <w:tc>
          <w:tcPr>
            <w:tcW w:w="514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24"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bl>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Приложение № 6</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 решению Думы Шарагайского МО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внесении изменений в решение Думы  Шарагайского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муниципального образования от 27.12.2017 года № 4-1</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бюджете Шарагайского муниципального образования</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на 2018 год и на плановый период 2019 и 2020 годов»</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sz w:val="20"/>
          <w:szCs w:val="20"/>
        </w:rPr>
      </w:pPr>
      <w:r w:rsidRPr="009B0CA6">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НА 2018 ГОД</w:t>
      </w:r>
    </w:p>
    <w:p w:rsidR="009B0CA6" w:rsidRPr="009B0CA6" w:rsidRDefault="009B0CA6" w:rsidP="009B0CA6">
      <w:pPr>
        <w:spacing w:after="0" w:line="240" w:lineRule="auto"/>
        <w:rPr>
          <w:rFonts w:ascii="Times New Roman" w:hAnsi="Times New Roman" w:cs="Times New Roman"/>
          <w:sz w:val="20"/>
          <w:szCs w:val="20"/>
        </w:rPr>
      </w:pPr>
    </w:p>
    <w:tbl>
      <w:tblPr>
        <w:tblW w:w="9475" w:type="dxa"/>
        <w:tblLayout w:type="fixed"/>
        <w:tblCellMar>
          <w:left w:w="30" w:type="dxa"/>
          <w:right w:w="30" w:type="dxa"/>
        </w:tblCellMar>
        <w:tblLook w:val="0000"/>
      </w:tblPr>
      <w:tblGrid>
        <w:gridCol w:w="4283"/>
        <w:gridCol w:w="992"/>
        <w:gridCol w:w="851"/>
        <w:gridCol w:w="1559"/>
        <w:gridCol w:w="709"/>
        <w:gridCol w:w="1081"/>
      </w:tblGrid>
      <w:tr w:rsidR="009B0CA6" w:rsidRPr="009B0CA6" w:rsidTr="00160AC1">
        <w:trPr>
          <w:trHeight w:val="187"/>
        </w:trPr>
        <w:tc>
          <w:tcPr>
            <w:tcW w:w="4283"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Показатели</w:t>
            </w:r>
          </w:p>
        </w:tc>
        <w:tc>
          <w:tcPr>
            <w:tcW w:w="992"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главный распорядитель</w:t>
            </w:r>
          </w:p>
        </w:tc>
        <w:tc>
          <w:tcPr>
            <w:tcW w:w="2410" w:type="dxa"/>
            <w:gridSpan w:val="2"/>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код раздела,подраздела</w:t>
            </w:r>
          </w:p>
        </w:tc>
        <w:tc>
          <w:tcPr>
            <w:tcW w:w="709"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КВР</w:t>
            </w:r>
          </w:p>
        </w:tc>
        <w:tc>
          <w:tcPr>
            <w:tcW w:w="1081"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Сумма</w:t>
            </w:r>
          </w:p>
        </w:tc>
      </w:tr>
      <w:tr w:rsidR="009B0CA6" w:rsidRPr="009B0CA6" w:rsidTr="00160AC1">
        <w:trPr>
          <w:trHeight w:val="278"/>
        </w:trPr>
        <w:tc>
          <w:tcPr>
            <w:tcW w:w="4283"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2" w:space="0" w:color="000000"/>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КЦСР</w:t>
            </w:r>
          </w:p>
        </w:tc>
        <w:tc>
          <w:tcPr>
            <w:tcW w:w="709"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6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ВСЕГО</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7883,7</w:t>
            </w:r>
          </w:p>
        </w:tc>
      </w:tr>
      <w:tr w:rsidR="009B0CA6" w:rsidRPr="009B0CA6" w:rsidTr="00160AC1">
        <w:trPr>
          <w:trHeight w:val="687"/>
        </w:trPr>
        <w:tc>
          <w:tcPr>
            <w:tcW w:w="9475" w:type="dxa"/>
            <w:gridSpan w:val="6"/>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9B0CA6" w:rsidRPr="009B0CA6" w:rsidTr="00160AC1">
        <w:trPr>
          <w:trHeight w:val="19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АДМИНИСТРАЦИЯ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2765,5</w:t>
            </w:r>
          </w:p>
        </w:tc>
      </w:tr>
      <w:tr w:rsidR="009B0CA6" w:rsidRPr="009B0CA6" w:rsidTr="00160AC1">
        <w:trPr>
          <w:trHeight w:val="81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Функционирование высшего должностного лица субъекта Российской Федерации и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21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103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3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Глава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9110200203</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01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9110200203</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265,3</w:t>
            </w:r>
          </w:p>
        </w:tc>
      </w:tr>
      <w:tr w:rsidR="009B0CA6" w:rsidRPr="009B0CA6" w:rsidTr="00160AC1">
        <w:trPr>
          <w:trHeight w:val="103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9110272680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364,6</w:t>
            </w:r>
          </w:p>
        </w:tc>
      </w:tr>
      <w:tr w:rsidR="009B0CA6" w:rsidRPr="009B0CA6" w:rsidTr="00160AC1">
        <w:trPr>
          <w:trHeight w:val="10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2099,5</w:t>
            </w:r>
          </w:p>
        </w:tc>
      </w:tr>
      <w:tr w:rsidR="009B0CA6" w:rsidRPr="009B0CA6" w:rsidTr="00160AC1">
        <w:trPr>
          <w:trHeight w:val="6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2099,5</w:t>
            </w:r>
          </w:p>
        </w:tc>
      </w:tr>
      <w:tr w:rsidR="009B0CA6" w:rsidRPr="009B0CA6" w:rsidTr="00160AC1">
        <w:trPr>
          <w:trHeight w:val="10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2099,5</w:t>
            </w: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2099,5</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265,6</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1639,4</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144,6</w:t>
            </w:r>
          </w:p>
        </w:tc>
      </w:tr>
      <w:tr w:rsidR="009B0CA6" w:rsidRPr="009B0CA6" w:rsidTr="00160AC1">
        <w:trPr>
          <w:trHeight w:val="5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Иные бюджетные ассигнования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Проведение выборов главы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9110500000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9110700000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9110700000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2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07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9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2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4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16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63,8</w:t>
            </w:r>
          </w:p>
        </w:tc>
      </w:tr>
      <w:tr w:rsidR="009B0CA6" w:rsidRPr="009B0CA6" w:rsidTr="00160AC1">
        <w:trPr>
          <w:trHeight w:val="104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59,9</w:t>
            </w:r>
          </w:p>
        </w:tc>
      </w:tr>
      <w:tr w:rsidR="009B0CA6" w:rsidRPr="009B0CA6" w:rsidTr="00160AC1">
        <w:trPr>
          <w:trHeight w:val="6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7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87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9122172370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пожарной безопасности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0310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Муниципальная программа "Обеспечение пожарной безопасности на территории Балаганского муниципального образования на 2016 год"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0310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9127953600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9127953600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w:t>
            </w:r>
          </w:p>
        </w:tc>
      </w:tr>
      <w:tr w:rsidR="009B0CA6" w:rsidRPr="009B0CA6" w:rsidTr="00160AC1">
        <w:trPr>
          <w:trHeight w:val="15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652,5</w:t>
            </w:r>
          </w:p>
        </w:tc>
      </w:tr>
      <w:tr w:rsidR="009B0CA6" w:rsidRPr="009B0CA6" w:rsidTr="00160AC1">
        <w:trPr>
          <w:trHeight w:val="290"/>
        </w:trPr>
        <w:tc>
          <w:tcPr>
            <w:tcW w:w="4283"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Общеэкономические вопросы</w:t>
            </w:r>
          </w:p>
        </w:tc>
        <w:tc>
          <w:tcPr>
            <w:tcW w:w="992"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14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32,1</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Муниципальная программа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55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21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194,4</w:t>
            </w:r>
          </w:p>
        </w:tc>
      </w:tr>
      <w:tr w:rsidR="009B0CA6" w:rsidRPr="009B0CA6" w:rsidTr="00160AC1">
        <w:trPr>
          <w:trHeight w:val="23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Жилищное хозяйство</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9140000000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9140000000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31"/>
        </w:trPr>
        <w:tc>
          <w:tcPr>
            <w:tcW w:w="4283"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Коммунальное хозяйство</w:t>
            </w:r>
          </w:p>
        </w:tc>
        <w:tc>
          <w:tcPr>
            <w:tcW w:w="992" w:type="dxa"/>
            <w:tcBorders>
              <w:top w:val="single" w:sz="6" w:space="0" w:color="auto"/>
              <w:left w:val="single" w:sz="6" w:space="0" w:color="000000"/>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40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9150000000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0502</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9150000000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8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194,4</w:t>
            </w:r>
          </w:p>
        </w:tc>
      </w:tr>
      <w:tr w:rsidR="009B0CA6" w:rsidRPr="009B0CA6" w:rsidTr="00160AC1">
        <w:trPr>
          <w:trHeight w:val="1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49</w:t>
            </w:r>
          </w:p>
        </w:tc>
      </w:tr>
      <w:tr w:rsidR="009B0CA6" w:rsidRPr="009B0CA6" w:rsidTr="00160AC1">
        <w:trPr>
          <w:trHeight w:val="13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Уличное освещение</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w:t>
            </w:r>
            <w:proofErr w:type="gramStart"/>
            <w:r w:rsidRPr="009B0CA6">
              <w:rPr>
                <w:rFonts w:ascii="Times New Roman" w:eastAsiaTheme="minorHAnsi" w:hAnsi="Times New Roman" w:cs="Times New Roman"/>
                <w:color w:val="000000"/>
                <w:sz w:val="20"/>
                <w:szCs w:val="20"/>
                <w:lang w:eastAsia="en-US"/>
              </w:rPr>
              <w:t xml:space="preserve"> ,</w:t>
            </w:r>
            <w:proofErr w:type="gramEnd"/>
            <w:r w:rsidRPr="009B0CA6">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w:t>
            </w:r>
            <w:proofErr w:type="gramStart"/>
            <w:r w:rsidRPr="009B0CA6">
              <w:rPr>
                <w:rFonts w:ascii="Times New Roman" w:eastAsiaTheme="minorHAnsi" w:hAnsi="Times New Roman" w:cs="Times New Roman"/>
                <w:color w:val="000000"/>
                <w:sz w:val="20"/>
                <w:szCs w:val="20"/>
                <w:lang w:eastAsia="en-US"/>
              </w:rPr>
              <w:t xml:space="preserve"> ,</w:t>
            </w:r>
            <w:proofErr w:type="gramEnd"/>
            <w:r w:rsidRPr="009B0CA6">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91600S2370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145,4</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9160079502</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9160079502</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8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ОБРАЗОВАНИЕ</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9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0705</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1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0705</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9100400000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9100400204</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4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КУЛЬТУРА</w:t>
            </w:r>
            <w:proofErr w:type="gramStart"/>
            <w:r w:rsidRPr="009B0CA6">
              <w:rPr>
                <w:rFonts w:ascii="Times New Roman" w:eastAsiaTheme="minorHAnsi" w:hAnsi="Times New Roman" w:cs="Times New Roman"/>
                <w:b/>
                <w:bCs/>
                <w:color w:val="000000"/>
                <w:sz w:val="20"/>
                <w:szCs w:val="20"/>
                <w:lang w:eastAsia="en-US"/>
              </w:rPr>
              <w:t>,К</w:t>
            </w:r>
            <w:proofErr w:type="gramEnd"/>
            <w:r w:rsidRPr="009B0CA6">
              <w:rPr>
                <w:rFonts w:ascii="Times New Roman" w:eastAsiaTheme="minorHAnsi" w:hAnsi="Times New Roman" w:cs="Times New Roman"/>
                <w:b/>
                <w:bCs/>
                <w:color w:val="000000"/>
                <w:sz w:val="20"/>
                <w:szCs w:val="20"/>
                <w:lang w:eastAsia="en-US"/>
              </w:rPr>
              <w:t>ИНЕМАТОГРАФИЯ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832,8</w:t>
            </w:r>
          </w:p>
        </w:tc>
      </w:tr>
      <w:tr w:rsidR="009B0CA6" w:rsidRPr="009B0CA6" w:rsidTr="00160AC1">
        <w:trPr>
          <w:trHeight w:val="16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Культура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16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19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Культурный досуг населения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9100044000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832,8</w:t>
            </w:r>
          </w:p>
        </w:tc>
      </w:tr>
      <w:tr w:rsidR="009B0CA6" w:rsidRPr="009B0CA6" w:rsidTr="00160AC1">
        <w:trPr>
          <w:trHeight w:val="61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9100044099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832,8</w:t>
            </w:r>
          </w:p>
        </w:tc>
      </w:tr>
      <w:tr w:rsidR="009B0CA6" w:rsidRPr="009B0CA6" w:rsidTr="00160AC1">
        <w:trPr>
          <w:trHeight w:val="105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9100072680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640,4</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7100072320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174,6</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17,8</w:t>
            </w:r>
          </w:p>
        </w:tc>
      </w:tr>
      <w:tr w:rsidR="009B0CA6" w:rsidRPr="009B0CA6" w:rsidTr="00160AC1">
        <w:trPr>
          <w:trHeight w:val="7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9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2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9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9170000000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9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9170049101</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9170049101</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3284,2</w:t>
            </w:r>
          </w:p>
        </w:tc>
      </w:tr>
      <w:tr w:rsidR="009B0CA6" w:rsidRPr="009B0CA6" w:rsidTr="00160AC1">
        <w:trPr>
          <w:trHeight w:val="125"/>
        </w:trPr>
        <w:tc>
          <w:tcPr>
            <w:tcW w:w="4283" w:type="dxa"/>
            <w:tcBorders>
              <w:top w:val="single" w:sz="6" w:space="0" w:color="auto"/>
              <w:left w:val="single" w:sz="6" w:space="0" w:color="333333"/>
              <w:bottom w:val="single" w:sz="6" w:space="0" w:color="333333"/>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Физическая культура</w:t>
            </w:r>
          </w:p>
        </w:tc>
        <w:tc>
          <w:tcPr>
            <w:tcW w:w="992"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3284,2</w:t>
            </w:r>
          </w:p>
        </w:tc>
      </w:tr>
      <w:tr w:rsidR="009B0CA6" w:rsidRPr="009B0CA6" w:rsidTr="00160AC1">
        <w:trPr>
          <w:trHeight w:val="506"/>
        </w:trPr>
        <w:tc>
          <w:tcPr>
            <w:tcW w:w="4283" w:type="dxa"/>
            <w:tcBorders>
              <w:top w:val="single" w:sz="6" w:space="0" w:color="333333"/>
              <w:left w:val="single" w:sz="2"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12"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1101</w:t>
            </w:r>
          </w:p>
        </w:tc>
        <w:tc>
          <w:tcPr>
            <w:tcW w:w="1559" w:type="dxa"/>
            <w:tcBorders>
              <w:top w:val="single" w:sz="6" w:space="0" w:color="auto"/>
              <w:left w:val="single" w:sz="12"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91800S2760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3226,4</w:t>
            </w:r>
          </w:p>
        </w:tc>
      </w:tr>
      <w:tr w:rsidR="009B0CA6" w:rsidRPr="009B0CA6" w:rsidTr="00160AC1">
        <w:trPr>
          <w:trHeight w:val="58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91800S2760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3226,4</w:t>
            </w:r>
          </w:p>
        </w:tc>
      </w:tr>
      <w:tr w:rsidR="009B0CA6" w:rsidRPr="009B0CA6" w:rsidTr="00160AC1">
        <w:trPr>
          <w:trHeight w:val="59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91800S2760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3226,4</w:t>
            </w:r>
          </w:p>
        </w:tc>
      </w:tr>
      <w:tr w:rsidR="009B0CA6" w:rsidRPr="009B0CA6" w:rsidTr="00160AC1">
        <w:trPr>
          <w:trHeight w:val="59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9180029700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57,8</w:t>
            </w:r>
          </w:p>
        </w:tc>
      </w:tr>
      <w:tr w:rsidR="009B0CA6" w:rsidRPr="009B0CA6" w:rsidTr="00160AC1">
        <w:trPr>
          <w:trHeight w:val="31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21"/>
        </w:trPr>
        <w:tc>
          <w:tcPr>
            <w:tcW w:w="4283" w:type="dxa"/>
            <w:tcBorders>
              <w:top w:val="single" w:sz="6" w:space="0" w:color="auto"/>
              <w:left w:val="single" w:sz="2"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Процентные платежи по муниципальному долгу</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9110620300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9110620300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700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88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1400</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84,2</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5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2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9190000000</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5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9190022106</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1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55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9190022106</w:t>
            </w:r>
          </w:p>
        </w:tc>
        <w:tc>
          <w:tcPr>
            <w:tcW w:w="709"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500</w:t>
            </w:r>
          </w:p>
        </w:tc>
        <w:tc>
          <w:tcPr>
            <w:tcW w:w="108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bl>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Приложение № 8</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 решению Думы Шарагайского МО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внесении изменений в решение Думы  Шарагайского</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муниципального образования от 27.12.2017 года № 4-1</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 бюджете Шарагайского муниципального образования</w:t>
      </w:r>
    </w:p>
    <w:p w:rsidR="009B0CA6" w:rsidRPr="009B0CA6" w:rsidRDefault="009B0CA6" w:rsidP="009B0CA6">
      <w:pPr>
        <w:autoSpaceDE w:val="0"/>
        <w:autoSpaceDN w:val="0"/>
        <w:adjustRightInd w:val="0"/>
        <w:spacing w:after="0" w:line="240" w:lineRule="auto"/>
        <w:jc w:val="right"/>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на 2018 год и на плановый период 2019 и 2020 годов»</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sz w:val="20"/>
          <w:szCs w:val="20"/>
        </w:rPr>
      </w:pPr>
      <w:r w:rsidRPr="009B0CA6">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ВЕДОМСТВЕННОЙ СТРУКТУРЕ РАСХОДОВ БЮДЖЕТА НА 2018 ГОД</w:t>
      </w:r>
    </w:p>
    <w:p w:rsidR="009B0CA6" w:rsidRPr="009B0CA6" w:rsidRDefault="009B0CA6" w:rsidP="009B0CA6">
      <w:pPr>
        <w:spacing w:after="0" w:line="240" w:lineRule="auto"/>
        <w:rPr>
          <w:rFonts w:ascii="Times New Roman" w:hAnsi="Times New Roman" w:cs="Times New Roman"/>
          <w:sz w:val="20"/>
          <w:szCs w:val="20"/>
        </w:rPr>
      </w:pPr>
    </w:p>
    <w:tbl>
      <w:tblPr>
        <w:tblW w:w="10095" w:type="dxa"/>
        <w:tblLayout w:type="fixed"/>
        <w:tblCellMar>
          <w:left w:w="30" w:type="dxa"/>
          <w:right w:w="30" w:type="dxa"/>
        </w:tblCellMar>
        <w:tblLook w:val="0000"/>
      </w:tblPr>
      <w:tblGrid>
        <w:gridCol w:w="4283"/>
        <w:gridCol w:w="850"/>
        <w:gridCol w:w="851"/>
        <w:gridCol w:w="1622"/>
        <w:gridCol w:w="693"/>
        <w:gridCol w:w="821"/>
        <w:gridCol w:w="975"/>
      </w:tblGrid>
      <w:tr w:rsidR="009B0CA6" w:rsidRPr="009B0CA6" w:rsidTr="00160AC1">
        <w:trPr>
          <w:trHeight w:val="187"/>
        </w:trPr>
        <w:tc>
          <w:tcPr>
            <w:tcW w:w="4283"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Показатели</w:t>
            </w:r>
          </w:p>
        </w:tc>
        <w:tc>
          <w:tcPr>
            <w:tcW w:w="850"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главный распорядитель</w:t>
            </w:r>
          </w:p>
        </w:tc>
        <w:tc>
          <w:tcPr>
            <w:tcW w:w="2473" w:type="dxa"/>
            <w:gridSpan w:val="2"/>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код раздела,подраздела</w:t>
            </w:r>
          </w:p>
        </w:tc>
        <w:tc>
          <w:tcPr>
            <w:tcW w:w="693"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КВР</w:t>
            </w:r>
          </w:p>
        </w:tc>
        <w:tc>
          <w:tcPr>
            <w:tcW w:w="821" w:type="dxa"/>
            <w:tcBorders>
              <w:top w:val="single" w:sz="6" w:space="0" w:color="auto"/>
              <w:left w:val="single" w:sz="6" w:space="0" w:color="auto"/>
              <w:bottom w:val="single" w:sz="2" w:space="0" w:color="000000"/>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nil"/>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Сумма</w:t>
            </w:r>
          </w:p>
        </w:tc>
      </w:tr>
      <w:tr w:rsidR="009B0CA6" w:rsidRPr="009B0CA6" w:rsidTr="00160AC1">
        <w:trPr>
          <w:trHeight w:val="261"/>
        </w:trPr>
        <w:tc>
          <w:tcPr>
            <w:tcW w:w="4283"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0"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622" w:type="dxa"/>
            <w:tcBorders>
              <w:top w:val="single" w:sz="2" w:space="0" w:color="000000"/>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КЦСР</w:t>
            </w:r>
          </w:p>
        </w:tc>
        <w:tc>
          <w:tcPr>
            <w:tcW w:w="693" w:type="dxa"/>
            <w:tcBorders>
              <w:top w:val="nil"/>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796" w:type="dxa"/>
            <w:gridSpan w:val="2"/>
            <w:tcBorders>
              <w:top w:val="single" w:sz="2" w:space="0" w:color="000000"/>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Доп. </w:t>
            </w:r>
            <w:proofErr w:type="gramStart"/>
            <w:r w:rsidRPr="009B0CA6">
              <w:rPr>
                <w:rFonts w:ascii="Times New Roman" w:eastAsiaTheme="minorHAnsi" w:hAnsi="Times New Roman" w:cs="Times New Roman"/>
                <w:color w:val="000000"/>
                <w:sz w:val="20"/>
                <w:szCs w:val="20"/>
                <w:lang w:eastAsia="en-US"/>
              </w:rPr>
              <w:t>ЭК</w:t>
            </w:r>
            <w:proofErr w:type="gramEnd"/>
          </w:p>
        </w:tc>
      </w:tr>
      <w:tr w:rsidR="009B0CA6" w:rsidRPr="009B0CA6" w:rsidTr="00160AC1">
        <w:trPr>
          <w:trHeight w:val="12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ВСЕГО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7883,7</w:t>
            </w:r>
          </w:p>
        </w:tc>
      </w:tr>
      <w:tr w:rsidR="009B0CA6" w:rsidRPr="009B0CA6" w:rsidTr="00160AC1">
        <w:trPr>
          <w:trHeight w:val="688"/>
        </w:trPr>
        <w:tc>
          <w:tcPr>
            <w:tcW w:w="10095" w:type="dxa"/>
            <w:gridSpan w:val="7"/>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9B0CA6" w:rsidRPr="009B0CA6" w:rsidTr="00160AC1">
        <w:trPr>
          <w:trHeight w:val="7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АДМИНИСТРАЦИЯ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2765,5</w:t>
            </w:r>
          </w:p>
        </w:tc>
      </w:tr>
      <w:tr w:rsidR="009B0CA6" w:rsidRPr="009B0CA6" w:rsidTr="00160AC1">
        <w:trPr>
          <w:trHeight w:val="81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8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103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629,9</w:t>
            </w:r>
          </w:p>
        </w:tc>
      </w:tr>
      <w:tr w:rsidR="009B0CA6" w:rsidRPr="009B0CA6" w:rsidTr="00160AC1">
        <w:trPr>
          <w:trHeight w:val="3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Глава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265,3</w:t>
            </w:r>
          </w:p>
        </w:tc>
      </w:tr>
      <w:tr w:rsidR="009B0CA6" w:rsidRPr="009B0CA6" w:rsidTr="00160AC1">
        <w:trPr>
          <w:trHeight w:val="101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265,3</w:t>
            </w:r>
          </w:p>
        </w:tc>
      </w:tr>
      <w:tr w:rsidR="009B0CA6" w:rsidRPr="009B0CA6" w:rsidTr="00160AC1">
        <w:trPr>
          <w:trHeight w:val="58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265,3</w:t>
            </w:r>
          </w:p>
        </w:tc>
      </w:tr>
      <w:tr w:rsidR="009B0CA6" w:rsidRPr="009B0CA6" w:rsidTr="00160AC1">
        <w:trPr>
          <w:trHeight w:val="55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203,8</w:t>
            </w:r>
          </w:p>
        </w:tc>
      </w:tr>
      <w:tr w:rsidR="009B0CA6" w:rsidRPr="009B0CA6" w:rsidTr="00160AC1">
        <w:trPr>
          <w:trHeight w:val="101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61,5</w:t>
            </w:r>
          </w:p>
        </w:tc>
      </w:tr>
      <w:tr w:rsidR="009B0CA6" w:rsidRPr="009B0CA6" w:rsidTr="00160AC1">
        <w:trPr>
          <w:trHeight w:val="7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субсидии за эффективность главам, муниципальным служащим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47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7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7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6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364,6</w:t>
            </w:r>
          </w:p>
        </w:tc>
      </w:tr>
      <w:tr w:rsidR="009B0CA6" w:rsidRPr="009B0CA6" w:rsidTr="00160AC1">
        <w:trPr>
          <w:trHeight w:val="49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364,6</w:t>
            </w: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280</w:t>
            </w:r>
          </w:p>
        </w:tc>
      </w:tr>
      <w:tr w:rsidR="009B0CA6" w:rsidRPr="009B0CA6" w:rsidTr="00160AC1">
        <w:trPr>
          <w:trHeight w:val="105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9110272680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84,6</w:t>
            </w:r>
          </w:p>
        </w:tc>
      </w:tr>
      <w:tr w:rsidR="009B0CA6" w:rsidRPr="009B0CA6" w:rsidTr="00160AC1">
        <w:trPr>
          <w:trHeight w:val="10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2099,5</w:t>
            </w:r>
          </w:p>
        </w:tc>
      </w:tr>
      <w:tr w:rsidR="009B0CA6" w:rsidRPr="009B0CA6" w:rsidTr="00160AC1">
        <w:trPr>
          <w:trHeight w:val="6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2099,5</w:t>
            </w:r>
          </w:p>
        </w:tc>
      </w:tr>
      <w:tr w:rsidR="009B0CA6" w:rsidRPr="009B0CA6" w:rsidTr="00160AC1">
        <w:trPr>
          <w:trHeight w:val="10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2099,5</w:t>
            </w:r>
          </w:p>
        </w:tc>
      </w:tr>
      <w:tr w:rsidR="009B0CA6" w:rsidRPr="009B0CA6" w:rsidTr="00160AC1">
        <w:trPr>
          <w:trHeight w:val="14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2099,5</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деятельности администрации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460,1</w:t>
            </w:r>
          </w:p>
        </w:tc>
      </w:tr>
      <w:tr w:rsidR="009B0CA6" w:rsidRPr="009B0CA6" w:rsidTr="00160AC1">
        <w:trPr>
          <w:trHeight w:val="111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265,6</w:t>
            </w:r>
          </w:p>
        </w:tc>
      </w:tr>
      <w:tr w:rsidR="009B0CA6" w:rsidRPr="009B0CA6" w:rsidTr="00160AC1">
        <w:trPr>
          <w:trHeight w:val="40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265,6</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231,1</w:t>
            </w:r>
          </w:p>
        </w:tc>
      </w:tr>
      <w:tr w:rsidR="009B0CA6" w:rsidRPr="009B0CA6" w:rsidTr="00160AC1">
        <w:trPr>
          <w:trHeight w:val="113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34,5</w:t>
            </w:r>
          </w:p>
        </w:tc>
      </w:tr>
      <w:tr w:rsidR="009B0CA6" w:rsidRPr="009B0CA6" w:rsidTr="00160AC1">
        <w:trPr>
          <w:trHeight w:val="45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выплаты персоналу, за исключением фонда оплаты труды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2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выплаты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212</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4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Транспортные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222</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3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Выплата субсидии за эффективность муниципальным служащим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5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3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3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 xml:space="preserve">Выплаты </w:t>
            </w:r>
            <w:proofErr w:type="gramStart"/>
            <w:r w:rsidRPr="009B0CA6">
              <w:rPr>
                <w:rFonts w:ascii="Times New Roman" w:eastAsiaTheme="minorHAnsi" w:hAnsi="Times New Roman" w:cs="Times New Roman"/>
                <w:b/>
                <w:bCs/>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3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1639,4</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1639,4</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1225,6</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413,8</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144,6</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11,2</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124,3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34,3</w:t>
            </w: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90</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221</w:t>
            </w:r>
          </w:p>
        </w:tc>
        <w:tc>
          <w:tcPr>
            <w:tcW w:w="975" w:type="dxa"/>
            <w:tcBorders>
              <w:top w:val="single" w:sz="6" w:space="0" w:color="auto"/>
              <w:left w:val="single" w:sz="6" w:space="0" w:color="auto"/>
              <w:bottom w:val="single" w:sz="6" w:space="0" w:color="auto"/>
              <w:right w:val="single" w:sz="6" w:space="0" w:color="auto"/>
            </w:tcBorders>
            <w:shd w:val="solid" w:color="FFFFFF"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3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8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8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1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Иные бюджетные ассигнования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48,6</w:t>
            </w: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пени, штрафов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853</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Иные бюджетные ассигнования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1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0104</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Проведение выборов главы муниципального образования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9110501000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21,5</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9110501000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9110501000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21,5</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Проведение выборов депутатов Думы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0107</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9110500001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Резервные средства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870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870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07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20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w:t>
            </w:r>
          </w:p>
        </w:tc>
      </w:tr>
      <w:tr w:rsidR="009B0CA6" w:rsidRPr="009B0CA6" w:rsidTr="00160AC1">
        <w:trPr>
          <w:trHeight w:val="198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0113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ОБОРОНА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4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1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63,8</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63,8</w:t>
            </w:r>
          </w:p>
        </w:tc>
      </w:tr>
      <w:tr w:rsidR="009B0CA6" w:rsidRPr="009B0CA6" w:rsidTr="00160AC1">
        <w:trPr>
          <w:trHeight w:val="104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59,9</w:t>
            </w:r>
          </w:p>
        </w:tc>
      </w:tr>
      <w:tr w:rsidR="009B0CA6" w:rsidRPr="009B0CA6" w:rsidTr="00160AC1">
        <w:trPr>
          <w:trHeight w:val="46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46</w:t>
            </w:r>
          </w:p>
        </w:tc>
      </w:tr>
      <w:tr w:rsidR="009B0CA6" w:rsidRPr="009B0CA6" w:rsidTr="00160AC1">
        <w:trPr>
          <w:trHeight w:val="65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46</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13,9</w:t>
            </w:r>
          </w:p>
        </w:tc>
      </w:tr>
      <w:tr w:rsidR="009B0CA6" w:rsidRPr="009B0CA6" w:rsidTr="00160AC1">
        <w:trPr>
          <w:trHeight w:val="2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3,9</w:t>
            </w:r>
          </w:p>
        </w:tc>
      </w:tr>
      <w:tr w:rsidR="009B0CA6" w:rsidRPr="009B0CA6" w:rsidTr="00160AC1">
        <w:trPr>
          <w:trHeight w:val="6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3,9</w:t>
            </w:r>
          </w:p>
        </w:tc>
      </w:tr>
      <w:tr w:rsidR="009B0CA6" w:rsidRPr="009B0CA6" w:rsidTr="00160AC1">
        <w:trPr>
          <w:trHeight w:val="36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0203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6,3</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76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87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9122172220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9122172370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9122172220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9122172370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9127953600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9127953600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9127953600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0310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652,5</w:t>
            </w:r>
          </w:p>
        </w:tc>
      </w:tr>
      <w:tr w:rsidR="009B0CA6" w:rsidRPr="009B0CA6" w:rsidTr="00160AC1">
        <w:trPr>
          <w:trHeight w:val="290"/>
        </w:trPr>
        <w:tc>
          <w:tcPr>
            <w:tcW w:w="4283"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Общеэкономические вопросы</w:t>
            </w:r>
          </w:p>
        </w:tc>
        <w:tc>
          <w:tcPr>
            <w:tcW w:w="850"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33,6</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32,1</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121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24,7</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9B0CA6">
              <w:rPr>
                <w:rFonts w:ascii="Times New Roman" w:eastAsiaTheme="minorHAnsi" w:hAnsi="Times New Roman" w:cs="Times New Roman"/>
                <w:color w:val="000000"/>
                <w:sz w:val="20"/>
                <w:szCs w:val="20"/>
                <w:lang w:eastAsia="en-US"/>
              </w:rPr>
              <w:t>)о</w:t>
            </w:r>
            <w:proofErr w:type="gramEnd"/>
            <w:r w:rsidRPr="009B0CA6">
              <w:rPr>
                <w:rFonts w:ascii="Times New Roman" w:eastAsiaTheme="minorHAnsi" w:hAnsi="Times New Roman" w:cs="Times New Roman"/>
                <w:color w:val="000000"/>
                <w:sz w:val="20"/>
                <w:szCs w:val="20"/>
                <w:lang w:eastAsia="en-US"/>
              </w:rPr>
              <w:t>рганов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129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7,4</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1,5</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9130000000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5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поселений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9130060002</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9137950900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9137950900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9137950900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104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"Дорожная деятельность на территории Шарагайского муниципального образования на 2017-2019 годы"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55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55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3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618,9</w:t>
            </w:r>
          </w:p>
        </w:tc>
      </w:tr>
      <w:tr w:rsidR="009B0CA6" w:rsidRPr="009B0CA6" w:rsidTr="00160AC1">
        <w:trPr>
          <w:trHeight w:val="3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0409</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4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194,4</w:t>
            </w:r>
          </w:p>
        </w:tc>
      </w:tr>
      <w:tr w:rsidR="009B0CA6" w:rsidRPr="009B0CA6" w:rsidTr="00160AC1">
        <w:trPr>
          <w:trHeight w:val="1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Жилищное хозяйство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4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9140000000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9140000000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333333"/>
              <w:bottom w:val="single" w:sz="6" w:space="0" w:color="auto"/>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Коммунальное хозяйство</w:t>
            </w:r>
          </w:p>
        </w:tc>
        <w:tc>
          <w:tcPr>
            <w:tcW w:w="850" w:type="dxa"/>
            <w:tcBorders>
              <w:top w:val="single" w:sz="6" w:space="0" w:color="auto"/>
              <w:left w:val="single" w:sz="6" w:space="0" w:color="000000"/>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shd w:val="solid" w:color="FFFFCC" w:fill="auto"/>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41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9150000000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0502</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9150000000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194,4</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194,4</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Уличное освещение</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194,4</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w:t>
            </w:r>
            <w:proofErr w:type="gramStart"/>
            <w:r w:rsidRPr="009B0CA6">
              <w:rPr>
                <w:rFonts w:ascii="Times New Roman" w:eastAsiaTheme="minorHAnsi" w:hAnsi="Times New Roman" w:cs="Times New Roman"/>
                <w:color w:val="000000"/>
                <w:sz w:val="20"/>
                <w:szCs w:val="20"/>
                <w:lang w:eastAsia="en-US"/>
              </w:rPr>
              <w:t xml:space="preserve"> ,</w:t>
            </w:r>
            <w:proofErr w:type="gramEnd"/>
            <w:r w:rsidRPr="009B0CA6">
              <w:rPr>
                <w:rFonts w:ascii="Times New Roman" w:eastAsiaTheme="minorHAnsi" w:hAnsi="Times New Roman" w:cs="Times New Roman"/>
                <w:color w:val="000000"/>
                <w:sz w:val="20"/>
                <w:szCs w:val="20"/>
                <w:lang w:eastAsia="en-US"/>
              </w:rPr>
              <w:t xml:space="preserve">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194,4</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9160079502</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91600S2370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145,4</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Мероприятия в области уличного освещения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w:t>
            </w: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224</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36,7</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224</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Арендная плата за пользование имуществом</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9893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224</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Мероприятия в области благоустройства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91600S2370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3,3</w:t>
            </w: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0503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91600S2370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145,4</w:t>
            </w:r>
          </w:p>
        </w:tc>
      </w:tr>
      <w:tr w:rsidR="009B0CA6" w:rsidRPr="009B0CA6" w:rsidTr="00160AC1">
        <w:trPr>
          <w:trHeight w:val="9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ОБРАЗОВАНИЕ</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0705</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Центральный аппарат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0705</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9100400000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50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9100400000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0705</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9100400204</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8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КУЛЬТУРА</w:t>
            </w:r>
            <w:proofErr w:type="gramStart"/>
            <w:r w:rsidRPr="009B0CA6">
              <w:rPr>
                <w:rFonts w:ascii="Times New Roman" w:eastAsiaTheme="minorHAnsi" w:hAnsi="Times New Roman" w:cs="Times New Roman"/>
                <w:b/>
                <w:bCs/>
                <w:color w:val="000000"/>
                <w:sz w:val="20"/>
                <w:szCs w:val="20"/>
                <w:lang w:eastAsia="en-US"/>
              </w:rPr>
              <w:t>,К</w:t>
            </w:r>
            <w:proofErr w:type="gramEnd"/>
            <w:r w:rsidRPr="009B0CA6">
              <w:rPr>
                <w:rFonts w:ascii="Times New Roman" w:eastAsiaTheme="minorHAnsi" w:hAnsi="Times New Roman" w:cs="Times New Roman"/>
                <w:b/>
                <w:bCs/>
                <w:color w:val="000000"/>
                <w:sz w:val="20"/>
                <w:szCs w:val="20"/>
                <w:lang w:eastAsia="en-US"/>
              </w:rPr>
              <w:t>ИНЕМАТОГРАФИЯ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832,8</w:t>
            </w:r>
          </w:p>
        </w:tc>
      </w:tr>
      <w:tr w:rsidR="009B0CA6" w:rsidRPr="009B0CA6" w:rsidTr="00160AC1">
        <w:trPr>
          <w:trHeight w:val="19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Культура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8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832,8</w:t>
            </w:r>
          </w:p>
        </w:tc>
      </w:tr>
      <w:tr w:rsidR="009B0CA6" w:rsidRPr="009B0CA6" w:rsidTr="00160AC1">
        <w:trPr>
          <w:trHeight w:val="1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 xml:space="preserve">Культурный досуг населения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9100044000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61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832,8</w:t>
            </w:r>
          </w:p>
        </w:tc>
      </w:tr>
      <w:tr w:rsidR="009B0CA6" w:rsidRPr="009B0CA6" w:rsidTr="00160AC1">
        <w:trPr>
          <w:trHeight w:val="12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Выплаты </w:t>
            </w:r>
            <w:proofErr w:type="gramStart"/>
            <w:r w:rsidRPr="009B0CA6">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61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lastRenderedPageBreak/>
              <w:t>Выплаты за счет субсидии на формирование районных фондов финансовой поддержки поселений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6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97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9100072680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9100072340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640,4</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491,9</w:t>
            </w: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148,5</w:t>
            </w: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174,8</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173,8</w:t>
            </w:r>
          </w:p>
        </w:tc>
      </w:tr>
      <w:tr w:rsidR="009B0CA6" w:rsidRPr="009B0CA6" w:rsidTr="00160AC1">
        <w:trPr>
          <w:trHeight w:val="17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w:t>
            </w: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w:t>
            </w: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Работы, услуги по содержанию имущества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225</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3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143,8</w:t>
            </w:r>
          </w:p>
        </w:tc>
      </w:tr>
      <w:tr w:rsidR="009B0CA6" w:rsidRPr="009B0CA6" w:rsidTr="00160AC1">
        <w:trPr>
          <w:trHeight w:val="17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8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91000723320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2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w:t>
            </w: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3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340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17,5</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17,5</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17,5</w:t>
            </w:r>
          </w:p>
        </w:tc>
      </w:tr>
      <w:tr w:rsidR="009B0CA6" w:rsidRPr="009B0CA6" w:rsidTr="00160AC1">
        <w:trPr>
          <w:trHeight w:val="56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9100072600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852</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9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Уплата пени, штрафов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853</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290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0,1</w:t>
            </w:r>
          </w:p>
        </w:tc>
      </w:tr>
      <w:tr w:rsidR="009B0CA6" w:rsidRPr="009B0CA6" w:rsidTr="00160AC1">
        <w:trPr>
          <w:trHeight w:val="6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Библиотеки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3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0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19"/>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Фонд оплаты труда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111</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4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0801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119</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213</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1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9B0CA6" w:rsidRPr="009B0CA6" w:rsidTr="00160AC1">
        <w:trPr>
          <w:trHeight w:val="13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29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9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1001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9170000000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797"/>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9170049101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5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1001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9170049101</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93"/>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3284,2</w:t>
            </w:r>
          </w:p>
        </w:tc>
      </w:tr>
      <w:tr w:rsidR="009B0CA6" w:rsidRPr="009B0CA6" w:rsidTr="00160AC1">
        <w:trPr>
          <w:trHeight w:val="111"/>
        </w:trPr>
        <w:tc>
          <w:tcPr>
            <w:tcW w:w="4283" w:type="dxa"/>
            <w:tcBorders>
              <w:top w:val="single" w:sz="6" w:space="0" w:color="auto"/>
              <w:left w:val="single" w:sz="6" w:space="0" w:color="333333"/>
              <w:bottom w:val="single" w:sz="6" w:space="0" w:color="333333"/>
              <w:right w:val="single" w:sz="6" w:space="0" w:color="000000"/>
            </w:tcBorders>
            <w:shd w:val="solid" w:color="FFFFCC" w:fill="auto"/>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Физическая культура</w:t>
            </w:r>
          </w:p>
        </w:tc>
        <w:tc>
          <w:tcPr>
            <w:tcW w:w="850" w:type="dxa"/>
            <w:tcBorders>
              <w:top w:val="single" w:sz="6" w:space="0" w:color="auto"/>
              <w:left w:val="single" w:sz="6"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3284,2</w:t>
            </w:r>
          </w:p>
        </w:tc>
      </w:tr>
      <w:tr w:rsidR="009B0CA6" w:rsidRPr="009B0CA6" w:rsidTr="00160AC1">
        <w:trPr>
          <w:trHeight w:val="521"/>
        </w:trPr>
        <w:tc>
          <w:tcPr>
            <w:tcW w:w="4283" w:type="dxa"/>
            <w:tcBorders>
              <w:top w:val="single" w:sz="6" w:space="0" w:color="333333"/>
              <w:left w:val="single" w:sz="2" w:space="0" w:color="000000"/>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12"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1101</w:t>
            </w:r>
          </w:p>
        </w:tc>
        <w:tc>
          <w:tcPr>
            <w:tcW w:w="1622" w:type="dxa"/>
            <w:tcBorders>
              <w:top w:val="single" w:sz="6" w:space="0" w:color="auto"/>
              <w:left w:val="single" w:sz="12"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91800S2760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3226,4</w:t>
            </w:r>
          </w:p>
        </w:tc>
      </w:tr>
      <w:tr w:rsidR="009B0CA6" w:rsidRPr="009B0CA6" w:rsidTr="00160AC1">
        <w:trPr>
          <w:trHeight w:val="52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91800S2760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3226,4</w:t>
            </w:r>
          </w:p>
        </w:tc>
      </w:tr>
      <w:tr w:rsidR="009B0CA6" w:rsidRPr="009B0CA6" w:rsidTr="00160AC1">
        <w:trPr>
          <w:trHeight w:val="59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91800S2760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3226,4</w:t>
            </w: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Увеличение стоимости основных средств</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91800S2760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310</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3226,4</w:t>
            </w:r>
          </w:p>
        </w:tc>
      </w:tr>
      <w:tr w:rsidR="009B0CA6" w:rsidRPr="009B0CA6" w:rsidTr="00160AC1">
        <w:trPr>
          <w:trHeight w:val="47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9180029700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57,8</w:t>
            </w: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работы, услуги</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1101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9180029700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244</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226</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57,8</w:t>
            </w:r>
          </w:p>
        </w:tc>
      </w:tr>
      <w:tr w:rsidR="009B0CA6" w:rsidRPr="009B0CA6" w:rsidTr="00160AC1">
        <w:trPr>
          <w:trHeight w:val="450"/>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ОБСЛУЖИВАНИЕ ГОСУДАРСТВЕННОГО ИМУНИЦИПАЛЬНОГО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1300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6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государственного внутреннего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Процентные платежи по муниципальному долгу</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9110620300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9110620300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730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05"/>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Обслуживание внутреннего долга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1301</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9110620300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730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231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88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1400</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84,2</w:t>
            </w:r>
          </w:p>
        </w:tc>
      </w:tr>
      <w:tr w:rsidR="009B0CA6" w:rsidRPr="009B0CA6" w:rsidTr="00160AC1">
        <w:trPr>
          <w:trHeight w:val="492"/>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6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9B0CA6">
              <w:rPr>
                <w:rFonts w:ascii="Times New Roman" w:eastAsiaTheme="minorHAnsi" w:hAnsi="Times New Roman" w:cs="Times New Roman"/>
                <w:b/>
                <w:bCs/>
                <w:color w:val="000000"/>
                <w:sz w:val="20"/>
                <w:szCs w:val="20"/>
                <w:lang w:eastAsia="en-US"/>
              </w:rPr>
              <w:t>Непрограммные расходы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87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9190000000</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1524"/>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 xml:space="preserve">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9190052106</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9B0CA6" w:rsidRPr="009B0CA6" w:rsidTr="00160AC1">
        <w:trPr>
          <w:trHeight w:val="348"/>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9190022106</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500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826"/>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9190022106</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540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r w:rsidR="009B0CA6" w:rsidRPr="009B0CA6" w:rsidTr="00160AC1">
        <w:trPr>
          <w:trHeight w:val="871"/>
        </w:trPr>
        <w:tc>
          <w:tcPr>
            <w:tcW w:w="428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993</w:t>
            </w:r>
          </w:p>
        </w:tc>
        <w:tc>
          <w:tcPr>
            <w:tcW w:w="85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1403</w:t>
            </w:r>
          </w:p>
        </w:tc>
        <w:tc>
          <w:tcPr>
            <w:tcW w:w="1622"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9190022106</w:t>
            </w:r>
          </w:p>
        </w:tc>
        <w:tc>
          <w:tcPr>
            <w:tcW w:w="693"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540</w:t>
            </w:r>
          </w:p>
        </w:tc>
        <w:tc>
          <w:tcPr>
            <w:tcW w:w="821"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251</w:t>
            </w:r>
          </w:p>
        </w:tc>
        <w:tc>
          <w:tcPr>
            <w:tcW w:w="975" w:type="dxa"/>
            <w:tcBorders>
              <w:top w:val="single" w:sz="6" w:space="0" w:color="auto"/>
              <w:left w:val="single" w:sz="6" w:space="0" w:color="auto"/>
              <w:bottom w:val="single" w:sz="6" w:space="0" w:color="auto"/>
              <w:right w:val="single" w:sz="6" w:space="0" w:color="auto"/>
            </w:tcBorders>
          </w:tcPr>
          <w:p w:rsidR="009B0CA6" w:rsidRPr="009B0CA6" w:rsidRDefault="009B0CA6" w:rsidP="009B0CA6">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9B0CA6">
              <w:rPr>
                <w:rFonts w:ascii="Times New Roman" w:eastAsiaTheme="minorHAnsi" w:hAnsi="Times New Roman" w:cs="Times New Roman"/>
                <w:color w:val="000000"/>
                <w:sz w:val="20"/>
                <w:szCs w:val="20"/>
                <w:lang w:eastAsia="en-US"/>
              </w:rPr>
              <w:t>84,2</w:t>
            </w:r>
          </w:p>
        </w:tc>
      </w:tr>
    </w:tbl>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Приложение №11</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к решению Думы Шарагайского МО</w:t>
      </w:r>
    </w:p>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«О внесении изменений в решение Думы  Шарагайского</w:t>
      </w:r>
    </w:p>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муниципального образования от 27.12.2017 года № 4-1</w:t>
      </w:r>
    </w:p>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«О бюджете Шарагайского муниципального образования</w:t>
      </w:r>
    </w:p>
    <w:p w:rsidR="009B0CA6" w:rsidRPr="009B0CA6" w:rsidRDefault="009B0CA6" w:rsidP="009B0CA6">
      <w:pPr>
        <w:spacing w:after="0" w:line="240" w:lineRule="auto"/>
        <w:jc w:val="right"/>
        <w:rPr>
          <w:rStyle w:val="a4"/>
          <w:rFonts w:ascii="Times New Roman" w:hAnsi="Times New Roman" w:cs="Times New Roman"/>
          <w:b w:val="0"/>
          <w:sz w:val="20"/>
          <w:szCs w:val="20"/>
        </w:rPr>
      </w:pPr>
      <w:r w:rsidRPr="009B0CA6">
        <w:rPr>
          <w:rStyle w:val="a4"/>
          <w:rFonts w:ascii="Times New Roman" w:hAnsi="Times New Roman" w:cs="Times New Roman"/>
          <w:sz w:val="20"/>
          <w:szCs w:val="20"/>
        </w:rPr>
        <w:t>на 2018 год и на плановый период 2019 и 2020 годов»</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sz w:val="20"/>
          <w:szCs w:val="20"/>
        </w:rPr>
      </w:pPr>
      <w:r w:rsidRPr="009B0CA6">
        <w:rPr>
          <w:rFonts w:ascii="Times New Roman" w:hAnsi="Times New Roman" w:cs="Times New Roman"/>
          <w:sz w:val="20"/>
          <w:szCs w:val="20"/>
        </w:rPr>
        <w:t>ИСТОЧНИКИ  ВНУТРЕННЕГО ФИНАНСИРОВАНИЯ</w:t>
      </w:r>
    </w:p>
    <w:p w:rsidR="009B0CA6" w:rsidRPr="009B0CA6" w:rsidRDefault="009B0CA6" w:rsidP="009B0CA6">
      <w:pPr>
        <w:spacing w:after="0" w:line="240" w:lineRule="auto"/>
        <w:jc w:val="center"/>
        <w:rPr>
          <w:rFonts w:ascii="Times New Roman" w:hAnsi="Times New Roman" w:cs="Times New Roman"/>
          <w:sz w:val="20"/>
          <w:szCs w:val="20"/>
        </w:rPr>
      </w:pPr>
      <w:r w:rsidRPr="009B0CA6">
        <w:rPr>
          <w:rFonts w:ascii="Times New Roman" w:hAnsi="Times New Roman" w:cs="Times New Roman"/>
          <w:sz w:val="20"/>
          <w:szCs w:val="20"/>
        </w:rPr>
        <w:t>ДЕФИЦИТА БЮДЖЕТА  ШАРАГАЙСКОГО МО НА 2018 г.</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тыс</w:t>
      </w:r>
      <w:proofErr w:type="gramStart"/>
      <w:r w:rsidRPr="009B0CA6">
        <w:rPr>
          <w:rFonts w:ascii="Times New Roman" w:hAnsi="Times New Roman" w:cs="Times New Roman"/>
          <w:sz w:val="20"/>
          <w:szCs w:val="20"/>
        </w:rPr>
        <w:t>.р</w:t>
      </w:r>
      <w:proofErr w:type="gramEnd"/>
      <w:r w:rsidRPr="009B0CA6">
        <w:rPr>
          <w:rFonts w:ascii="Times New Roman" w:hAnsi="Times New Roman" w:cs="Times New Roman"/>
          <w:sz w:val="20"/>
          <w:szCs w:val="20"/>
        </w:rPr>
        <w:t>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119"/>
        <w:gridCol w:w="1559"/>
      </w:tblGrid>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Наименование групп, подгрупп, статей, подстатей, элементов</w:t>
            </w:r>
            <w:proofErr w:type="gramStart"/>
            <w:r w:rsidRPr="009B0CA6">
              <w:rPr>
                <w:rFonts w:ascii="Times New Roman" w:hAnsi="Times New Roman" w:cs="Times New Roman"/>
                <w:sz w:val="20"/>
                <w:szCs w:val="20"/>
              </w:rPr>
              <w:t xml:space="preserve"> ,</w:t>
            </w:r>
            <w:proofErr w:type="gramEnd"/>
            <w:r w:rsidRPr="009B0CA6">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Код</w:t>
            </w:r>
          </w:p>
        </w:tc>
        <w:tc>
          <w:tcPr>
            <w:tcW w:w="155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Сумма</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1</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2</w:t>
            </w:r>
          </w:p>
        </w:tc>
        <w:tc>
          <w:tcPr>
            <w:tcW w:w="155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3</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ИСТОЧНИКИ ВНУТРЕННЕГО ФИНАНСИРОВАНИЯ ДЕФИЦИТА БЮДЖЕТО</w:t>
            </w:r>
            <w:proofErr w:type="gramStart"/>
            <w:r w:rsidRPr="009B0CA6">
              <w:rPr>
                <w:rFonts w:ascii="Times New Roman" w:hAnsi="Times New Roman" w:cs="Times New Roman"/>
                <w:sz w:val="20"/>
                <w:szCs w:val="20"/>
              </w:rPr>
              <w:t>В-</w:t>
            </w:r>
            <w:proofErr w:type="gramEnd"/>
            <w:r w:rsidRPr="009B0CA6">
              <w:rPr>
                <w:rFonts w:ascii="Times New Roman" w:hAnsi="Times New Roman" w:cs="Times New Roman"/>
                <w:sz w:val="20"/>
                <w:szCs w:val="20"/>
              </w:rPr>
              <w:t xml:space="preserve"> ВСЕГО</w:t>
            </w:r>
          </w:p>
        </w:tc>
        <w:tc>
          <w:tcPr>
            <w:tcW w:w="3119" w:type="dxa"/>
          </w:tcPr>
          <w:p w:rsidR="009B0CA6" w:rsidRPr="009B0CA6" w:rsidRDefault="009B0CA6" w:rsidP="009B0CA6">
            <w:pPr>
              <w:spacing w:after="0" w:line="240" w:lineRule="auto"/>
              <w:jc w:val="center"/>
              <w:rPr>
                <w:rFonts w:ascii="Times New Roman" w:hAnsi="Times New Roman" w:cs="Times New Roman"/>
                <w:sz w:val="20"/>
                <w:szCs w:val="20"/>
              </w:rPr>
            </w:pPr>
            <w:proofErr w:type="spellStart"/>
            <w:r w:rsidRPr="009B0CA6">
              <w:rPr>
                <w:rFonts w:ascii="Times New Roman" w:hAnsi="Times New Roman" w:cs="Times New Roman"/>
                <w:sz w:val="20"/>
                <w:szCs w:val="20"/>
              </w:rPr>
              <w:t>х</w:t>
            </w:r>
            <w:proofErr w:type="spellEnd"/>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233,4</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в том числе:</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источники внутреннего финансирования</w:t>
            </w:r>
          </w:p>
        </w:tc>
        <w:tc>
          <w:tcPr>
            <w:tcW w:w="3119" w:type="dxa"/>
          </w:tcPr>
          <w:p w:rsidR="009B0CA6" w:rsidRPr="009B0CA6" w:rsidRDefault="009B0CA6" w:rsidP="009B0CA6">
            <w:pPr>
              <w:spacing w:after="0" w:line="240" w:lineRule="auto"/>
              <w:jc w:val="center"/>
              <w:rPr>
                <w:rFonts w:ascii="Times New Roman" w:hAnsi="Times New Roman" w:cs="Times New Roman"/>
                <w:sz w:val="20"/>
                <w:szCs w:val="20"/>
              </w:rPr>
            </w:pPr>
            <w:proofErr w:type="spellStart"/>
            <w:r w:rsidRPr="009B0CA6">
              <w:rPr>
                <w:rFonts w:ascii="Times New Roman" w:hAnsi="Times New Roman" w:cs="Times New Roman"/>
                <w:sz w:val="20"/>
                <w:szCs w:val="20"/>
              </w:rPr>
              <w:t>х</w:t>
            </w:r>
            <w:proofErr w:type="spellEnd"/>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53,4</w:t>
            </w:r>
          </w:p>
        </w:tc>
      </w:tr>
      <w:tr w:rsidR="009B0CA6" w:rsidRPr="009B0CA6" w:rsidTr="00160AC1">
        <w:trPr>
          <w:trHeight w:val="667"/>
        </w:trPr>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00001020000100000710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53,4</w:t>
            </w:r>
          </w:p>
        </w:tc>
      </w:tr>
      <w:tr w:rsidR="009B0CA6" w:rsidRPr="009B0CA6" w:rsidTr="00160AC1">
        <w:trPr>
          <w:trHeight w:val="361"/>
        </w:trPr>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00001030000000000000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rPr>
          <w:trHeight w:val="667"/>
        </w:trPr>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00001030100100000000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rPr>
          <w:trHeight w:val="667"/>
        </w:trPr>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00001030100100000700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00001030000000000800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00001030100100000710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00001030100100000810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Изменение остатков средств на счетах по учету средств бюджета</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00001050000000000000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180,0</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Увеличение остатков средств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00001050000000000500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-7650,3</w:t>
            </w:r>
          </w:p>
        </w:tc>
      </w:tr>
      <w:tr w:rsidR="009B0CA6" w:rsidRPr="009B0CA6" w:rsidTr="00160AC1">
        <w:tc>
          <w:tcPr>
            <w:tcW w:w="5353" w:type="dxa"/>
          </w:tcPr>
          <w:p w:rsidR="009B0CA6" w:rsidRPr="009B0CA6" w:rsidRDefault="009B0CA6" w:rsidP="009B0CA6">
            <w:pPr>
              <w:pStyle w:val="1"/>
              <w:rPr>
                <w:b w:val="0"/>
              </w:rPr>
            </w:pPr>
            <w:r w:rsidRPr="009B0CA6">
              <w:rPr>
                <w:b w:val="0"/>
              </w:rPr>
              <w:t>Уменьшение остатков средств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00001050000000000600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7883,7</w:t>
            </w:r>
          </w:p>
        </w:tc>
      </w:tr>
      <w:tr w:rsidR="009B0CA6" w:rsidRPr="009B0CA6" w:rsidTr="00160AC1">
        <w:tc>
          <w:tcPr>
            <w:tcW w:w="5353" w:type="dxa"/>
          </w:tcPr>
          <w:p w:rsidR="009B0CA6" w:rsidRPr="009B0CA6" w:rsidRDefault="009B0CA6" w:rsidP="009B0CA6">
            <w:pPr>
              <w:pStyle w:val="1"/>
              <w:rPr>
                <w:b w:val="0"/>
              </w:rPr>
            </w:pPr>
            <w:r w:rsidRPr="009B0CA6">
              <w:rPr>
                <w:b w:val="0"/>
              </w:rPr>
              <w:t>Увеличение прочих остатков средств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00001050200000000500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-7650,3</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Увеличение прочих остатков денежных средств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00001050201000000510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-7650,3</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Увеличение прочих остатков денежных средств бюджетов </w:t>
            </w:r>
            <w:r w:rsidRPr="009B0CA6">
              <w:rPr>
                <w:rFonts w:ascii="Times New Roman" w:hAnsi="Times New Roman" w:cs="Times New Roman"/>
                <w:sz w:val="20"/>
                <w:szCs w:val="20"/>
              </w:rPr>
              <w:lastRenderedPageBreak/>
              <w:t xml:space="preserve">поселений </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lastRenderedPageBreak/>
              <w:t>00001050201100000510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-7650,3</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lastRenderedPageBreak/>
              <w:t xml:space="preserve">Уменьшение прочих остатков средств бюджетов </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00001050200000000600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7883,7</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Уменьшение прочих остатков денежных средств бюджетов</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00001050201000000610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7883,7</w:t>
            </w:r>
          </w:p>
        </w:tc>
      </w:tr>
      <w:tr w:rsidR="009B0CA6" w:rsidRPr="009B0CA6" w:rsidTr="00160AC1">
        <w:tc>
          <w:tcPr>
            <w:tcW w:w="5353"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Уменьшение прочих остатков денежных средств бюджетов поселений</w:t>
            </w:r>
          </w:p>
        </w:tc>
        <w:tc>
          <w:tcPr>
            <w:tcW w:w="3119" w:type="dxa"/>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00001050201100000610</w:t>
            </w:r>
          </w:p>
        </w:tc>
        <w:tc>
          <w:tcPr>
            <w:tcW w:w="1559" w:type="dxa"/>
          </w:tcPr>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7883,7</w:t>
            </w:r>
          </w:p>
        </w:tc>
      </w:tr>
    </w:tbl>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18.06.</w:t>
      </w:r>
      <w:r w:rsidRPr="009B0CA6">
        <w:rPr>
          <w:rFonts w:ascii="Times New Roman" w:hAnsi="Times New Roman" w:cs="Times New Roman"/>
          <w:b/>
          <w:sz w:val="20"/>
          <w:szCs w:val="20"/>
        </w:rPr>
        <w:t>2018 Г</w:t>
      </w:r>
      <w:r w:rsidRPr="009B0CA6">
        <w:rPr>
          <w:rFonts w:ascii="Times New Roman" w:hAnsi="Times New Roman" w:cs="Times New Roman"/>
          <w:b/>
          <w:bCs/>
          <w:sz w:val="20"/>
          <w:szCs w:val="20"/>
        </w:rPr>
        <w:t>.</w:t>
      </w:r>
      <w:r w:rsidRPr="009B0CA6">
        <w:rPr>
          <w:rFonts w:ascii="Times New Roman" w:hAnsi="Times New Roman" w:cs="Times New Roman"/>
          <w:b/>
          <w:sz w:val="20"/>
          <w:szCs w:val="20"/>
        </w:rPr>
        <w:t xml:space="preserve"> № 8-2</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РОССИЙСКАЯ ФЕДЕРАЦИЯ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ИРКУТСКАЯ ОБЛАСТЬ</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БАЛАГАНСКИЙ МУНИЦИПАЛЬНЫЙ РАЙОН</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ШАРАГАЙСКОГО СЕЛЬСКОГО ПОСЕЛЕНИЯ</w:t>
      </w: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bCs/>
          <w:sz w:val="20"/>
          <w:szCs w:val="20"/>
        </w:rPr>
        <w:t>ДУМА</w:t>
      </w: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sz w:val="20"/>
          <w:szCs w:val="20"/>
        </w:rPr>
        <w:t>ЧЕТВЁРТОГО СОЗЫВА</w:t>
      </w:r>
    </w:p>
    <w:p w:rsidR="009B0CA6" w:rsidRPr="009B0CA6" w:rsidRDefault="009B0CA6" w:rsidP="009B0CA6">
      <w:pPr>
        <w:pStyle w:val="ConsTitle"/>
        <w:widowControl/>
        <w:ind w:right="0" w:firstLine="709"/>
        <w:jc w:val="center"/>
        <w:rPr>
          <w:rFonts w:ascii="Times New Roman" w:hAnsi="Times New Roman" w:cs="Times New Roman"/>
          <w:sz w:val="20"/>
          <w:szCs w:val="20"/>
        </w:rPr>
      </w:pPr>
      <w:r w:rsidRPr="009B0CA6">
        <w:rPr>
          <w:rFonts w:ascii="Times New Roman" w:hAnsi="Times New Roman" w:cs="Times New Roman"/>
          <w:sz w:val="20"/>
          <w:szCs w:val="20"/>
        </w:rPr>
        <w:t>РЕШЕНИЕ</w:t>
      </w:r>
    </w:p>
    <w:p w:rsidR="009B0CA6" w:rsidRPr="009B0CA6" w:rsidRDefault="009B0CA6" w:rsidP="009B0CA6">
      <w:pPr>
        <w:pStyle w:val="ConsTitle"/>
        <w:widowControl/>
        <w:ind w:right="0" w:firstLine="709"/>
        <w:jc w:val="center"/>
        <w:rPr>
          <w:rFonts w:ascii="Times New Roman" w:hAnsi="Times New Roman" w:cs="Times New Roman"/>
          <w:sz w:val="20"/>
          <w:szCs w:val="20"/>
        </w:rPr>
      </w:pPr>
    </w:p>
    <w:p w:rsidR="009B0CA6" w:rsidRPr="009B0CA6" w:rsidRDefault="009B0CA6" w:rsidP="009B0CA6">
      <w:pPr>
        <w:pStyle w:val="ConsTitle"/>
        <w:widowControl/>
        <w:ind w:right="0" w:firstLine="709"/>
        <w:jc w:val="center"/>
        <w:rPr>
          <w:rFonts w:ascii="Times New Roman" w:hAnsi="Times New Roman" w:cs="Times New Roman"/>
          <w:sz w:val="20"/>
          <w:szCs w:val="20"/>
        </w:rPr>
      </w:pPr>
      <w:r w:rsidRPr="009B0CA6">
        <w:rPr>
          <w:rFonts w:ascii="Times New Roman" w:hAnsi="Times New Roman" w:cs="Times New Roman"/>
          <w:sz w:val="20"/>
          <w:szCs w:val="20"/>
        </w:rPr>
        <w:t>ОБ УТВЕРЖДЕНИИ ОТЧЕТА ОБ ИСПОЛНЕНИИ БЮДЖЕТА ШАРАГАЙСКОГО МУНИЦИПАЛЬНОГО ОБРАЗОВАНИЯ ЗА 2017 ГОД</w:t>
      </w:r>
    </w:p>
    <w:p w:rsidR="009B0CA6" w:rsidRPr="009B0CA6" w:rsidRDefault="009B0CA6" w:rsidP="009B0CA6">
      <w:pPr>
        <w:spacing w:after="0" w:line="240" w:lineRule="auto"/>
        <w:ind w:firstLine="426"/>
        <w:rPr>
          <w:rFonts w:ascii="Times New Roman" w:hAnsi="Times New Roman" w:cs="Times New Roman"/>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Руководствуясь статьёй 24 Устава Шарагайского муниципального образования, Положением «О бюджетном процессе в Шарагайском муниципальном образовании», Дума Шарагайского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tabs>
          <w:tab w:val="left" w:pos="180"/>
          <w:tab w:val="left" w:pos="720"/>
        </w:tabs>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РЕШИЛА:</w:t>
      </w:r>
    </w:p>
    <w:p w:rsidR="009B0CA6" w:rsidRPr="009B0CA6" w:rsidRDefault="009B0CA6" w:rsidP="009B0CA6">
      <w:pPr>
        <w:tabs>
          <w:tab w:val="left" w:pos="180"/>
          <w:tab w:val="left" w:pos="720"/>
        </w:tabs>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1.Утвердить отчет об исполнении бюджета Шарагайского муниципального  образования за 2017 год:</w:t>
      </w:r>
    </w:p>
    <w:p w:rsidR="009B0CA6" w:rsidRPr="009B0CA6" w:rsidRDefault="009B0CA6" w:rsidP="009B0CA6">
      <w:pPr>
        <w:spacing w:after="0" w:line="240" w:lineRule="auto"/>
        <w:ind w:firstLine="709"/>
        <w:rPr>
          <w:rFonts w:ascii="Times New Roman" w:hAnsi="Times New Roman" w:cs="Times New Roman"/>
          <w:sz w:val="20"/>
          <w:szCs w:val="20"/>
        </w:rPr>
      </w:pPr>
      <w:proofErr w:type="gramStart"/>
      <w:r w:rsidRPr="009B0CA6">
        <w:rPr>
          <w:rFonts w:ascii="Times New Roman" w:hAnsi="Times New Roman" w:cs="Times New Roman"/>
          <w:sz w:val="20"/>
          <w:szCs w:val="20"/>
        </w:rPr>
        <w:t>- по доходам в сумме  5399,2 тыс. рублей,  в том числе безвозмездные поступления 3940,3 тыс. рублей, из них объем межбюджетных трансфертов из районного бюджета 3433,3 тыс. рублей, из областного бюджета 501,0 тыс. рублей: дотации бюджетам сельских поселений на выравнивание бюджетной обеспеченности 3433,3 тыс. рублей, прочие субсидии бюджетам сельских поселений 49,4 тыс. рублей, субвенции бюджетам сельских  поселений на осуществление первичного воинского учета</w:t>
      </w:r>
      <w:proofErr w:type="gramEnd"/>
      <w:r w:rsidRPr="009B0CA6">
        <w:rPr>
          <w:rFonts w:ascii="Times New Roman" w:hAnsi="Times New Roman" w:cs="Times New Roman"/>
          <w:sz w:val="20"/>
          <w:szCs w:val="20"/>
        </w:rPr>
        <w:t xml:space="preserve"> на территориях, где отсутствуют военные комиссариаты 59,3тыс. рублей, субвенции бюджетам сельских поселений на выполнение передаваемых полномочий субъектов Российской Федерации 32,3 тыс. рублей, прочие безвозмездные поступления в бюджеты сельских поселений 6,0 тыс. рублей,  налоговые и неналоговые доходы  1458,9 тыс. рублей  - по расходам в сумме 5419,0 тыс. рублей.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 размер дефицита бюджета Шарагайского МО  -19,8 тыс. рублей.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Утвердить доходы местного бюджета за 2017 год по классификации доходов бюджетов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Российской Федерации, согласно приложению 1 к настоящему решению.</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Закрепить источники доходов местного бюджета, согласно Приложения 2 к настоящему решению за администраторами доходов местного бюджета, осуществляющими в соответствии с законодательством РФ и Иркутской области контроль за правильностью исчисления, полнотой и своевременностью уплаты, учет, взыскание и принятие решений о возврат</w:t>
      </w:r>
      <w:proofErr w:type="gramStart"/>
      <w:r w:rsidRPr="009B0CA6">
        <w:rPr>
          <w:rFonts w:ascii="Times New Roman" w:hAnsi="Times New Roman" w:cs="Times New Roman"/>
          <w:sz w:val="20"/>
          <w:szCs w:val="20"/>
        </w:rPr>
        <w:t>е(</w:t>
      </w:r>
      <w:proofErr w:type="gramEnd"/>
      <w:r w:rsidRPr="009B0CA6">
        <w:rPr>
          <w:rFonts w:ascii="Times New Roman" w:hAnsi="Times New Roman" w:cs="Times New Roman"/>
          <w:sz w:val="20"/>
          <w:szCs w:val="20"/>
        </w:rPr>
        <w:t>зачете) излишне уплаченных (взысканий) платежей в бюджет, пеней и штрафов по ним.</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-Утвердить источники внутреннего финансирования дефицита бюджета, </w:t>
      </w:r>
      <w:proofErr w:type="gramStart"/>
      <w:r w:rsidRPr="009B0CA6">
        <w:rPr>
          <w:rFonts w:ascii="Times New Roman" w:hAnsi="Times New Roman" w:cs="Times New Roman"/>
          <w:sz w:val="20"/>
          <w:szCs w:val="20"/>
        </w:rPr>
        <w:t>согласно приложения</w:t>
      </w:r>
      <w:proofErr w:type="gramEnd"/>
      <w:r w:rsidRPr="009B0CA6">
        <w:rPr>
          <w:rFonts w:ascii="Times New Roman" w:hAnsi="Times New Roman" w:cs="Times New Roman"/>
          <w:sz w:val="20"/>
          <w:szCs w:val="20"/>
        </w:rPr>
        <w:t xml:space="preserve"> 3.</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Утвердить распределение расходов бюджета Шарагайского МО за 2017год:</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 по разделам и подразделам  классификации расходов, </w:t>
      </w:r>
      <w:proofErr w:type="gramStart"/>
      <w:r w:rsidRPr="009B0CA6">
        <w:rPr>
          <w:rFonts w:ascii="Times New Roman" w:hAnsi="Times New Roman" w:cs="Times New Roman"/>
          <w:sz w:val="20"/>
          <w:szCs w:val="20"/>
        </w:rPr>
        <w:t>согласно приложения</w:t>
      </w:r>
      <w:proofErr w:type="gramEnd"/>
      <w:r w:rsidRPr="009B0CA6">
        <w:rPr>
          <w:rFonts w:ascii="Times New Roman" w:hAnsi="Times New Roman" w:cs="Times New Roman"/>
          <w:sz w:val="20"/>
          <w:szCs w:val="20"/>
        </w:rPr>
        <w:t xml:space="preserve"> 4.</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-по разделам, подразделам, целевым статьям и видам расходов классификации, согласно приложению 5.</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-по разделам, подразделам, целевым статьям и видам расходов классификации расходов бюджета в ведомственной структуре, согласно приложению 6</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Утвердить перечень передаваемых полномочий муниципальному образованию «Балаганский район» согласно приложению 7.</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Установить, что исполнение местного бюджета по казначейской системе осуществлялось финансовым органом администрации Балаганского района с использованием лицевых счетов бюджетных сре</w:t>
      </w:r>
      <w:proofErr w:type="gramStart"/>
      <w:r w:rsidRPr="009B0CA6">
        <w:rPr>
          <w:rFonts w:ascii="Times New Roman" w:hAnsi="Times New Roman" w:cs="Times New Roman"/>
          <w:sz w:val="20"/>
          <w:szCs w:val="20"/>
        </w:rPr>
        <w:t>дств в с</w:t>
      </w:r>
      <w:proofErr w:type="gramEnd"/>
      <w:r w:rsidRPr="009B0CA6">
        <w:rPr>
          <w:rFonts w:ascii="Times New Roman" w:hAnsi="Times New Roman" w:cs="Times New Roman"/>
          <w:sz w:val="20"/>
          <w:szCs w:val="20"/>
        </w:rPr>
        <w:t>оответствии с законодательством РФ и законодательством субъекта Федерации.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Установить, что кассовое обслуживание исполнения местного бюджета осуществлялось органом, осуществляющим кассовое обслуживание исполнения местного бюджета на основании соглашения.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7. Орган,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 нарушающих установленный порядок учета обязательств, подлежащих исполнению за счет средств местного бюджета. Договор, заключенный органом местного самоуправления муниципального образования с нарушением требований данной статьи, либо его часть, устанавливающая повышенные обязательства местного бюджета, подлежат признанию не </w:t>
      </w:r>
      <w:proofErr w:type="gramStart"/>
      <w:r w:rsidRPr="009B0CA6">
        <w:rPr>
          <w:rFonts w:ascii="Times New Roman" w:hAnsi="Times New Roman" w:cs="Times New Roman"/>
          <w:sz w:val="20"/>
          <w:szCs w:val="20"/>
        </w:rPr>
        <w:t>действительными</w:t>
      </w:r>
      <w:proofErr w:type="gramEnd"/>
      <w:r w:rsidRPr="009B0CA6">
        <w:rPr>
          <w:rFonts w:ascii="Times New Roman" w:hAnsi="Times New Roman" w:cs="Times New Roman"/>
          <w:sz w:val="20"/>
          <w:szCs w:val="20"/>
        </w:rPr>
        <w:t xml:space="preserve"> по иску вышестоящей организации.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8. Утвердить верхний предел муниципального долга Шарагайского МО на 01.01.2018г. в размере 0,0 тыс. рублей, в том числе предельный объем обязательств по муниципальным гарантиям в размере 0 рублей.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9. Утвердить предельный объем расходов на обслуживание муниципального долга поселения в 2017г. в размере 0 тыс. рублей.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10. В случае</w:t>
      </w:r>
      <w:proofErr w:type="gramStart"/>
      <w:r w:rsidRPr="009B0CA6">
        <w:rPr>
          <w:rFonts w:ascii="Times New Roman" w:hAnsi="Times New Roman" w:cs="Times New Roman"/>
          <w:sz w:val="20"/>
          <w:szCs w:val="20"/>
        </w:rPr>
        <w:t>,</w:t>
      </w:r>
      <w:proofErr w:type="gramEnd"/>
      <w:r w:rsidRPr="009B0CA6">
        <w:rPr>
          <w:rFonts w:ascii="Times New Roman" w:hAnsi="Times New Roman" w:cs="Times New Roman"/>
          <w:sz w:val="20"/>
          <w:szCs w:val="20"/>
        </w:rPr>
        <w:t xml:space="preserve"> если органы местного самоуправления Шарагайского муниципального образования наделяются отдельными государственными полномочиями в соответствии с федеральными законами субъекта Российской Федерации, реализация таких полномочий осуществляется в пределах переданных материальных и финансовых средств.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11. </w:t>
      </w:r>
      <w:proofErr w:type="gramStart"/>
      <w:r w:rsidRPr="009B0CA6">
        <w:rPr>
          <w:rFonts w:ascii="Times New Roman" w:hAnsi="Times New Roman" w:cs="Times New Roman"/>
          <w:sz w:val="20"/>
          <w:szCs w:val="20"/>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за 2016 год, а так же сокращающие его доходную </w:t>
      </w:r>
      <w:r w:rsidRPr="009B0CA6">
        <w:rPr>
          <w:rFonts w:ascii="Times New Roman" w:hAnsi="Times New Roman" w:cs="Times New Roman"/>
          <w:sz w:val="20"/>
          <w:szCs w:val="20"/>
        </w:rPr>
        <w:lastRenderedPageBreak/>
        <w:t>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в 2017 году, а также после внесения соответствующих изменений</w:t>
      </w:r>
      <w:proofErr w:type="gramEnd"/>
      <w:r w:rsidRPr="009B0CA6">
        <w:rPr>
          <w:rFonts w:ascii="Times New Roman" w:hAnsi="Times New Roman" w:cs="Times New Roman"/>
          <w:sz w:val="20"/>
          <w:szCs w:val="20"/>
        </w:rPr>
        <w:t xml:space="preserve"> в настоящее решение.</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12. Настоящее решение вступает в силу со дня опубликования.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Глава Шарагайского муниципального образования </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В.И. Киселёв</w:t>
      </w:r>
      <w:r w:rsidRPr="009B0CA6">
        <w:rPr>
          <w:rFonts w:ascii="Times New Roman" w:hAnsi="Times New Roman" w:cs="Times New Roman"/>
          <w:b/>
          <w:bCs/>
          <w:sz w:val="20"/>
          <w:szCs w:val="20"/>
        </w:rPr>
        <w:t xml:space="preserve"> </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bCs/>
          <w:sz w:val="20"/>
          <w:szCs w:val="20"/>
        </w:rPr>
        <w:t>18.06.</w:t>
      </w:r>
      <w:r w:rsidRPr="009B0CA6">
        <w:rPr>
          <w:rFonts w:ascii="Times New Roman" w:hAnsi="Times New Roman" w:cs="Times New Roman"/>
          <w:b/>
          <w:sz w:val="20"/>
          <w:szCs w:val="20"/>
        </w:rPr>
        <w:t>2018 Г</w:t>
      </w:r>
      <w:r w:rsidRPr="009B0CA6">
        <w:rPr>
          <w:rFonts w:ascii="Times New Roman" w:hAnsi="Times New Roman" w:cs="Times New Roman"/>
          <w:b/>
          <w:bCs/>
          <w:sz w:val="20"/>
          <w:szCs w:val="20"/>
        </w:rPr>
        <w:t>.</w:t>
      </w:r>
      <w:r w:rsidRPr="009B0CA6">
        <w:rPr>
          <w:rFonts w:ascii="Times New Roman" w:hAnsi="Times New Roman" w:cs="Times New Roman"/>
          <w:b/>
          <w:sz w:val="20"/>
          <w:szCs w:val="20"/>
        </w:rPr>
        <w:t xml:space="preserve"> № 8-3</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РОССИЙСКАЯ ФЕДЕРАЦИЯ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ИРКУТСКАЯ ОБЛАСТЬ</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БАЛАГАНСКИЙ МУНИЦИПАЛЬНЫЙ РАЙОН</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ШАРАГАЙСКОГО СЕЛЬСКОГО ПОСЕЛЕНИЯ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ДУМА</w:t>
      </w:r>
    </w:p>
    <w:p w:rsidR="009B0CA6" w:rsidRPr="009B0CA6" w:rsidRDefault="009B0CA6" w:rsidP="009B0CA6">
      <w:pPr>
        <w:spacing w:after="0" w:line="240" w:lineRule="auto"/>
        <w:ind w:hanging="426"/>
        <w:jc w:val="center"/>
        <w:rPr>
          <w:rFonts w:ascii="Times New Roman" w:hAnsi="Times New Roman" w:cs="Times New Roman"/>
          <w:b/>
          <w:sz w:val="20"/>
          <w:szCs w:val="20"/>
        </w:rPr>
      </w:pPr>
      <w:r w:rsidRPr="009B0CA6">
        <w:rPr>
          <w:rFonts w:ascii="Times New Roman" w:hAnsi="Times New Roman" w:cs="Times New Roman"/>
          <w:b/>
          <w:sz w:val="20"/>
          <w:szCs w:val="20"/>
        </w:rPr>
        <w:t>ЧЕТВЁРТОГО СОЗЫВА</w:t>
      </w:r>
    </w:p>
    <w:p w:rsidR="009B0CA6" w:rsidRPr="009B0CA6" w:rsidRDefault="009B0CA6" w:rsidP="009B0CA6">
      <w:pPr>
        <w:spacing w:after="0" w:line="240" w:lineRule="auto"/>
        <w:ind w:hanging="426"/>
        <w:jc w:val="center"/>
        <w:rPr>
          <w:rFonts w:ascii="Times New Roman" w:hAnsi="Times New Roman" w:cs="Times New Roman"/>
          <w:b/>
          <w:sz w:val="20"/>
          <w:szCs w:val="20"/>
        </w:rPr>
      </w:pPr>
      <w:r w:rsidRPr="009B0CA6">
        <w:rPr>
          <w:rFonts w:ascii="Times New Roman" w:hAnsi="Times New Roman" w:cs="Times New Roman"/>
          <w:b/>
          <w:sz w:val="20"/>
          <w:szCs w:val="20"/>
        </w:rPr>
        <w:t>РЕШЕНИЕ</w:t>
      </w:r>
    </w:p>
    <w:p w:rsidR="009B0CA6" w:rsidRPr="009B0CA6" w:rsidRDefault="009B0CA6" w:rsidP="009B0CA6">
      <w:pPr>
        <w:spacing w:after="0" w:line="240" w:lineRule="auto"/>
        <w:ind w:hanging="426"/>
        <w:jc w:val="center"/>
        <w:rPr>
          <w:rFonts w:ascii="Times New Roman" w:hAnsi="Times New Roman" w:cs="Times New Roman"/>
          <w:b/>
          <w:sz w:val="20"/>
          <w:szCs w:val="20"/>
        </w:rPr>
      </w:pP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О ВНЕСЕНИИ ИЗМЕНЕНИЙ В РЕШЕНИЕ ДУМЫ ШАРАГАЙСКОГО МУНИЦИПАЛЬНОГО ОБРАЗОВАНИЯ ОТ 08 НОЯБРЯ 2017 ГОДА № 2-1 ОБ УСТАНОВЛЕНИИ ЗЕМЕЛЬНОГО НАЛОГА НА ТЕРРИТОРИИ ШАРАГАЙСКОГО МУНИЦИПАЛЬНОГО ОБРАЗОВАНИЯ</w:t>
      </w:r>
    </w:p>
    <w:p w:rsidR="009B0CA6" w:rsidRPr="009B0CA6" w:rsidRDefault="009B0CA6" w:rsidP="009B0CA6">
      <w:pPr>
        <w:spacing w:after="0" w:line="240" w:lineRule="auto"/>
        <w:ind w:hanging="426"/>
        <w:jc w:val="center"/>
        <w:rPr>
          <w:rFonts w:ascii="Times New Roman" w:hAnsi="Times New Roman" w:cs="Times New Roman"/>
          <w:sz w:val="20"/>
          <w:szCs w:val="20"/>
        </w:rPr>
      </w:pP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Рассмотрев экспертное заключение главного правового управления Губернатора Иркутской области и правительства Иркутской области от 26 февраля 2018 года № 79, в соответствии с главой 31 налогового кодекса Российской Федерации,  руководствуясь статьями 24, 46  Устава Шарагайского муниципального образования Дума Шарагайского муниципального образования</w:t>
      </w:r>
    </w:p>
    <w:p w:rsidR="009B0CA6" w:rsidRPr="009B0CA6" w:rsidRDefault="009B0CA6" w:rsidP="009B0CA6">
      <w:pPr>
        <w:pStyle w:val="ConsTitle"/>
        <w:widowControl/>
        <w:ind w:right="0"/>
        <w:rPr>
          <w:rFonts w:ascii="Times New Roman" w:hAnsi="Times New Roman" w:cs="Times New Roman"/>
          <w:bCs w:val="0"/>
          <w:sz w:val="20"/>
          <w:szCs w:val="20"/>
        </w:rPr>
      </w:pPr>
    </w:p>
    <w:p w:rsidR="009B0CA6" w:rsidRPr="009B0CA6" w:rsidRDefault="009B0CA6" w:rsidP="009B0CA6">
      <w:pPr>
        <w:pStyle w:val="ConsTitle"/>
        <w:widowControl/>
        <w:ind w:right="0"/>
        <w:jc w:val="center"/>
        <w:rPr>
          <w:rFonts w:ascii="Times New Roman" w:hAnsi="Times New Roman" w:cs="Times New Roman"/>
          <w:bCs w:val="0"/>
          <w:sz w:val="20"/>
          <w:szCs w:val="20"/>
        </w:rPr>
      </w:pPr>
      <w:r w:rsidRPr="009B0CA6">
        <w:rPr>
          <w:rFonts w:ascii="Times New Roman" w:hAnsi="Times New Roman" w:cs="Times New Roman"/>
          <w:bCs w:val="0"/>
          <w:sz w:val="20"/>
          <w:szCs w:val="20"/>
        </w:rPr>
        <w:t>РЕШИЛА:</w:t>
      </w:r>
    </w:p>
    <w:p w:rsidR="009B0CA6" w:rsidRPr="009B0CA6" w:rsidRDefault="009B0CA6" w:rsidP="009B0CA6">
      <w:pPr>
        <w:pStyle w:val="ConsTitle"/>
        <w:widowControl/>
        <w:ind w:right="0"/>
        <w:jc w:val="center"/>
        <w:rPr>
          <w:rFonts w:ascii="Times New Roman" w:hAnsi="Times New Roman" w:cs="Times New Roman"/>
          <w:b w:val="0"/>
          <w:bCs w:val="0"/>
          <w:sz w:val="20"/>
          <w:szCs w:val="20"/>
        </w:rPr>
      </w:pPr>
    </w:p>
    <w:p w:rsidR="009B0CA6" w:rsidRPr="009B0CA6" w:rsidRDefault="009B0CA6" w:rsidP="009B0CA6">
      <w:pPr>
        <w:pStyle w:val="ConsTitle"/>
        <w:widowControl/>
        <w:ind w:right="0" w:firstLine="709"/>
        <w:rPr>
          <w:rFonts w:ascii="Times New Roman" w:hAnsi="Times New Roman" w:cs="Times New Roman"/>
          <w:sz w:val="20"/>
          <w:szCs w:val="20"/>
        </w:rPr>
      </w:pPr>
      <w:r w:rsidRPr="009B0CA6">
        <w:rPr>
          <w:rFonts w:ascii="Times New Roman" w:hAnsi="Times New Roman" w:cs="Times New Roman"/>
          <w:b w:val="0"/>
          <w:bCs w:val="0"/>
          <w:sz w:val="20"/>
          <w:szCs w:val="20"/>
        </w:rPr>
        <w:t>1.Внести следующие изменения в решение Думы Шарагайского муниципального образования от 08 ноября 2017 года № 2-1 «Об установлении земельного налога на территории  Шарагайского муниципального образования»:</w:t>
      </w: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 пункт 4 решения отменить.</w:t>
      </w: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 пункт 6.2. изложить в следующей редакции «Срок уплаты авансовых платежей установлен за первый, второй и третий квартал соответствующего налогового периода 30 апреля, 31 июля и 31 октября, соответственно.</w:t>
      </w: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 xml:space="preserve">-изменить нумерация пунктов решения: пункты 5, 5.1, 6, 6.1, 6.2, 7, 8, 9, 19, 11 считать соответственно пунктами 4, 4.1, 5, 5.1, 5.2, 6, 7, 8, 9, 10; </w:t>
      </w: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3.Настоящее решение вступает в силу после его опубликования.</w:t>
      </w:r>
    </w:p>
    <w:p w:rsidR="009B0CA6" w:rsidRPr="009B0CA6" w:rsidRDefault="009B0CA6" w:rsidP="009B0CA6">
      <w:pPr>
        <w:pStyle w:val="ConsTitle"/>
        <w:widowControl/>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4.Опубликовать настоящее решение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 в сети Интернет.</w:t>
      </w:r>
    </w:p>
    <w:p w:rsidR="009B0CA6" w:rsidRPr="009B0CA6" w:rsidRDefault="009B0CA6" w:rsidP="009B0CA6">
      <w:pPr>
        <w:pStyle w:val="ConsTitle"/>
        <w:widowControl/>
        <w:tabs>
          <w:tab w:val="left" w:pos="1134"/>
          <w:tab w:val="left" w:pos="1276"/>
        </w:tabs>
        <w:ind w:right="0" w:firstLine="709"/>
        <w:rPr>
          <w:rFonts w:ascii="Times New Roman" w:hAnsi="Times New Roman" w:cs="Times New Roman"/>
          <w:b w:val="0"/>
          <w:bCs w:val="0"/>
          <w:sz w:val="20"/>
          <w:szCs w:val="20"/>
        </w:rPr>
      </w:pPr>
      <w:r w:rsidRPr="009B0CA6">
        <w:rPr>
          <w:rFonts w:ascii="Times New Roman" w:hAnsi="Times New Roman" w:cs="Times New Roman"/>
          <w:b w:val="0"/>
          <w:bCs w:val="0"/>
          <w:sz w:val="20"/>
          <w:szCs w:val="20"/>
        </w:rPr>
        <w:t>5.В течение пяти дней с момента принятия направить изменения в межрайонную инспекцию Федеральной налоговой службы № 14 по Иркутской области.</w:t>
      </w:r>
    </w:p>
    <w:p w:rsidR="009B0CA6" w:rsidRPr="009B0CA6" w:rsidRDefault="009B0CA6" w:rsidP="009B0CA6">
      <w:pPr>
        <w:pStyle w:val="ConsTitle"/>
        <w:widowControl/>
        <w:tabs>
          <w:tab w:val="left" w:pos="1134"/>
          <w:tab w:val="left" w:pos="1276"/>
        </w:tabs>
        <w:ind w:right="0"/>
        <w:rPr>
          <w:rFonts w:ascii="Times New Roman" w:hAnsi="Times New Roman" w:cs="Times New Roman"/>
          <w:b w:val="0"/>
          <w:bCs w:val="0"/>
          <w:sz w:val="20"/>
          <w:szCs w:val="20"/>
        </w:rPr>
      </w:pPr>
    </w:p>
    <w:p w:rsidR="009B0CA6" w:rsidRPr="009B0CA6" w:rsidRDefault="009B0CA6" w:rsidP="009B0CA6">
      <w:pPr>
        <w:pStyle w:val="ConsTitle"/>
        <w:widowControl/>
        <w:tabs>
          <w:tab w:val="left" w:pos="1134"/>
          <w:tab w:val="left" w:pos="1276"/>
        </w:tabs>
        <w:ind w:right="0"/>
        <w:rPr>
          <w:rFonts w:ascii="Times New Roman" w:hAnsi="Times New Roman" w:cs="Times New Roman"/>
          <w:b w:val="0"/>
          <w:bCs w:val="0"/>
          <w:sz w:val="20"/>
          <w:szCs w:val="20"/>
        </w:rPr>
      </w:pPr>
    </w:p>
    <w:p w:rsidR="009B0CA6" w:rsidRPr="009B0CA6" w:rsidRDefault="009B0CA6" w:rsidP="009B0CA6">
      <w:pPr>
        <w:pStyle w:val="ConsTitle"/>
        <w:widowControl/>
        <w:tabs>
          <w:tab w:val="left" w:pos="1134"/>
          <w:tab w:val="left" w:pos="1276"/>
        </w:tabs>
        <w:ind w:right="0"/>
        <w:rPr>
          <w:rFonts w:ascii="Times New Roman" w:hAnsi="Times New Roman" w:cs="Times New Roman"/>
          <w:b w:val="0"/>
          <w:bCs w:val="0"/>
          <w:sz w:val="20"/>
          <w:szCs w:val="20"/>
        </w:rPr>
      </w:pPr>
      <w:r w:rsidRPr="009B0CA6">
        <w:rPr>
          <w:rFonts w:ascii="Times New Roman" w:hAnsi="Times New Roman" w:cs="Times New Roman"/>
          <w:b w:val="0"/>
          <w:bCs w:val="0"/>
          <w:sz w:val="20"/>
          <w:szCs w:val="20"/>
        </w:rPr>
        <w:t>Глава Шарагайского муниципального образования</w:t>
      </w:r>
    </w:p>
    <w:p w:rsidR="009B0CA6" w:rsidRPr="009B0CA6" w:rsidRDefault="009B0CA6" w:rsidP="009B0CA6">
      <w:pPr>
        <w:pStyle w:val="ConsTitle"/>
        <w:widowControl/>
        <w:tabs>
          <w:tab w:val="left" w:pos="1134"/>
          <w:tab w:val="left" w:pos="1276"/>
        </w:tabs>
        <w:ind w:right="0"/>
        <w:rPr>
          <w:rFonts w:ascii="Times New Roman" w:hAnsi="Times New Roman" w:cs="Times New Roman"/>
          <w:b w:val="0"/>
          <w:bCs w:val="0"/>
          <w:sz w:val="20"/>
          <w:szCs w:val="20"/>
        </w:rPr>
      </w:pPr>
      <w:r w:rsidRPr="009B0CA6">
        <w:rPr>
          <w:rFonts w:ascii="Times New Roman" w:hAnsi="Times New Roman" w:cs="Times New Roman"/>
          <w:b w:val="0"/>
          <w:bCs w:val="0"/>
          <w:sz w:val="20"/>
          <w:szCs w:val="20"/>
        </w:rPr>
        <w:t>В.И. Киселёв</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bCs/>
          <w:sz w:val="20"/>
          <w:szCs w:val="20"/>
        </w:rPr>
      </w:pPr>
      <w:r w:rsidRPr="009B0CA6">
        <w:rPr>
          <w:rFonts w:ascii="Times New Roman" w:hAnsi="Times New Roman" w:cs="Times New Roman"/>
          <w:b/>
          <w:bCs/>
          <w:sz w:val="20"/>
          <w:szCs w:val="20"/>
        </w:rPr>
        <w:t>18.06.</w:t>
      </w:r>
      <w:r w:rsidRPr="009B0CA6">
        <w:rPr>
          <w:rFonts w:ascii="Times New Roman" w:hAnsi="Times New Roman" w:cs="Times New Roman"/>
          <w:b/>
          <w:sz w:val="20"/>
          <w:szCs w:val="20"/>
        </w:rPr>
        <w:t>2018 Г</w:t>
      </w:r>
      <w:r w:rsidRPr="009B0CA6">
        <w:rPr>
          <w:rFonts w:ascii="Times New Roman" w:hAnsi="Times New Roman" w:cs="Times New Roman"/>
          <w:b/>
          <w:bCs/>
          <w:sz w:val="20"/>
          <w:szCs w:val="20"/>
        </w:rPr>
        <w:t>.</w:t>
      </w:r>
      <w:r w:rsidRPr="009B0CA6">
        <w:rPr>
          <w:rFonts w:ascii="Times New Roman" w:hAnsi="Times New Roman" w:cs="Times New Roman"/>
          <w:b/>
          <w:sz w:val="20"/>
          <w:szCs w:val="20"/>
        </w:rPr>
        <w:t xml:space="preserve"> № 8-4</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РОССИЙСКАЯ ФЕДЕРАЦИЯ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ИРКУТСКАЯ ОБЛАСТЬ</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БАЛАГАНСКИЙ МУНИЦИПАЛЬНЫЙ РАЙОН</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ШАРАГАЙСКОГО СЕЛЬСКОГО ПОСЕЛЕНИЯ</w:t>
      </w:r>
    </w:p>
    <w:p w:rsidR="009B0CA6" w:rsidRPr="009B0CA6" w:rsidRDefault="009B0CA6" w:rsidP="009B0CA6">
      <w:pPr>
        <w:spacing w:after="0" w:line="240" w:lineRule="auto"/>
        <w:ind w:hanging="426"/>
        <w:jc w:val="center"/>
        <w:rPr>
          <w:rFonts w:ascii="Times New Roman" w:hAnsi="Times New Roman" w:cs="Times New Roman"/>
          <w:b/>
          <w:bCs/>
          <w:sz w:val="20"/>
          <w:szCs w:val="20"/>
        </w:rPr>
      </w:pPr>
      <w:r w:rsidRPr="009B0CA6">
        <w:rPr>
          <w:rFonts w:ascii="Times New Roman" w:hAnsi="Times New Roman" w:cs="Times New Roman"/>
          <w:b/>
          <w:bCs/>
          <w:sz w:val="20"/>
          <w:szCs w:val="20"/>
        </w:rPr>
        <w:t>ДУМА</w:t>
      </w:r>
    </w:p>
    <w:p w:rsidR="009B0CA6" w:rsidRPr="009B0CA6" w:rsidRDefault="009B0CA6" w:rsidP="009B0CA6">
      <w:pPr>
        <w:spacing w:after="0" w:line="240" w:lineRule="auto"/>
        <w:ind w:hanging="426"/>
        <w:jc w:val="center"/>
        <w:rPr>
          <w:rFonts w:ascii="Times New Roman" w:hAnsi="Times New Roman" w:cs="Times New Roman"/>
          <w:b/>
          <w:sz w:val="20"/>
          <w:szCs w:val="20"/>
        </w:rPr>
      </w:pPr>
      <w:r w:rsidRPr="009B0CA6">
        <w:rPr>
          <w:rFonts w:ascii="Times New Roman" w:hAnsi="Times New Roman" w:cs="Times New Roman"/>
          <w:b/>
          <w:sz w:val="20"/>
          <w:szCs w:val="20"/>
        </w:rPr>
        <w:t>ЧЕТВЁРТОГО СОЗЫВА</w:t>
      </w:r>
    </w:p>
    <w:p w:rsidR="009B0CA6" w:rsidRPr="009B0CA6" w:rsidRDefault="009B0CA6" w:rsidP="009B0CA6">
      <w:pPr>
        <w:spacing w:after="0" w:line="240" w:lineRule="auto"/>
        <w:ind w:hanging="426"/>
        <w:jc w:val="center"/>
        <w:rPr>
          <w:rFonts w:ascii="Times New Roman" w:hAnsi="Times New Roman" w:cs="Times New Roman"/>
          <w:b/>
          <w:sz w:val="20"/>
          <w:szCs w:val="20"/>
        </w:rPr>
      </w:pPr>
      <w:r w:rsidRPr="009B0CA6">
        <w:rPr>
          <w:rFonts w:ascii="Times New Roman" w:hAnsi="Times New Roman" w:cs="Times New Roman"/>
          <w:b/>
          <w:sz w:val="20"/>
          <w:szCs w:val="20"/>
        </w:rPr>
        <w:t>РЕШЕНИЕ</w:t>
      </w:r>
    </w:p>
    <w:p w:rsidR="009B0CA6" w:rsidRPr="009B0CA6" w:rsidRDefault="009B0CA6" w:rsidP="009B0CA6">
      <w:pPr>
        <w:pStyle w:val="ConsTitle"/>
        <w:widowControl/>
        <w:ind w:right="0"/>
        <w:jc w:val="center"/>
        <w:rPr>
          <w:rFonts w:ascii="Times New Roman" w:hAnsi="Times New Roman" w:cs="Times New Roman"/>
          <w:sz w:val="20"/>
          <w:szCs w:val="20"/>
        </w:rPr>
      </w:pPr>
    </w:p>
    <w:p w:rsidR="009B0CA6" w:rsidRPr="009B0CA6" w:rsidRDefault="009B0CA6" w:rsidP="009B0CA6">
      <w:pPr>
        <w:pStyle w:val="a8"/>
        <w:jc w:val="center"/>
        <w:rPr>
          <w:rFonts w:ascii="Times New Roman" w:hAnsi="Times New Roman"/>
          <w:b/>
          <w:sz w:val="20"/>
          <w:szCs w:val="20"/>
        </w:rPr>
      </w:pPr>
      <w:r w:rsidRPr="009B0CA6">
        <w:rPr>
          <w:rFonts w:ascii="Times New Roman" w:hAnsi="Times New Roman"/>
          <w:b/>
          <w:sz w:val="20"/>
          <w:szCs w:val="20"/>
        </w:rPr>
        <w:t>ОБ ОРГАНИЗАЦИИ И ПРОВЕДЕНИИ ПУБЛИЧНЫХ СЛУШАНИЙ В ШАРАГАЙСКОМ МУНИЦИПАЛЬНОМ ОБРАЗОВАНИИ</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Глава 1. ОБЩИЕ ПОЛОЖЕНИЯ</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 Предмет регулирования настоящего Порядка</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1. </w:t>
      </w:r>
      <w:proofErr w:type="gramStart"/>
      <w:r w:rsidRPr="009B0CA6">
        <w:rPr>
          <w:rFonts w:ascii="Times New Roman" w:hAnsi="Times New Roman" w:cs="Times New Roman"/>
          <w:sz w:val="20"/>
          <w:szCs w:val="20"/>
        </w:rPr>
        <w:t xml:space="preserve">Настоящий Порядок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Шарагайского муниципального образования определяет порядок назначения, </w:t>
      </w:r>
      <w:r w:rsidRPr="009B0CA6">
        <w:rPr>
          <w:rFonts w:ascii="Times New Roman" w:hAnsi="Times New Roman" w:cs="Times New Roman"/>
          <w:sz w:val="20"/>
          <w:szCs w:val="20"/>
        </w:rPr>
        <w:lastRenderedPageBreak/>
        <w:t>подготовки и проведения публичных слушаний в Шарагайском муниципальном образовании (далее - публичные слушания</w:t>
      </w:r>
      <w:proofErr w:type="gramEnd"/>
      <w:r w:rsidRPr="009B0CA6">
        <w:rPr>
          <w:rFonts w:ascii="Times New Roman" w:hAnsi="Times New Roman" w:cs="Times New Roman"/>
          <w:sz w:val="20"/>
          <w:szCs w:val="20"/>
        </w:rPr>
        <w:t>).</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Действие настоящего Порядка не распространяется на общественные отношения, связанные с назначением, подготовкой и проведением в Шарагайском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2. Цели публичных слушаний и юридическая сила его результатов</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Публичные слушания является формой участия граждан в осуществлении местного самоуправления, осуществляемой посредством обсуждения жителями Шарагайского муниципального образования проектов муниципальных правовых актов по вопросам местного значения и голосования жителей Шарагайского муниципального образования по указанным проектам.</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Результаты публичных слушаний носят рекомендательный характер.</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3. Правовая основа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Назначение, подготовка и проведение публичных слушаний осуществляется в порядке, определенном Уставом Шарагайского муниципального образования, настоящим Порядком, иными муниципальными правовыми актами Шарагайского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4. Право на участие в публичных слушаниях</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Право на участие в публичных слушаниях - право жителей Шарагайского муниципального образования участвовать в обсуждении вопроса публичных слушаний, голосовать по нему, высказывать предложения и замечания по вопросу публичных слушаний, а также участвовать в действиях, связанных с назначением публичных слушаний, их подготовкой и проведением.</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В публичных слушаниях имеют право участвовать жители Шарагайского муниципального образования, обладающие избирательным правом.</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Жители Шарагайского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Прямые или косвенные ограничения прав жителей Шарагайского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Жители Шарагайского муниципального образования вправе проводить агитацию не запрещенными федеральными законами способами, в целях: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поддержки инициативы проведения публичных слушаний или отказа в поддержке такой инициативы;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побуждения участников публичных слушаний голосовать либо отказаться от голосования по проекту муниципального правового акта;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побуждения участников публичных слушаний голосовать за тот или иной вариант вопроса публичных слушаний, по которому осуществляется голосование.</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5. Принципы проведения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Жители Шарагайского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2. Участие в публичных слушаниях является свободным и добровольным, </w:t>
      </w:r>
      <w:proofErr w:type="gramStart"/>
      <w:r w:rsidRPr="009B0CA6">
        <w:rPr>
          <w:rFonts w:ascii="Times New Roman" w:hAnsi="Times New Roman" w:cs="Times New Roman"/>
          <w:sz w:val="20"/>
          <w:szCs w:val="20"/>
        </w:rPr>
        <w:t>контроль за</w:t>
      </w:r>
      <w:proofErr w:type="gramEnd"/>
      <w:r w:rsidRPr="009B0CA6">
        <w:rPr>
          <w:rFonts w:ascii="Times New Roman" w:hAnsi="Times New Roman" w:cs="Times New Roman"/>
          <w:sz w:val="20"/>
          <w:szCs w:val="20"/>
        </w:rPr>
        <w:t xml:space="preserve"> волеизъявлением жителей не допускается.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В ходе публичных слушаний никто не может быть принужден к выражению своих мнений и убеждений или отказу от них.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Органы и лица, обеспечивающие проведение публичных слушаний, обеспечивают также информирование жителей Шарагайского муниципального образования о назначении, подготовке и проведении публичных слушаний и его результатах.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Процедура проведения публичных слушаний должна обеспечивать возможность проверки и учета его результатов.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Ранее выявленное мнение жителей Шарагайского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9B0CA6" w:rsidRPr="009B0CA6" w:rsidRDefault="009B0CA6" w:rsidP="009B0CA6">
      <w:pPr>
        <w:spacing w:after="0" w:line="240" w:lineRule="auto"/>
        <w:rPr>
          <w:rFonts w:ascii="Times New Roman" w:hAnsi="Times New Roman" w:cs="Times New Roman"/>
          <w:b/>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6. Вопросы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На публичные слушания не могут выноситься проекты муниципальных правовых актов: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о персональном составе органов местного самоуправления, муниципальных органов муниципального образования;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3. </w:t>
      </w:r>
      <w:proofErr w:type="gramStart"/>
      <w:r w:rsidRPr="009B0CA6">
        <w:rPr>
          <w:rFonts w:ascii="Times New Roman" w:hAnsi="Times New Roman" w:cs="Times New Roman"/>
          <w:sz w:val="20"/>
          <w:szCs w:val="20"/>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Шарагайского муниципального образования</w:t>
      </w:r>
      <w:proofErr w:type="gramEnd"/>
      <w:r w:rsidRPr="009B0CA6">
        <w:rPr>
          <w:rFonts w:ascii="Times New Roman" w:hAnsi="Times New Roman" w:cs="Times New Roman"/>
          <w:sz w:val="20"/>
          <w:szCs w:val="20"/>
        </w:rPr>
        <w:t>.</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7. Форма проведения публичных слушаний и голосования на публичных слушаниях</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Публичные слушания проводятся в форме одного или нескольких собраний, на котором (которых) жители Шарагайского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Порядком проведения публичных слушаний в Шарагайском муниципальном образовании может быть предусмотрена только одна форма голосования на публичных слушаниях. В таком случае изменениям подлежат статьи 16 - 18, 20 настоящего Порядка.</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8. Срок, дата и время проведения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Срок проведения публичных слушаний с момента оповещения жителей Шарагайского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Временем проведения публичных слушания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10 и позднее 20 часов по местному времени.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Дата и время проведения публичных слушаний определяются, исходя из необходимости создания максимальных удо</w:t>
      </w:r>
      <w:proofErr w:type="gramStart"/>
      <w:r w:rsidRPr="009B0CA6">
        <w:rPr>
          <w:rFonts w:ascii="Times New Roman" w:hAnsi="Times New Roman" w:cs="Times New Roman"/>
          <w:sz w:val="20"/>
          <w:szCs w:val="20"/>
        </w:rPr>
        <w:t>бств дл</w:t>
      </w:r>
      <w:proofErr w:type="gramEnd"/>
      <w:r w:rsidRPr="009B0CA6">
        <w:rPr>
          <w:rFonts w:ascii="Times New Roman" w:hAnsi="Times New Roman" w:cs="Times New Roman"/>
          <w:sz w:val="20"/>
          <w:szCs w:val="20"/>
        </w:rPr>
        <w:t>я участников публичных слушаний.</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9. Место проведения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1. </w:t>
      </w:r>
      <w:proofErr w:type="gramStart"/>
      <w:r w:rsidRPr="009B0CA6">
        <w:rPr>
          <w:rFonts w:ascii="Times New Roman" w:hAnsi="Times New Roman" w:cs="Times New Roman"/>
          <w:sz w:val="20"/>
          <w:szCs w:val="20"/>
        </w:rPr>
        <w:t>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w:t>
      </w:r>
      <w:proofErr w:type="gramEnd"/>
      <w:r w:rsidRPr="009B0CA6">
        <w:rPr>
          <w:rFonts w:ascii="Times New Roman" w:hAnsi="Times New Roman" w:cs="Times New Roman"/>
          <w:sz w:val="20"/>
          <w:szCs w:val="20"/>
        </w:rPr>
        <w:t xml:space="preserve"> Место проведения публичных слушаний определяется, исходя из необходимости создания максимальных удо</w:t>
      </w:r>
      <w:proofErr w:type="gramStart"/>
      <w:r w:rsidRPr="009B0CA6">
        <w:rPr>
          <w:rFonts w:ascii="Times New Roman" w:hAnsi="Times New Roman" w:cs="Times New Roman"/>
          <w:sz w:val="20"/>
          <w:szCs w:val="20"/>
        </w:rPr>
        <w:t>бств дл</w:t>
      </w:r>
      <w:proofErr w:type="gramEnd"/>
      <w:r w:rsidRPr="009B0CA6">
        <w:rPr>
          <w:rFonts w:ascii="Times New Roman" w:hAnsi="Times New Roman" w:cs="Times New Roman"/>
          <w:sz w:val="20"/>
          <w:szCs w:val="20"/>
        </w:rPr>
        <w:t>я участников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Публичные слушания проводятся в помещении, пригодном для проведения собраний граждан.</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lastRenderedPageBreak/>
        <w:t xml:space="preserve">3. Помещение 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9B0CA6">
        <w:rPr>
          <w:rFonts w:ascii="Times New Roman" w:hAnsi="Times New Roman" w:cs="Times New Roman"/>
          <w:sz w:val="20"/>
          <w:szCs w:val="20"/>
        </w:rPr>
        <w:t>на соответствующей части территории</w:t>
      </w:r>
      <w:proofErr w:type="gramEnd"/>
      <w:r w:rsidRPr="009B0CA6">
        <w:rPr>
          <w:rFonts w:ascii="Times New Roman" w:hAnsi="Times New Roman" w:cs="Times New Roman"/>
          <w:sz w:val="20"/>
          <w:szCs w:val="20"/>
        </w:rPr>
        <w:t xml:space="preserve"> Шарагайского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10. Организационные и финансовые основы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Организацию подготовки и проведения публичных слушаний, назначенных Думой Шарагайского муниципального образования (далее - представительный орган), осуществляет Дума, а публичных слушаний, назначенных главой Шарагайского муниципального образования (далее - Глава) осуществляет Глава.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Финансирование мероприятий, связанных с подготовкой и проведением публичных слушаний осуществляется за счет средств местного бюджета.</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Глава 2. ПОРЯДОК НАЗНАЧЕНИЯ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11. Инициатива проведения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Публичные слушания проводятся по инициативе:</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1) населения в количестве не менее 1 процента жителей Шарагайского муниципального образования, обладающих избирательных правом </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жителей муниципального образования, обладающих избирательным правом.</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представительного органа;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Главы.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Инициатива представительного органа о проведении публичных слушаний реализуется на основании обращения: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группы депутатов представительного органа в количестве __ человек &lt;11&gt;;</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органов территориального общественного самоуправления, которое осуществляется на территории муниципального образования;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Глава выдвигает инициативу проведения публичных слушаний по собственной инициативе либо на основании обращения: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местной администрации муниципального образования (далее - местная администрация) ее структурных подразделений;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иных органов местного самоуправления, должностных лиц местного самоуправления, предусмотренных уставом муниципального образования;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избирательной комиссии муниципального образования &lt;13&gt;.</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Обращения, предусмотренные частями 2 и 4 настоящей статьи, должны содержать следующие сведения: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обоснование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срок, дату и время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форму публичных слушаний и форму голосования на публичных слушаниях;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место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12. Порядок выдвижения инициативы проведения публичных слушаний населением</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w:t>
      </w:r>
      <w:r w:rsidRPr="009B0CA6">
        <w:rPr>
          <w:rFonts w:ascii="Times New Roman" w:hAnsi="Times New Roman" w:cs="Times New Roman"/>
          <w:sz w:val="20"/>
          <w:szCs w:val="20"/>
        </w:rPr>
        <w:lastRenderedPageBreak/>
        <w:t>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Сведения в подписной лист вносятся только рукописным способом, при этом использование карандашей не допускается.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4. </w:t>
      </w:r>
      <w:proofErr w:type="gramStart"/>
      <w:r w:rsidRPr="009B0CA6">
        <w:rPr>
          <w:rFonts w:ascii="Times New Roman" w:hAnsi="Times New Roman" w:cs="Times New Roman"/>
          <w:sz w:val="20"/>
          <w:szCs w:val="20"/>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После окончания сбора подписей в поддержку инициативы проведения публичных слушаний подписные листы должны быть сброшюрованы.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9. В случаях, когда представительным органом принято решение о подтверждении </w:t>
      </w:r>
      <w:proofErr w:type="gramStart"/>
      <w:r w:rsidRPr="009B0CA6">
        <w:rPr>
          <w:rFonts w:ascii="Times New Roman" w:hAnsi="Times New Roman" w:cs="Times New Roman"/>
          <w:sz w:val="20"/>
          <w:szCs w:val="20"/>
        </w:rPr>
        <w:t>факта выдвижения инициативы проведения публичных слушаний</w:t>
      </w:r>
      <w:proofErr w:type="gramEnd"/>
      <w:r w:rsidRPr="009B0CA6">
        <w:rPr>
          <w:rFonts w:ascii="Times New Roman" w:hAnsi="Times New Roman" w:cs="Times New Roman"/>
          <w:sz w:val="20"/>
          <w:szCs w:val="20"/>
        </w:rPr>
        <w:t xml:space="preserve">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13. Отзыв инициативы проведения публичных слушаний, выдвинутой населением</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Отзыв инициативы проведения публичных слушаний не препятствует рассмотрению такой инициативы представительным органом.</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14. Принятие решения о назначении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2. </w:t>
      </w:r>
      <w:proofErr w:type="gramStart"/>
      <w:r w:rsidRPr="009B0CA6">
        <w:rPr>
          <w:rFonts w:ascii="Times New Roman" w:hAnsi="Times New Roman" w:cs="Times New Roman"/>
          <w:sz w:val="20"/>
          <w:szCs w:val="20"/>
        </w:rPr>
        <w:t>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В решении о назначении публичных слушаний устанавливаются: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срок, дата и время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форма публичных слушаний и форма голосования на публичных слушаниях;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место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Глава 3. ПОРЯДОК ПОДГОТОВКИ И ПРОВЕДЕНИЯ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15. Оповещение участников публичных слушаний о вопросе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в информационно-телекоммуникационной сети "Интернет", в местах, наиболее посещаемых жителями муниципального образования, и в иных удобных для населения формах.</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16. Бюллетень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Один бюллетень публичных слушаний может использоваться для голосования только одного участника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Текст бюллетеней публичных слушаний печатается на русском языке.</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Все листы списка участников публичных слушаний подлежат сквозной нумерации.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Список жителей Шарагайского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Регистрация начинается не позднее, чем за 30 минут до времени проведения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жителей муниципального образования, не являющихся участниками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w:t>
      </w:r>
      <w:r w:rsidRPr="009B0CA6">
        <w:rPr>
          <w:rFonts w:ascii="Times New Roman" w:hAnsi="Times New Roman" w:cs="Times New Roman"/>
          <w:sz w:val="20"/>
          <w:szCs w:val="20"/>
        </w:rPr>
        <w:lastRenderedPageBreak/>
        <w:t xml:space="preserve">ранее по вопросу публичных слушаний на другом собрании. Если участник публичных слушаний </w:t>
      </w:r>
      <w:proofErr w:type="gramStart"/>
      <w:r w:rsidRPr="009B0CA6">
        <w:rPr>
          <w:rFonts w:ascii="Times New Roman" w:hAnsi="Times New Roman" w:cs="Times New Roman"/>
          <w:sz w:val="20"/>
          <w:szCs w:val="20"/>
        </w:rPr>
        <w:t>голосовал ранее по вопросу публичных слушаний на другом собрании организатор публичных слушаний предупреждает</w:t>
      </w:r>
      <w:proofErr w:type="gramEnd"/>
      <w:r w:rsidRPr="009B0CA6">
        <w:rPr>
          <w:rFonts w:ascii="Times New Roman" w:hAnsi="Times New Roman" w:cs="Times New Roman"/>
          <w:sz w:val="20"/>
          <w:szCs w:val="20"/>
        </w:rPr>
        <w:t xml:space="preserve"> его о том, что он не имеет право повторно голосовать по вопросу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10. Регистрация завершается по истечении 15 минут с момента начала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18. Порядок проведения собрания</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2. Собрание ведет организатор публичных слушаний, наделенный полномочиями председателя собрания, в том </w:t>
      </w:r>
      <w:proofErr w:type="gramStart"/>
      <w:r w:rsidRPr="009B0CA6">
        <w:rPr>
          <w:rFonts w:ascii="Times New Roman" w:hAnsi="Times New Roman" w:cs="Times New Roman"/>
          <w:sz w:val="20"/>
          <w:szCs w:val="20"/>
        </w:rPr>
        <w:t>числе</w:t>
      </w:r>
      <w:proofErr w:type="gramEnd"/>
      <w:r w:rsidRPr="009B0CA6">
        <w:rPr>
          <w:rFonts w:ascii="Times New Roman" w:hAnsi="Times New Roman" w:cs="Times New Roman"/>
          <w:sz w:val="20"/>
          <w:szCs w:val="20"/>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По одному и тому же вопросу допускается выступать не более двух раз.</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6. Председатель собрания вправе прервать выступающее лицо, если его выступление </w:t>
      </w:r>
      <w:proofErr w:type="gramStart"/>
      <w:r w:rsidRPr="009B0CA6">
        <w:rPr>
          <w:rFonts w:ascii="Times New Roman" w:hAnsi="Times New Roman" w:cs="Times New Roman"/>
          <w:sz w:val="20"/>
          <w:szCs w:val="20"/>
        </w:rPr>
        <w:t>длится</w:t>
      </w:r>
      <w:proofErr w:type="gramEnd"/>
      <w:r w:rsidRPr="009B0CA6">
        <w:rPr>
          <w:rFonts w:ascii="Times New Roman" w:hAnsi="Times New Roman" w:cs="Times New Roman"/>
          <w:sz w:val="20"/>
          <w:szCs w:val="20"/>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Председатель собрания вправе лишить слова лицо, неоднократно грубо нарушившее регламент выступления.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Если собрание длиться более 90 минут председатель собрания вправе объявить перерыв, но не более чем на 15 минут.</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8. После окончания выступлений председатель собрания предлагает участникам публичных слушаний голосовать по вопросу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9. В случаях проведения голосования по вопросу публичных слушаний 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"да", "нет" или "воздержался".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Организаторы публичных слушаний осуществляют подсчет голосов, поданных за каждый вариант ответа.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Если число, полученное в результате суммирования голосов участников публичных слушаний, поданных за каждый вариант ответа, не совпадает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10. В случаях проведения голосования по вопросу публичных слушаний 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Организаторы публичных слушаний собирают заполненные бюллетени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lastRenderedPageBreak/>
        <w:t xml:space="preserve">11. Если участник публичных слушаний испортил выданный ему бюллетень публичных слушаний, он вправе </w:t>
      </w:r>
      <w:proofErr w:type="gramStart"/>
      <w:r w:rsidRPr="009B0CA6">
        <w:rPr>
          <w:rFonts w:ascii="Times New Roman" w:hAnsi="Times New Roman" w:cs="Times New Roman"/>
          <w:sz w:val="20"/>
          <w:szCs w:val="20"/>
        </w:rPr>
        <w:t>обратиться к организатору публичных слушаний с просьбой выдать</w:t>
      </w:r>
      <w:proofErr w:type="gramEnd"/>
      <w:r w:rsidRPr="009B0CA6">
        <w:rPr>
          <w:rFonts w:ascii="Times New Roman" w:hAnsi="Times New Roman" w:cs="Times New Roman"/>
          <w:sz w:val="20"/>
          <w:szCs w:val="20"/>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13. После окончания сбора предложений и замечаний по вопросу публичных слушаний в письменной форме председатель собрания объявляет собрание закрытым.</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19. Протокол собрания</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В собрании ведется протокол.</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Протокол собрания ведет секретарь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В протокол собрания вносятся следующие сведения: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дата проведения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место проведения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время начала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время закрытия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В протокол собрания вносятся сведения об итогах голосования на собрании, определяемые в соответствии со статьей 20 настоящего Порядка.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Протокол собрания подписывается председателем и секретарем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Предложения и замечания по вопросу публичных слушаний, представленные на собрании в письменной форме, приобщаются к протоколу собрания.</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Глава 4. ПОРЯДОК УСТАНОВЛЕНИЯ ИТОГОВ ГОЛОСОВАНИЯ</w:t>
      </w: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И РЕЗУЛЬТАТОВ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20. Порядок установления итогов голосования</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Итоги голосования устанавливаются по каждому собранию отдельно.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Итоги голосования устанавливаются организаторами публичных слушаний незамедлительно после закрытия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Итоги голосования на публичных слушаниях, голосование по вопросу которых 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В случаях, предусмотренных частью 3 настоящей статьи, в протокол собрания вносятся следующие сведения об итогах голосования: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число голосов участников публичных слушаний поданных за вариант ответа "да";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число голосов участников публичных слушаний поданных за вариант ответа "нет";</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число голосов участников публичных слушаний поданных за вариант ответа "воздержался".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Итоги голосования на публичных слушаниях, голосование по вопросу которых 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В случаях, предусмотренных частью 5 настоящей статьи, в протокол собрания вносятся следующие сведения об итогах голосования: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число бюллетеней публичных слушаний, выданных участникам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число бюллетеней публичных слушаний, признанных недействительными;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число бюллетеней публичных слушаний, выданных участникам публичных слушаний и не сданных организаторам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число действительных бюллетеней публичных слушаний, в которых отмечен вариант ответа "да";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число действительных бюллетеней публичных слушаний, в которых отмечен вариант ответа "нет";</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lastRenderedPageBreak/>
        <w:t>6) число действительных бюллетеней публичных слушаний, в которых отмечен вариант ответа "воздержался".</w:t>
      </w:r>
    </w:p>
    <w:p w:rsidR="009B0CA6" w:rsidRPr="009B0CA6" w:rsidRDefault="009B0CA6" w:rsidP="009B0CA6">
      <w:pPr>
        <w:spacing w:after="0" w:line="240" w:lineRule="auto"/>
        <w:ind w:firstLine="709"/>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21. Порядок установления результатов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Результаты публичных слушаний, проводившихся в форме одного собрания, устанавливаются на основании протокола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об оставлении предложения (замечания), поступившего от участников публичных слушаний, без учета.</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Статья 22. Заключение о результатах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Проект заключения о результатах публичных слушаний должен содержать следующие сведения: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 число проведенных собраний с указанием даты и места проведения каждого собрания;</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2) вопрос публичных слушаний, по которому осуществлялось голосование и варианты ответа на него;</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форма голосования на публичных слушаниях;</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число участников публичных слушаний, принявших участие в голосовании по вопросу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число голосов, поданных за каждый вариант ответа на вопрос публичных слушаний, по которому осуществлялось голосование;</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число поступивших предложений и замечаний по вопросу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3. Проект заключения о результатах публичных слушаний, назначенных представительным органом, не позднее 10 рабочих дней со дня проведения собрания (последнего собрания)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6. Заключение о результатах публичных слушаний утверждается не позднее 5 рабочих дней до дня окончания срока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lastRenderedPageBreak/>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9B0CA6" w:rsidRPr="009B0CA6" w:rsidRDefault="009B0CA6" w:rsidP="009B0CA6">
      <w:pPr>
        <w:spacing w:after="0" w:line="240" w:lineRule="auto"/>
        <w:ind w:firstLine="709"/>
        <w:rPr>
          <w:rFonts w:ascii="Times New Roman" w:hAnsi="Times New Roman" w:cs="Times New Roman"/>
          <w:sz w:val="20"/>
          <w:szCs w:val="20"/>
        </w:rPr>
      </w:pPr>
      <w:r w:rsidRPr="009B0CA6">
        <w:rPr>
          <w:rFonts w:ascii="Times New Roman" w:hAnsi="Times New Roman" w:cs="Times New Roman"/>
          <w:sz w:val="20"/>
          <w:szCs w:val="20"/>
        </w:rPr>
        <w:t xml:space="preserve">8. </w:t>
      </w:r>
      <w:proofErr w:type="gramStart"/>
      <w:r w:rsidRPr="009B0CA6">
        <w:rPr>
          <w:rFonts w:ascii="Times New Roman" w:hAnsi="Times New Roman" w:cs="Times New Roman"/>
          <w:sz w:val="20"/>
          <w:szCs w:val="20"/>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Глава Шарагайского муниципального образования</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В.И. Киселёв</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Приложение 1</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к порядку организации</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и проведения публичных слушаний</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в Шарагайском муниципальном образовании</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ПОДПИСНОЙ ЛИСТ</w:t>
      </w: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публичных слушаний</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Мы, нижеподписавшиеся, поддерживаем инициативу проведения </w:t>
      </w:r>
      <w:proofErr w:type="gramStart"/>
      <w:r w:rsidRPr="009B0CA6">
        <w:rPr>
          <w:rFonts w:ascii="Times New Roman" w:hAnsi="Times New Roman" w:cs="Times New Roman"/>
          <w:sz w:val="20"/>
          <w:szCs w:val="20"/>
        </w:rPr>
        <w:t>публичных</w:t>
      </w:r>
      <w:proofErr w:type="gramEnd"/>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слушаний по вопросу:</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_______________________________________________________________________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p>
    <w:tbl>
      <w:tblPr>
        <w:tblW w:w="109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tblPr>
      <w:tblGrid>
        <w:gridCol w:w="563"/>
        <w:gridCol w:w="1135"/>
        <w:gridCol w:w="2118"/>
        <w:gridCol w:w="1321"/>
        <w:gridCol w:w="1557"/>
        <w:gridCol w:w="1833"/>
        <w:gridCol w:w="2389"/>
      </w:tblGrid>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N </w:t>
            </w:r>
            <w:proofErr w:type="spellStart"/>
            <w:proofErr w:type="gramStart"/>
            <w:r w:rsidRPr="009B0CA6">
              <w:rPr>
                <w:rFonts w:ascii="Times New Roman" w:hAnsi="Times New Roman" w:cs="Times New Roman"/>
                <w:sz w:val="20"/>
                <w:szCs w:val="20"/>
              </w:rPr>
              <w:t>п</w:t>
            </w:r>
            <w:proofErr w:type="spellEnd"/>
            <w:proofErr w:type="gramEnd"/>
            <w:r w:rsidRPr="009B0CA6">
              <w:rPr>
                <w:rFonts w:ascii="Times New Roman" w:hAnsi="Times New Roman" w:cs="Times New Roman"/>
                <w:sz w:val="20"/>
                <w:szCs w:val="20"/>
              </w:rPr>
              <w:t>/</w:t>
            </w:r>
            <w:proofErr w:type="spellStart"/>
            <w:r w:rsidRPr="009B0CA6">
              <w:rPr>
                <w:rFonts w:ascii="Times New Roman" w:hAnsi="Times New Roman" w:cs="Times New Roman"/>
                <w:sz w:val="20"/>
                <w:szCs w:val="20"/>
              </w:rPr>
              <w:t>п</w:t>
            </w:r>
            <w:proofErr w:type="spellEnd"/>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Фамилия, имя, отчество</w:t>
            </w: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Год рождения (в возрасте 18 лет на день сбора подписей - дополнительно день и месяц)</w:t>
            </w: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Адрес места жительства</w:t>
            </w: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Серия и номер паспорта или заменяющего его документа</w:t>
            </w: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 в поддержку инициативы проведения публичных слушаний и дата ее внесения</w:t>
            </w: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 в согласие на обработку персональных данных в целях выдвижения инициативы проведения публичных слушаний</w:t>
            </w:r>
          </w:p>
        </w:tc>
      </w:tr>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1.</w:t>
            </w:r>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2.</w:t>
            </w:r>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3.</w:t>
            </w:r>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56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11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321"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3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38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bl>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_____________________________________________ На обработку </w:t>
      </w:r>
      <w:proofErr w:type="gramStart"/>
      <w:r w:rsidRPr="009B0CA6">
        <w:rPr>
          <w:rFonts w:ascii="Times New Roman" w:hAnsi="Times New Roman" w:cs="Times New Roman"/>
          <w:sz w:val="20"/>
          <w:szCs w:val="20"/>
        </w:rPr>
        <w:t>моих</w:t>
      </w:r>
      <w:proofErr w:type="gramEnd"/>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_____________________________________________ персональных данных в целях</w:t>
      </w:r>
    </w:p>
    <w:p w:rsidR="009B0CA6" w:rsidRPr="009B0CA6" w:rsidRDefault="009B0CA6" w:rsidP="009B0CA6">
      <w:pPr>
        <w:spacing w:after="0" w:line="240" w:lineRule="auto"/>
        <w:rPr>
          <w:rFonts w:ascii="Times New Roman" w:hAnsi="Times New Roman" w:cs="Times New Roman"/>
          <w:sz w:val="20"/>
          <w:szCs w:val="20"/>
        </w:rPr>
      </w:pPr>
      <w:proofErr w:type="gramStart"/>
      <w:r w:rsidRPr="009B0CA6">
        <w:rPr>
          <w:rFonts w:ascii="Times New Roman" w:hAnsi="Times New Roman" w:cs="Times New Roman"/>
          <w:sz w:val="20"/>
          <w:szCs w:val="20"/>
        </w:rPr>
        <w:t>(фамилия, имя и отчество, дата рождения, выдвижения инициативы адрес места жительства, серия, номер и дата проведения публичных выдачи паспорта или заменяющего его документа слушаний согласен</w:t>
      </w:r>
      <w:proofErr w:type="gramEnd"/>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лица, собиравшего подписи, с указанием</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наименования и кода органа, выдавшего паспорт</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или заменяющий его документ)</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______________ 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 и дата подпись лица, собиравшего подписи</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Приложение 2</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к порядку организации</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и проведения публичных слушаний</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в Шарагайском муниципальном образовании</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СПИСОК</w:t>
      </w: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УЧАСТНИКОВ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tbl>
      <w:tblPr>
        <w:tblW w:w="107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Layout w:type="fixed"/>
        <w:tblCellMar>
          <w:left w:w="0" w:type="dxa"/>
          <w:right w:w="0" w:type="dxa"/>
        </w:tblCellMar>
        <w:tblLook w:val="04A0"/>
      </w:tblPr>
      <w:tblGrid>
        <w:gridCol w:w="424"/>
        <w:gridCol w:w="1278"/>
        <w:gridCol w:w="1559"/>
        <w:gridCol w:w="1276"/>
        <w:gridCol w:w="1843"/>
        <w:gridCol w:w="1134"/>
        <w:gridCol w:w="992"/>
        <w:gridCol w:w="2268"/>
      </w:tblGrid>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 </w:t>
            </w:r>
            <w:proofErr w:type="spellStart"/>
            <w:proofErr w:type="gramStart"/>
            <w:r w:rsidRPr="009B0CA6">
              <w:rPr>
                <w:rFonts w:ascii="Times New Roman" w:hAnsi="Times New Roman" w:cs="Times New Roman"/>
                <w:sz w:val="20"/>
                <w:szCs w:val="20"/>
              </w:rPr>
              <w:t>п</w:t>
            </w:r>
            <w:proofErr w:type="spellEnd"/>
            <w:proofErr w:type="gramEnd"/>
            <w:r w:rsidRPr="009B0CA6">
              <w:rPr>
                <w:rFonts w:ascii="Times New Roman" w:hAnsi="Times New Roman" w:cs="Times New Roman"/>
                <w:sz w:val="20"/>
                <w:szCs w:val="20"/>
              </w:rPr>
              <w:t>/</w:t>
            </w:r>
            <w:proofErr w:type="spellStart"/>
            <w:r w:rsidRPr="009B0CA6">
              <w:rPr>
                <w:rFonts w:ascii="Times New Roman" w:hAnsi="Times New Roman" w:cs="Times New Roman"/>
                <w:sz w:val="20"/>
                <w:szCs w:val="20"/>
              </w:rPr>
              <w:t>п</w:t>
            </w:r>
            <w:proofErr w:type="spellEnd"/>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Фамилия, имя, отчество</w:t>
            </w: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Год рождения (в возрасте 18 лет - дополнительно число и месяц рождения)</w:t>
            </w: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Адрес места жительства</w:t>
            </w: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Серия и номер паспорта или документа, заменяющего паспорт гражданина</w:t>
            </w: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Дата внесения подписи</w:t>
            </w: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w:t>
            </w: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 в согласие на обработку персональных данных в целях проведения публичных слушаний</w:t>
            </w:r>
          </w:p>
        </w:tc>
      </w:tr>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1</w:t>
            </w:r>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2</w:t>
            </w:r>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3</w:t>
            </w:r>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4</w:t>
            </w:r>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bl>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Список удостоверяю: ______________________________________________________________________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(фамилия, имя, отчество организатора публичных слушаний)</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______________________________________________________________________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(дата заполнения списка)</w:t>
      </w:r>
    </w:p>
    <w:p w:rsidR="009B0CA6" w:rsidRPr="009B0CA6" w:rsidRDefault="009B0CA6" w:rsidP="009B0CA6">
      <w:pPr>
        <w:spacing w:after="0" w:line="240" w:lineRule="auto"/>
        <w:rPr>
          <w:rFonts w:ascii="Times New Roman" w:hAnsi="Times New Roman" w:cs="Times New Roman"/>
          <w:sz w:val="20"/>
          <w:szCs w:val="20"/>
        </w:rPr>
      </w:pP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Приложение 3</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lastRenderedPageBreak/>
        <w:t>к порядку организации</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и проведения публичных слушаний</w:t>
      </w:r>
    </w:p>
    <w:p w:rsidR="009B0CA6" w:rsidRPr="009B0CA6" w:rsidRDefault="009B0CA6" w:rsidP="009B0CA6">
      <w:pPr>
        <w:spacing w:after="0" w:line="240" w:lineRule="auto"/>
        <w:jc w:val="right"/>
        <w:rPr>
          <w:rFonts w:ascii="Times New Roman" w:hAnsi="Times New Roman" w:cs="Times New Roman"/>
          <w:sz w:val="20"/>
          <w:szCs w:val="20"/>
        </w:rPr>
      </w:pPr>
      <w:r w:rsidRPr="009B0CA6">
        <w:rPr>
          <w:rFonts w:ascii="Times New Roman" w:hAnsi="Times New Roman" w:cs="Times New Roman"/>
          <w:sz w:val="20"/>
          <w:szCs w:val="20"/>
        </w:rPr>
        <w:t>в Шарагайском муниципальном образовании</w:t>
      </w:r>
    </w:p>
    <w:p w:rsidR="009B0CA6" w:rsidRPr="009B0CA6" w:rsidRDefault="009B0CA6" w:rsidP="009B0CA6">
      <w:pPr>
        <w:spacing w:after="0" w:line="240" w:lineRule="auto"/>
        <w:jc w:val="center"/>
        <w:rPr>
          <w:rFonts w:ascii="Times New Roman" w:hAnsi="Times New Roman" w:cs="Times New Roman"/>
          <w:sz w:val="20"/>
          <w:szCs w:val="20"/>
        </w:rPr>
      </w:pP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СПИСОК</w:t>
      </w: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ЖИТЕЛЕЙ МУНИЦИПАЛЬНОГО ОБРАЗОВАНИЯ, НЕ ЯВЛЯЮЩИХСЯ</w:t>
      </w:r>
    </w:p>
    <w:p w:rsidR="009B0CA6" w:rsidRPr="009B0CA6" w:rsidRDefault="009B0CA6" w:rsidP="009B0CA6">
      <w:pPr>
        <w:spacing w:after="0" w:line="240" w:lineRule="auto"/>
        <w:jc w:val="center"/>
        <w:rPr>
          <w:rFonts w:ascii="Times New Roman" w:hAnsi="Times New Roman" w:cs="Times New Roman"/>
          <w:b/>
          <w:sz w:val="20"/>
          <w:szCs w:val="20"/>
        </w:rPr>
      </w:pPr>
      <w:r w:rsidRPr="009B0CA6">
        <w:rPr>
          <w:rFonts w:ascii="Times New Roman" w:hAnsi="Times New Roman" w:cs="Times New Roman"/>
          <w:b/>
          <w:sz w:val="20"/>
          <w:szCs w:val="20"/>
        </w:rPr>
        <w:t>УЧАСТНИКАМИ ПУБЛИЧНЫХ СЛУШАНИЙ</w:t>
      </w:r>
    </w:p>
    <w:p w:rsidR="009B0CA6" w:rsidRPr="009B0CA6" w:rsidRDefault="009B0CA6" w:rsidP="009B0CA6">
      <w:pPr>
        <w:spacing w:after="0" w:line="240" w:lineRule="auto"/>
        <w:jc w:val="center"/>
        <w:rPr>
          <w:rFonts w:ascii="Times New Roman" w:hAnsi="Times New Roman" w:cs="Times New Roman"/>
          <w:b/>
          <w:sz w:val="20"/>
          <w:szCs w:val="20"/>
        </w:rPr>
      </w:pPr>
    </w:p>
    <w:tbl>
      <w:tblPr>
        <w:tblW w:w="107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tblPr>
      <w:tblGrid>
        <w:gridCol w:w="425"/>
        <w:gridCol w:w="1277"/>
        <w:gridCol w:w="1559"/>
        <w:gridCol w:w="1276"/>
        <w:gridCol w:w="1843"/>
        <w:gridCol w:w="1134"/>
        <w:gridCol w:w="992"/>
        <w:gridCol w:w="2268"/>
      </w:tblGrid>
      <w:tr w:rsidR="009B0CA6" w:rsidRPr="009B0CA6" w:rsidTr="009B0CA6">
        <w:tc>
          <w:tcPr>
            <w:tcW w:w="42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 xml:space="preserve">N </w:t>
            </w:r>
            <w:proofErr w:type="spellStart"/>
            <w:proofErr w:type="gramStart"/>
            <w:r w:rsidRPr="009B0CA6">
              <w:rPr>
                <w:rFonts w:ascii="Times New Roman" w:hAnsi="Times New Roman" w:cs="Times New Roman"/>
                <w:sz w:val="20"/>
                <w:szCs w:val="20"/>
              </w:rPr>
              <w:t>п</w:t>
            </w:r>
            <w:proofErr w:type="spellEnd"/>
            <w:proofErr w:type="gramEnd"/>
            <w:r w:rsidRPr="009B0CA6">
              <w:rPr>
                <w:rFonts w:ascii="Times New Roman" w:hAnsi="Times New Roman" w:cs="Times New Roman"/>
                <w:sz w:val="20"/>
                <w:szCs w:val="20"/>
              </w:rPr>
              <w:t>/</w:t>
            </w:r>
            <w:proofErr w:type="spellStart"/>
            <w:r w:rsidRPr="009B0CA6">
              <w:rPr>
                <w:rFonts w:ascii="Times New Roman" w:hAnsi="Times New Roman" w:cs="Times New Roman"/>
                <w:sz w:val="20"/>
                <w:szCs w:val="20"/>
              </w:rPr>
              <w:t>п</w:t>
            </w:r>
            <w:proofErr w:type="spellEnd"/>
          </w:p>
        </w:tc>
        <w:tc>
          <w:tcPr>
            <w:tcW w:w="127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Фамилия, имя, отчество</w:t>
            </w: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Год рождения (в возрасте 18 лет - дополнительно число и месяц рождения)</w:t>
            </w: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Адрес места жительства</w:t>
            </w: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Серия и номер паспорта или документа, заменяющего паспорт гражданина</w:t>
            </w: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Дата внесения подписи</w:t>
            </w: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w:t>
            </w: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Подпись в согласие на обработку персональных данных в целях проведения публичных слушаний</w:t>
            </w:r>
          </w:p>
        </w:tc>
      </w:tr>
      <w:tr w:rsidR="009B0CA6" w:rsidRPr="009B0CA6" w:rsidTr="009B0CA6">
        <w:tc>
          <w:tcPr>
            <w:tcW w:w="42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1</w:t>
            </w:r>
          </w:p>
        </w:tc>
        <w:tc>
          <w:tcPr>
            <w:tcW w:w="127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2</w:t>
            </w:r>
          </w:p>
        </w:tc>
        <w:tc>
          <w:tcPr>
            <w:tcW w:w="127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3</w:t>
            </w:r>
          </w:p>
        </w:tc>
        <w:tc>
          <w:tcPr>
            <w:tcW w:w="127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r w:rsidR="009B0CA6" w:rsidRPr="009B0CA6" w:rsidTr="009B0CA6">
        <w:tc>
          <w:tcPr>
            <w:tcW w:w="425"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4</w:t>
            </w:r>
          </w:p>
        </w:tc>
        <w:tc>
          <w:tcPr>
            <w:tcW w:w="1277"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559"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276"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843"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1134"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992"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c>
          <w:tcPr>
            <w:tcW w:w="2268" w:type="dxa"/>
            <w:shd w:val="clear" w:color="auto" w:fill="EFEFEF"/>
            <w:hideMark/>
          </w:tcPr>
          <w:p w:rsidR="009B0CA6" w:rsidRPr="009B0CA6" w:rsidRDefault="009B0CA6" w:rsidP="009B0CA6">
            <w:pPr>
              <w:spacing w:after="0" w:line="240" w:lineRule="auto"/>
              <w:rPr>
                <w:rFonts w:ascii="Times New Roman" w:hAnsi="Times New Roman" w:cs="Times New Roman"/>
                <w:sz w:val="20"/>
                <w:szCs w:val="20"/>
              </w:rPr>
            </w:pPr>
          </w:p>
        </w:tc>
      </w:tr>
    </w:tbl>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Список удостоверяю: ______________________________________________________________________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(фамилия, имя, отчество организатора публичных слушаний)</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______________________________________________________________________</w:t>
      </w:r>
    </w:p>
    <w:p w:rsidR="009B0CA6" w:rsidRPr="009B0CA6" w:rsidRDefault="009B0CA6" w:rsidP="009B0CA6">
      <w:pPr>
        <w:spacing w:after="0" w:line="240" w:lineRule="auto"/>
        <w:rPr>
          <w:rFonts w:ascii="Times New Roman" w:hAnsi="Times New Roman" w:cs="Times New Roman"/>
          <w:sz w:val="20"/>
          <w:szCs w:val="20"/>
        </w:rPr>
      </w:pPr>
      <w:r w:rsidRPr="009B0CA6">
        <w:rPr>
          <w:rFonts w:ascii="Times New Roman" w:hAnsi="Times New Roman" w:cs="Times New Roman"/>
          <w:sz w:val="20"/>
          <w:szCs w:val="20"/>
        </w:rPr>
        <w:t>(дата заполнения списка)</w:t>
      </w:r>
    </w:p>
    <w:p w:rsidR="009B0CA6" w:rsidRPr="009B0CA6" w:rsidRDefault="009B0CA6" w:rsidP="009B0CA6">
      <w:pPr>
        <w:rPr>
          <w:rFonts w:ascii="Times New Roman" w:hAnsi="Times New Roman"/>
          <w:sz w:val="24"/>
          <w:szCs w:val="24"/>
        </w:rPr>
      </w:pPr>
    </w:p>
    <w:sectPr w:rsidR="009B0CA6" w:rsidRPr="009B0CA6" w:rsidSect="009B0CA6">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0">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8"/>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2B3"/>
    <w:rsid w:val="006662B3"/>
    <w:rsid w:val="009B0CA6"/>
    <w:rsid w:val="00D82B9D"/>
    <w:rsid w:val="00E8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B3"/>
    <w:rPr>
      <w:rFonts w:eastAsiaTheme="minorEastAsia"/>
      <w:lang w:eastAsia="ru-RU"/>
    </w:rPr>
  </w:style>
  <w:style w:type="paragraph" w:styleId="1">
    <w:name w:val="heading 1"/>
    <w:basedOn w:val="a"/>
    <w:next w:val="a"/>
    <w:link w:val="10"/>
    <w:qFormat/>
    <w:rsid w:val="009B0CA6"/>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62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62B3"/>
    <w:rPr>
      <w:b/>
      <w:bCs/>
    </w:rPr>
  </w:style>
  <w:style w:type="paragraph" w:styleId="a5">
    <w:name w:val="No Spacing"/>
    <w:uiPriority w:val="1"/>
    <w:qFormat/>
    <w:rsid w:val="009B0CA6"/>
    <w:pPr>
      <w:spacing w:after="0" w:line="240" w:lineRule="auto"/>
    </w:pPr>
    <w:rPr>
      <w:rFonts w:eastAsiaTheme="minorEastAsia"/>
      <w:lang w:eastAsia="ru-RU"/>
    </w:rPr>
  </w:style>
  <w:style w:type="paragraph" w:styleId="a6">
    <w:name w:val="List Paragraph"/>
    <w:basedOn w:val="a"/>
    <w:uiPriority w:val="34"/>
    <w:qFormat/>
    <w:rsid w:val="009B0CA6"/>
    <w:pPr>
      <w:ind w:left="720"/>
      <w:contextualSpacing/>
    </w:pPr>
  </w:style>
  <w:style w:type="paragraph" w:customStyle="1" w:styleId="a7">
    <w:name w:val="ааааа"/>
    <w:basedOn w:val="a"/>
    <w:rsid w:val="009B0CA6"/>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rsid w:val="009B0CA6"/>
    <w:rPr>
      <w:rFonts w:ascii="Times New Roman" w:eastAsia="Times New Roman" w:hAnsi="Times New Roman" w:cs="Times New Roman"/>
      <w:b/>
      <w:sz w:val="20"/>
      <w:szCs w:val="20"/>
      <w:lang w:eastAsia="ru-RU"/>
    </w:rPr>
  </w:style>
  <w:style w:type="paragraph" w:styleId="a8">
    <w:name w:val="Body Text"/>
    <w:basedOn w:val="a"/>
    <w:link w:val="a9"/>
    <w:semiHidden/>
    <w:unhideWhenUsed/>
    <w:rsid w:val="009B0CA6"/>
    <w:pPr>
      <w:spacing w:after="0" w:line="240" w:lineRule="auto"/>
    </w:pPr>
    <w:rPr>
      <w:rFonts w:ascii="Calibri" w:eastAsia="Times New Roman" w:hAnsi="Calibri" w:cs="Times New Roman"/>
      <w:bCs/>
      <w:sz w:val="28"/>
      <w:szCs w:val="24"/>
    </w:rPr>
  </w:style>
  <w:style w:type="character" w:customStyle="1" w:styleId="a9">
    <w:name w:val="Основной текст Знак"/>
    <w:basedOn w:val="a0"/>
    <w:link w:val="a8"/>
    <w:semiHidden/>
    <w:rsid w:val="009B0CA6"/>
    <w:rPr>
      <w:rFonts w:ascii="Calibri" w:eastAsia="Times New Roman" w:hAnsi="Calibri" w:cs="Times New Roman"/>
      <w:bCs/>
      <w:sz w:val="28"/>
      <w:szCs w:val="24"/>
      <w:lang w:eastAsia="ru-RU"/>
    </w:rPr>
  </w:style>
  <w:style w:type="paragraph" w:customStyle="1" w:styleId="ConsTitle">
    <w:name w:val="ConsTitle"/>
    <w:rsid w:val="009B0CA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alloon Text"/>
    <w:basedOn w:val="a"/>
    <w:link w:val="ab"/>
    <w:uiPriority w:val="99"/>
    <w:semiHidden/>
    <w:unhideWhenUsed/>
    <w:rsid w:val="009B0CA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9B0CA6"/>
    <w:rPr>
      <w:rFonts w:ascii="Tahoma" w:eastAsia="Times New Roman" w:hAnsi="Tahoma" w:cs="Tahoma"/>
      <w:sz w:val="16"/>
      <w:szCs w:val="16"/>
      <w:lang w:eastAsia="ru-RU"/>
    </w:rPr>
  </w:style>
  <w:style w:type="paragraph" w:styleId="3">
    <w:name w:val="Body Text Indent 3"/>
    <w:basedOn w:val="a"/>
    <w:link w:val="30"/>
    <w:rsid w:val="009B0CA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B0CA6"/>
    <w:rPr>
      <w:rFonts w:ascii="Times New Roman" w:eastAsia="Times New Roman" w:hAnsi="Times New Roman" w:cs="Times New Roman"/>
      <w:sz w:val="16"/>
      <w:szCs w:val="16"/>
      <w:lang w:eastAsia="ru-RU"/>
    </w:rPr>
  </w:style>
  <w:style w:type="character" w:customStyle="1" w:styleId="11">
    <w:name w:val="Основной текст Знак1"/>
    <w:basedOn w:val="a0"/>
    <w:semiHidden/>
    <w:locked/>
    <w:rsid w:val="009B0CA6"/>
    <w:rPr>
      <w:rFonts w:ascii="Calibri" w:eastAsia="Times New Roman" w:hAnsi="Calibri"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420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17781</Words>
  <Characters>101355</Characters>
  <Application>Microsoft Office Word</Application>
  <DocSecurity>0</DocSecurity>
  <Lines>844</Lines>
  <Paragraphs>237</Paragraphs>
  <ScaleCrop>false</ScaleCrop>
  <Company>Krokoz™</Company>
  <LinksUpToDate>false</LinksUpToDate>
  <CharactersWithSpaces>118899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3</cp:revision>
  <dcterms:created xsi:type="dcterms:W3CDTF">2018-07-02T01:15:00Z</dcterms:created>
  <dcterms:modified xsi:type="dcterms:W3CDTF">2018-07-06T04:02:00Z</dcterms:modified>
</cp:coreProperties>
</file>