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0B" w:rsidRDefault="002C7ED5" w:rsidP="002C7ED5">
      <w:pPr>
        <w:ind w:hanging="426"/>
        <w:jc w:val="center"/>
        <w:rPr>
          <w:b/>
          <w:bCs/>
        </w:rPr>
      </w:pPr>
      <w:r>
        <w:rPr>
          <w:b/>
          <w:bCs/>
        </w:rPr>
        <w:t xml:space="preserve">                                            </w:t>
      </w:r>
    </w:p>
    <w:p w:rsidR="002C7ED5" w:rsidRDefault="0014410B" w:rsidP="002C7ED5">
      <w:pPr>
        <w:ind w:hanging="426"/>
        <w:jc w:val="center"/>
        <w:rPr>
          <w:b/>
          <w:bCs/>
          <w:lang w:eastAsia="en-US"/>
        </w:rPr>
      </w:pPr>
      <w:r>
        <w:rPr>
          <w:b/>
          <w:bCs/>
        </w:rPr>
        <w:t xml:space="preserve">                                             </w:t>
      </w:r>
      <w:r w:rsidR="002C7ED5">
        <w:rPr>
          <w:b/>
          <w:bCs/>
        </w:rPr>
        <w:t>РОССИЙСКАЯ ФЕДЕРАЦИЯ</w:t>
      </w:r>
      <w:r w:rsidR="002C7ED5">
        <w:rPr>
          <w:b/>
          <w:bCs/>
          <w:lang w:eastAsia="en-US"/>
        </w:rPr>
        <w:t xml:space="preserve">                         ПРОЕКТ                                                                                                   </w:t>
      </w:r>
      <w:r w:rsidR="002C7ED5">
        <w:rPr>
          <w:b/>
          <w:bCs/>
        </w:rPr>
        <w:t>ИРКУТСКАЯ ОБЛАСТЬ</w:t>
      </w:r>
      <w:r w:rsidR="002C7ED5">
        <w:rPr>
          <w:b/>
          <w:bCs/>
          <w:lang w:eastAsia="en-US"/>
        </w:rPr>
        <w:t xml:space="preserve">                                                                                                                   </w:t>
      </w:r>
      <w:r w:rsidR="002C7ED5">
        <w:rPr>
          <w:b/>
          <w:bCs/>
        </w:rPr>
        <w:t xml:space="preserve">БАЛАГАНСКИЙ РАЙОН  </w:t>
      </w:r>
    </w:p>
    <w:p w:rsidR="002C7ED5" w:rsidRDefault="002C7ED5" w:rsidP="002C7ED5">
      <w:pPr>
        <w:jc w:val="center"/>
      </w:pPr>
      <w:r>
        <w:rPr>
          <w:b/>
          <w:bCs/>
        </w:rPr>
        <w:t xml:space="preserve">ДУМА ШАРАГАЙСКОГО МУНИЦИПАЛЬНОГО ОБРАЗОВАНИЯ                                                   (сельского поселения)                                                                                                                           </w:t>
      </w:r>
      <w:r>
        <w:rPr>
          <w:bCs/>
        </w:rPr>
        <w:t>Четвертого</w:t>
      </w:r>
      <w:r>
        <w:t xml:space="preserve"> созыва</w:t>
      </w:r>
    </w:p>
    <w:p w:rsidR="002C7ED5" w:rsidRDefault="002C7ED5" w:rsidP="002C7ED5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C7ED5" w:rsidRDefault="002C7ED5" w:rsidP="002C7ED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2C7ED5" w:rsidRDefault="002C7ED5" w:rsidP="002C7ED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14410B">
        <w:rPr>
          <w:rFonts w:ascii="Times New Roman" w:hAnsi="Times New Roman" w:cs="Times New Roman"/>
          <w:b w:val="0"/>
          <w:bCs w:val="0"/>
          <w:sz w:val="24"/>
          <w:szCs w:val="24"/>
        </w:rPr>
        <w:t>26 марта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2018 года                              с. Шарагай                             № </w:t>
      </w:r>
      <w:r w:rsidR="0014410B">
        <w:rPr>
          <w:rFonts w:ascii="Times New Roman" w:hAnsi="Times New Roman" w:cs="Times New Roman"/>
          <w:b w:val="0"/>
          <w:bCs w:val="0"/>
          <w:sz w:val="24"/>
          <w:szCs w:val="24"/>
        </w:rPr>
        <w:t>6-2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</w:p>
    <w:p w:rsidR="002C7ED5" w:rsidRDefault="002C7ED5" w:rsidP="002C7ED5">
      <w:pPr>
        <w:pStyle w:val="ConsTitle"/>
        <w:widowControl/>
        <w:ind w:right="0"/>
        <w:rPr>
          <w:sz w:val="24"/>
        </w:rPr>
      </w:pPr>
    </w:p>
    <w:p w:rsidR="00972B79" w:rsidRPr="002C7ED5" w:rsidRDefault="002C7ED5" w:rsidP="00972B79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2C7ED5">
        <w:rPr>
          <w:rFonts w:ascii="Times New Roman" w:hAnsi="Times New Roman" w:cs="Times New Roman"/>
          <w:b w:val="0"/>
          <w:sz w:val="24"/>
          <w:szCs w:val="24"/>
        </w:rPr>
        <w:t>«Об утверждении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Положения по оплате труда главы                                                                                        Шарагайского муниципального образования»</w:t>
      </w:r>
    </w:p>
    <w:p w:rsidR="00972B79" w:rsidRDefault="00972B79" w:rsidP="00972B79">
      <w:pPr>
        <w:tabs>
          <w:tab w:val="left" w:pos="720"/>
          <w:tab w:val="left" w:pos="900"/>
        </w:tabs>
      </w:pPr>
    </w:p>
    <w:p w:rsidR="00972B79" w:rsidRDefault="00972B79" w:rsidP="00972B79">
      <w:pPr>
        <w:tabs>
          <w:tab w:val="left" w:pos="0"/>
        </w:tabs>
      </w:pPr>
      <w:r>
        <w:tab/>
      </w:r>
    </w:p>
    <w:p w:rsidR="00972B79" w:rsidRDefault="00972B79" w:rsidP="00972B79">
      <w:pPr>
        <w:tabs>
          <w:tab w:val="left" w:pos="0"/>
        </w:tabs>
        <w:jc w:val="both"/>
      </w:pPr>
      <w:r>
        <w:t xml:space="preserve">            Руководствуясь Федеральным законом от 6 октября 2003 года № 131-ФЗ «Об общих принципах организации местного самоупр</w:t>
      </w:r>
      <w:r w:rsidR="002C7ED5">
        <w:t>авления в Российской Федерации»</w:t>
      </w:r>
      <w:r>
        <w:t xml:space="preserve">, Уставом Шарагайского муниципального образования Дума Шарагайского муниципального образования </w:t>
      </w:r>
    </w:p>
    <w:p w:rsidR="002C7ED5" w:rsidRDefault="002C7ED5" w:rsidP="00972B79">
      <w:pPr>
        <w:tabs>
          <w:tab w:val="left" w:pos="0"/>
        </w:tabs>
        <w:jc w:val="both"/>
      </w:pPr>
    </w:p>
    <w:p w:rsidR="002C7ED5" w:rsidRPr="002C7ED5" w:rsidRDefault="002C7ED5" w:rsidP="002C7ED5">
      <w:pPr>
        <w:tabs>
          <w:tab w:val="left" w:pos="0"/>
        </w:tabs>
        <w:jc w:val="center"/>
        <w:rPr>
          <w:b/>
        </w:rPr>
      </w:pPr>
      <w:r w:rsidRPr="002C7ED5">
        <w:rPr>
          <w:b/>
        </w:rPr>
        <w:t>РЕШИЛА;</w:t>
      </w:r>
    </w:p>
    <w:p w:rsidR="002C7ED5" w:rsidRDefault="002C7ED5" w:rsidP="00972B79">
      <w:pPr>
        <w:tabs>
          <w:tab w:val="left" w:pos="0"/>
        </w:tabs>
        <w:jc w:val="both"/>
      </w:pPr>
    </w:p>
    <w:p w:rsidR="00936965" w:rsidRDefault="00936965" w:rsidP="00936965">
      <w:pPr>
        <w:pStyle w:val="a4"/>
        <w:numPr>
          <w:ilvl w:val="0"/>
          <w:numId w:val="2"/>
        </w:numPr>
        <w:tabs>
          <w:tab w:val="left" w:pos="720"/>
          <w:tab w:val="left" w:pos="900"/>
        </w:tabs>
        <w:jc w:val="both"/>
      </w:pPr>
      <w:r>
        <w:t xml:space="preserve"> </w:t>
      </w:r>
      <w:r w:rsidR="00972B79">
        <w:t xml:space="preserve">Утвердить Положение об оплате труда главы Шарагайского муниципального </w:t>
      </w:r>
    </w:p>
    <w:p w:rsidR="00972B79" w:rsidRDefault="00936965" w:rsidP="00936965">
      <w:pPr>
        <w:tabs>
          <w:tab w:val="left" w:pos="720"/>
          <w:tab w:val="left" w:pos="900"/>
        </w:tabs>
        <w:ind w:left="720"/>
        <w:jc w:val="both"/>
      </w:pPr>
      <w:r>
        <w:t xml:space="preserve">    </w:t>
      </w:r>
      <w:r w:rsidR="00972B79">
        <w:t>образования (прилагается).</w:t>
      </w:r>
    </w:p>
    <w:p w:rsidR="00936965" w:rsidRDefault="00936965" w:rsidP="00972B79">
      <w:pPr>
        <w:outlineLvl w:val="0"/>
      </w:pPr>
      <w:r>
        <w:t xml:space="preserve">            2</w:t>
      </w:r>
      <w:r w:rsidR="00972B79">
        <w:t xml:space="preserve">. </w:t>
      </w:r>
      <w:r>
        <w:t xml:space="preserve"> </w:t>
      </w:r>
      <w:r w:rsidR="00972B79">
        <w:t xml:space="preserve">Решение Думы Шарагайского муниципального образования от 27.03.2017 года </w:t>
      </w:r>
    </w:p>
    <w:p w:rsidR="00972B79" w:rsidRDefault="00936965" w:rsidP="00972B79">
      <w:pPr>
        <w:outlineLvl w:val="0"/>
      </w:pPr>
      <w:r>
        <w:t xml:space="preserve">                 </w:t>
      </w:r>
      <w:r w:rsidR="00972B79">
        <w:t xml:space="preserve">№ 35-4 «Об оплате труда главы Шарагайского муниципального образования»                                                                                              </w:t>
      </w:r>
    </w:p>
    <w:p w:rsidR="00972B79" w:rsidRDefault="00936965" w:rsidP="00972B79">
      <w:pPr>
        <w:tabs>
          <w:tab w:val="left" w:pos="720"/>
          <w:tab w:val="left" w:pos="900"/>
        </w:tabs>
      </w:pPr>
      <w:r>
        <w:t xml:space="preserve">                 </w:t>
      </w:r>
      <w:r w:rsidR="00972B79">
        <w:t>признать утратившими силу.</w:t>
      </w:r>
    </w:p>
    <w:p w:rsidR="00936965" w:rsidRDefault="00936965" w:rsidP="00936965">
      <w:pPr>
        <w:pStyle w:val="a3"/>
        <w:tabs>
          <w:tab w:val="left" w:pos="426"/>
          <w:tab w:val="left" w:pos="709"/>
        </w:tabs>
        <w:spacing w:before="0" w:beforeAutospacing="0" w:after="0" w:afterAutospacing="0"/>
        <w:textAlignment w:val="baseline"/>
        <w:rPr>
          <w:color w:val="000000"/>
          <w:spacing w:val="1"/>
        </w:rPr>
      </w:pPr>
      <w:r>
        <w:tab/>
        <w:t xml:space="preserve">     3.</w:t>
      </w:r>
      <w:r w:rsidR="00972B79">
        <w:t xml:space="preserve">. </w:t>
      </w:r>
      <w:r>
        <w:rPr>
          <w:color w:val="000000"/>
          <w:spacing w:val="1"/>
        </w:rPr>
        <w:t xml:space="preserve">Опубликовать настоящее решение  в печатном средстве массовой информации </w:t>
      </w:r>
    </w:p>
    <w:p w:rsidR="00936965" w:rsidRDefault="00936965" w:rsidP="00936965">
      <w:pPr>
        <w:pStyle w:val="a3"/>
        <w:spacing w:before="0" w:beforeAutospacing="0" w:after="0" w:afterAutospacing="0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 xml:space="preserve">                 населения «Шарагайский вестник» и разместить на официальном сайте   </w:t>
      </w:r>
    </w:p>
    <w:p w:rsidR="00936965" w:rsidRDefault="00936965" w:rsidP="00936965">
      <w:pPr>
        <w:pStyle w:val="a3"/>
        <w:spacing w:before="0" w:beforeAutospacing="0" w:after="0" w:afterAutospacing="0"/>
        <w:textAlignment w:val="baseline"/>
      </w:pPr>
      <w:r>
        <w:rPr>
          <w:color w:val="000000"/>
          <w:spacing w:val="1"/>
        </w:rPr>
        <w:t xml:space="preserve">                 администрации Шарагайского муниципального образования</w:t>
      </w:r>
      <w:r>
        <w:t xml:space="preserve"> </w:t>
      </w:r>
      <w:proofErr w:type="gramStart"/>
      <w:r>
        <w:t>в</w:t>
      </w:r>
      <w:proofErr w:type="gramEnd"/>
      <w:r>
        <w:t xml:space="preserve"> информационно-  </w:t>
      </w:r>
    </w:p>
    <w:p w:rsidR="00936965" w:rsidRDefault="00936965" w:rsidP="00936965">
      <w:pPr>
        <w:pStyle w:val="a3"/>
        <w:spacing w:before="0" w:beforeAutospacing="0" w:after="0" w:afterAutospacing="0"/>
        <w:textAlignment w:val="baseline"/>
      </w:pPr>
      <w:r>
        <w:t xml:space="preserve">                 телекоммуникационной сети «Интернет».</w:t>
      </w:r>
    </w:p>
    <w:p w:rsidR="00D80226" w:rsidRDefault="00D80226" w:rsidP="00D80226">
      <w:pPr>
        <w:tabs>
          <w:tab w:val="left" w:pos="720"/>
          <w:tab w:val="left" w:pos="900"/>
        </w:tabs>
      </w:pPr>
      <w:r>
        <w:t xml:space="preserve">            4.  Действия настоящего решения распространяются на правоотношения, </w:t>
      </w:r>
    </w:p>
    <w:p w:rsidR="00D80226" w:rsidRDefault="00D80226" w:rsidP="00D80226">
      <w:pPr>
        <w:tabs>
          <w:tab w:val="left" w:pos="720"/>
          <w:tab w:val="left" w:pos="900"/>
        </w:tabs>
      </w:pPr>
      <w:r>
        <w:t xml:space="preserve">                 возникшие с 01 января 2018 года.</w:t>
      </w:r>
    </w:p>
    <w:p w:rsidR="00D80226" w:rsidRDefault="00D80226" w:rsidP="00936965">
      <w:pPr>
        <w:pStyle w:val="a3"/>
        <w:spacing w:before="0" w:beforeAutospacing="0" w:after="0" w:afterAutospacing="0"/>
        <w:textAlignment w:val="baseline"/>
      </w:pPr>
    </w:p>
    <w:p w:rsidR="00972B79" w:rsidRDefault="00972B79" w:rsidP="00936965">
      <w:pPr>
        <w:tabs>
          <w:tab w:val="left" w:pos="720"/>
          <w:tab w:val="left" w:pos="900"/>
        </w:tabs>
        <w:jc w:val="both"/>
      </w:pPr>
    </w:p>
    <w:p w:rsidR="00972B79" w:rsidRDefault="00972B79" w:rsidP="00972B79">
      <w:pPr>
        <w:tabs>
          <w:tab w:val="left" w:pos="720"/>
          <w:tab w:val="left" w:pos="900"/>
        </w:tabs>
      </w:pPr>
    </w:p>
    <w:p w:rsidR="00972B79" w:rsidRDefault="00972B79" w:rsidP="00972B79">
      <w:pPr>
        <w:tabs>
          <w:tab w:val="left" w:pos="720"/>
          <w:tab w:val="left" w:pos="900"/>
        </w:tabs>
      </w:pPr>
    </w:p>
    <w:p w:rsidR="00972B79" w:rsidRDefault="00936965" w:rsidP="00972B79">
      <w:pPr>
        <w:tabs>
          <w:tab w:val="left" w:pos="720"/>
          <w:tab w:val="left" w:pos="900"/>
        </w:tabs>
        <w:jc w:val="both"/>
      </w:pPr>
      <w:r>
        <w:t xml:space="preserve">  </w:t>
      </w:r>
    </w:p>
    <w:p w:rsidR="00972B79" w:rsidRDefault="00936965" w:rsidP="00972B79">
      <w:pPr>
        <w:tabs>
          <w:tab w:val="left" w:pos="720"/>
          <w:tab w:val="left" w:pos="900"/>
        </w:tabs>
        <w:jc w:val="both"/>
      </w:pPr>
      <w:r>
        <w:t xml:space="preserve">                                    </w:t>
      </w:r>
      <w:r w:rsidR="00972B79">
        <w:t>Глава Шарагайского муниципального образования</w:t>
      </w:r>
    </w:p>
    <w:p w:rsidR="00936965" w:rsidRDefault="00936965" w:rsidP="00972B79">
      <w:pPr>
        <w:tabs>
          <w:tab w:val="left" w:pos="720"/>
          <w:tab w:val="left" w:pos="900"/>
        </w:tabs>
        <w:jc w:val="both"/>
      </w:pPr>
      <w:r>
        <w:t xml:space="preserve">                                                                                                     В.И. Киселёв</w:t>
      </w:r>
    </w:p>
    <w:p w:rsidR="00972B79" w:rsidRDefault="00972B79" w:rsidP="00972B79">
      <w:pPr>
        <w:tabs>
          <w:tab w:val="left" w:pos="720"/>
          <w:tab w:val="left" w:pos="900"/>
        </w:tabs>
        <w:ind w:left="6120" w:hanging="900"/>
      </w:pPr>
    </w:p>
    <w:p w:rsidR="00972B79" w:rsidRDefault="00972B79" w:rsidP="00972B79">
      <w:pPr>
        <w:tabs>
          <w:tab w:val="left" w:pos="720"/>
          <w:tab w:val="left" w:pos="900"/>
        </w:tabs>
        <w:ind w:left="6120" w:hanging="900"/>
      </w:pPr>
    </w:p>
    <w:p w:rsidR="00972B79" w:rsidRDefault="00972B79" w:rsidP="00972B79">
      <w:r>
        <w:t xml:space="preserve">                                                             </w:t>
      </w:r>
    </w:p>
    <w:p w:rsidR="00972B79" w:rsidRDefault="00972B79" w:rsidP="00972B79"/>
    <w:p w:rsidR="00972B79" w:rsidRDefault="00972B79" w:rsidP="00972B79"/>
    <w:p w:rsidR="00972B79" w:rsidRDefault="00972B79" w:rsidP="00972B79"/>
    <w:p w:rsidR="00972B79" w:rsidRDefault="00972B79" w:rsidP="00972B79"/>
    <w:p w:rsidR="00972B79" w:rsidRDefault="00972B79" w:rsidP="00972B79"/>
    <w:p w:rsidR="00972B79" w:rsidRDefault="00972B79" w:rsidP="00972B79"/>
    <w:p w:rsidR="00972B79" w:rsidRDefault="00972B79" w:rsidP="00972B79"/>
    <w:p w:rsidR="00972B79" w:rsidRDefault="00972B79" w:rsidP="00972B79"/>
    <w:p w:rsidR="00972B79" w:rsidRDefault="00972B79" w:rsidP="00972B79"/>
    <w:p w:rsidR="00972B79" w:rsidRDefault="00972B79" w:rsidP="00972B79"/>
    <w:p w:rsidR="00591C61" w:rsidRDefault="00591C61" w:rsidP="00972B79"/>
    <w:p w:rsidR="00591C61" w:rsidRDefault="00591C61" w:rsidP="00972B79"/>
    <w:p w:rsidR="00591C61" w:rsidRDefault="00591C61" w:rsidP="00972B79"/>
    <w:p w:rsidR="00972B79" w:rsidRDefault="00972B79" w:rsidP="00972B79"/>
    <w:p w:rsidR="00591C61" w:rsidRDefault="00591C61" w:rsidP="00972B79"/>
    <w:p w:rsidR="00591C61" w:rsidRDefault="00591C61" w:rsidP="00972B79"/>
    <w:p w:rsidR="00591C61" w:rsidRDefault="00591C61" w:rsidP="00972B79">
      <w:pPr>
        <w:jc w:val="right"/>
      </w:pPr>
    </w:p>
    <w:p w:rsidR="00972B79" w:rsidRDefault="00972B79" w:rsidP="00972B79">
      <w:pPr>
        <w:jc w:val="right"/>
        <w:rPr>
          <w:sz w:val="20"/>
          <w:szCs w:val="20"/>
        </w:rPr>
      </w:pPr>
      <w:r>
        <w:t>Утверждено</w:t>
      </w:r>
    </w:p>
    <w:p w:rsidR="00972B79" w:rsidRDefault="00972B79" w:rsidP="00972B7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93696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решением Думы Шарагайского  </w:t>
      </w:r>
    </w:p>
    <w:p w:rsidR="00972B79" w:rsidRDefault="00972B79" w:rsidP="00972B7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муниципального образования </w:t>
      </w:r>
    </w:p>
    <w:p w:rsidR="00972B79" w:rsidRDefault="00972B79" w:rsidP="00972B79">
      <w:pPr>
        <w:jc w:val="right"/>
        <w:rPr>
          <w:sz w:val="20"/>
          <w:szCs w:val="20"/>
        </w:rPr>
      </w:pPr>
      <w:r>
        <w:rPr>
          <w:sz w:val="20"/>
          <w:szCs w:val="20"/>
        </w:rPr>
        <w:t>от  «__»________ 2018</w:t>
      </w:r>
      <w:r w:rsidR="00936965">
        <w:rPr>
          <w:sz w:val="20"/>
          <w:szCs w:val="20"/>
        </w:rPr>
        <w:t xml:space="preserve"> </w:t>
      </w:r>
      <w:r>
        <w:rPr>
          <w:sz w:val="20"/>
          <w:szCs w:val="20"/>
        </w:rPr>
        <w:t>года №__</w:t>
      </w:r>
    </w:p>
    <w:p w:rsidR="00972B79" w:rsidRDefault="00972B79" w:rsidP="00972B7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972B79" w:rsidRDefault="00972B79" w:rsidP="00972B79">
      <w:pPr>
        <w:rPr>
          <w:sz w:val="20"/>
          <w:szCs w:val="20"/>
        </w:rPr>
      </w:pPr>
    </w:p>
    <w:p w:rsidR="00972B79" w:rsidRDefault="00972B79" w:rsidP="00972B79">
      <w:pPr>
        <w:ind w:left="2832" w:firstLine="708"/>
        <w:outlineLvl w:val="0"/>
        <w:rPr>
          <w:b/>
        </w:rPr>
      </w:pPr>
      <w:r>
        <w:rPr>
          <w:b/>
        </w:rPr>
        <w:t xml:space="preserve">   ПОЛОЖЕНИЕ</w:t>
      </w:r>
    </w:p>
    <w:p w:rsidR="00972B79" w:rsidRDefault="00972B79" w:rsidP="00972B79">
      <w:pPr>
        <w:jc w:val="center"/>
        <w:rPr>
          <w:b/>
        </w:rPr>
      </w:pPr>
      <w:r>
        <w:rPr>
          <w:b/>
        </w:rPr>
        <w:t>об оплате труда главы Шарагайского</w:t>
      </w:r>
    </w:p>
    <w:p w:rsidR="00972B79" w:rsidRDefault="00972B79" w:rsidP="00972B79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972B79" w:rsidRDefault="00972B79" w:rsidP="00972B79">
      <w:pPr>
        <w:jc w:val="center"/>
        <w:rPr>
          <w:sz w:val="28"/>
          <w:szCs w:val="28"/>
        </w:rPr>
      </w:pPr>
    </w:p>
    <w:p w:rsidR="00972B79" w:rsidRDefault="00972B79" w:rsidP="00972B79">
      <w:pPr>
        <w:numPr>
          <w:ilvl w:val="1"/>
          <w:numId w:val="1"/>
        </w:numPr>
        <w:jc w:val="both"/>
      </w:pPr>
      <w:proofErr w:type="gramStart"/>
      <w:r>
        <w:t>Настоящее положение разработано в соответствии с пунктом 2 статьи 136 Бюджетного кодекса Российской Федерации, статьей 4 Закона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самоуправления, в Иркутской области»,  законом от 6 октября 2003 года № 131-ФЗ «Об общих принципах организации местного самоуправления в Российской Федерации»,  Постановлением</w:t>
      </w:r>
      <w:proofErr w:type="gramEnd"/>
      <w:r>
        <w:t xml:space="preserve"> </w:t>
      </w:r>
      <w:proofErr w:type="gramStart"/>
      <w:r>
        <w:t>Правительства Российской Федерации  от 18 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 Постановлением Правительства Иркутской области от 27 декабря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</w:t>
      </w:r>
      <w:proofErr w:type="gramEnd"/>
      <w:r>
        <w:t xml:space="preserve"> служащих и содержание органов местного самоуправления муниципальных образований Иркутской области».</w:t>
      </w:r>
    </w:p>
    <w:p w:rsidR="00972B79" w:rsidRDefault="00972B79" w:rsidP="00972B79">
      <w:pPr>
        <w:numPr>
          <w:ilvl w:val="1"/>
          <w:numId w:val="1"/>
        </w:numPr>
        <w:jc w:val="both"/>
      </w:pPr>
      <w:proofErr w:type="gramStart"/>
      <w:r>
        <w:t>Оплата труда главы Шарагайского муниципального образования производится за счет средств бюджета Шарагайского муниципального образования в пределах фонда оплаты труда, формирование которого производится в пределах норматива формирования расходов на оплату труда выборных  должностных лиц, определяемого в соответствии с постановлением Правительства Иркутской области от 27 декабря 2014 года № 599-пп «Об установлении нормативов формирования расходов на оплату труда депутатов, выборных должностных лиц местного</w:t>
      </w:r>
      <w:proofErr w:type="gramEnd"/>
      <w:r>
        <w:t xml:space="preserve">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области».</w:t>
      </w:r>
    </w:p>
    <w:p w:rsidR="00972B79" w:rsidRDefault="00972B79" w:rsidP="00972B79">
      <w:pPr>
        <w:numPr>
          <w:ilvl w:val="1"/>
          <w:numId w:val="1"/>
        </w:numPr>
        <w:jc w:val="both"/>
      </w:pPr>
      <w:r>
        <w:t>Оплата труда главе Шарагайского муниципального образования производится в виде ежемесячного денежного вознаграждения, а также денежного поощрения и иных дополнительных выплат</w:t>
      </w:r>
      <w:proofErr w:type="gramStart"/>
      <w:r>
        <w:t xml:space="preserve"> ,</w:t>
      </w:r>
      <w:proofErr w:type="gramEnd"/>
      <w:r>
        <w:t xml:space="preserve"> установленных Уставом Шарагайского муниципального образования, настоящим Положением, с выплатой районного коэффициента и процентных надбавок, определенных в соответствии с законодательством.</w:t>
      </w:r>
    </w:p>
    <w:p w:rsidR="00972B79" w:rsidRDefault="00972B79" w:rsidP="00972B79">
      <w:pPr>
        <w:rPr>
          <w:b/>
        </w:rPr>
      </w:pPr>
      <w:r>
        <w:rPr>
          <w:b/>
        </w:rPr>
        <w:t xml:space="preserve">                    </w:t>
      </w:r>
    </w:p>
    <w:p w:rsidR="00972B79" w:rsidRDefault="00972B79" w:rsidP="00972B79">
      <w:pPr>
        <w:ind w:firstLine="709"/>
        <w:jc w:val="center"/>
      </w:pPr>
      <w:r>
        <w:t>Оплата труда главы Шарагайского муниципального образования</w:t>
      </w:r>
      <w:bookmarkStart w:id="0" w:name="_GoBack"/>
      <w:bookmarkEnd w:id="0"/>
    </w:p>
    <w:p w:rsidR="00972B79" w:rsidRDefault="00972B79" w:rsidP="00972B79">
      <w:pPr>
        <w:ind w:firstLine="709"/>
      </w:pPr>
    </w:p>
    <w:p w:rsidR="00972B79" w:rsidRDefault="00972B79" w:rsidP="00972B79">
      <w:pPr>
        <w:ind w:firstLine="709"/>
        <w:jc w:val="center"/>
      </w:pPr>
      <w:r>
        <w:t>1. Расчет расходов на оплату труда главы муниципальных образований на 2018 год</w:t>
      </w:r>
    </w:p>
    <w:p w:rsidR="00972B79" w:rsidRDefault="00972B79" w:rsidP="00972B79">
      <w:pPr>
        <w:ind w:firstLine="709"/>
        <w:jc w:val="center"/>
      </w:pPr>
    </w:p>
    <w:p w:rsidR="00972B79" w:rsidRDefault="00972B79" w:rsidP="00972B79">
      <w:pPr>
        <w:ind w:firstLine="720"/>
        <w:jc w:val="both"/>
      </w:pPr>
      <w:r>
        <w:t>Согласно пункту 2 Нормативов норматив формирования расходов на оплату труда глав муниципальных образований определяется по следующей формуле:</w:t>
      </w:r>
    </w:p>
    <w:p w:rsidR="00972B79" w:rsidRDefault="00972B79" w:rsidP="00972B79">
      <w:pPr>
        <w:tabs>
          <w:tab w:val="left" w:pos="720"/>
          <w:tab w:val="left" w:pos="900"/>
        </w:tabs>
        <w:ind w:firstLine="851"/>
        <w:jc w:val="center"/>
        <w:rPr>
          <w:position w:val="-14"/>
        </w:rPr>
      </w:pPr>
    </w:p>
    <w:p w:rsidR="00972B79" w:rsidRDefault="00972B79" w:rsidP="00972B79">
      <w:pPr>
        <w:tabs>
          <w:tab w:val="left" w:pos="720"/>
          <w:tab w:val="left" w:pos="900"/>
        </w:tabs>
        <w:ind w:firstLine="851"/>
        <w:jc w:val="center"/>
      </w:pPr>
      <w:r w:rsidRPr="00D305FC">
        <w:rPr>
          <w:position w:val="-14"/>
        </w:rPr>
        <w:object w:dxaOrig="315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pt;height:23.25pt" o:ole="" filled="t">
            <v:imagedata r:id="rId5" o:title=""/>
          </v:shape>
          <o:OLEObject Type="Embed" ProgID="Equation.3" ShapeID="_x0000_i1025" DrawAspect="Content" ObjectID="_1584253530" r:id="rId6"/>
        </w:object>
      </w:r>
      <w:r>
        <w:t>,</w:t>
      </w:r>
    </w:p>
    <w:p w:rsidR="00972B79" w:rsidRDefault="00972B79" w:rsidP="00972B79">
      <w:pPr>
        <w:tabs>
          <w:tab w:val="left" w:pos="720"/>
          <w:tab w:val="left" w:pos="900"/>
        </w:tabs>
        <w:ind w:firstLine="851"/>
        <w:jc w:val="center"/>
      </w:pPr>
    </w:p>
    <w:p w:rsidR="00972B79" w:rsidRDefault="00972B79" w:rsidP="00972B79">
      <w:pPr>
        <w:tabs>
          <w:tab w:val="left" w:pos="720"/>
          <w:tab w:val="left" w:pos="900"/>
        </w:tabs>
        <w:ind w:firstLine="720"/>
        <w:jc w:val="both"/>
      </w:pPr>
      <w:r>
        <w:t>Где  (2638,10*7,45+2018,15+2092,36)*1,6 = 39318,97</w:t>
      </w:r>
    </w:p>
    <w:p w:rsidR="00972B79" w:rsidRDefault="00972B79" w:rsidP="00972B79">
      <w:pPr>
        <w:tabs>
          <w:tab w:val="left" w:pos="720"/>
          <w:tab w:val="left" w:pos="900"/>
        </w:tabs>
        <w:ind w:firstLine="720"/>
        <w:jc w:val="both"/>
      </w:pPr>
    </w:p>
    <w:p w:rsidR="00972B79" w:rsidRDefault="00972B79" w:rsidP="00972B79">
      <w:pPr>
        <w:tabs>
          <w:tab w:val="left" w:pos="720"/>
          <w:tab w:val="left" w:pos="900"/>
        </w:tabs>
        <w:ind w:firstLine="720"/>
        <w:jc w:val="both"/>
      </w:pPr>
      <w:r w:rsidRPr="00D305FC">
        <w:rPr>
          <w:position w:val="-14"/>
        </w:rPr>
        <w:object w:dxaOrig="660" w:dyaOrig="400">
          <v:shape id="_x0000_i1026" type="#_x0000_t75" style="width:36pt;height:23.25pt" o:ole="" filled="t">
            <v:imagedata r:id="rId7" o:title=""/>
          </v:shape>
          <o:OLEObject Type="Embed" ProgID="Equation.3" ShapeID="_x0000_i1026" DrawAspect="Content" ObjectID="_1584253531" r:id="rId8"/>
        </w:object>
      </w:r>
      <w:r>
        <w:t xml:space="preserve"> – норматив формирования расходов на оплату труда главы Шарагайского муниципального образования в расчете на месяц;</w:t>
      </w:r>
    </w:p>
    <w:p w:rsidR="00972B79" w:rsidRDefault="00972B79" w:rsidP="00972B79">
      <w:pPr>
        <w:tabs>
          <w:tab w:val="left" w:pos="720"/>
          <w:tab w:val="left" w:pos="900"/>
        </w:tabs>
        <w:ind w:firstLine="720"/>
        <w:jc w:val="both"/>
        <w:rPr>
          <w:color w:val="FF0000"/>
        </w:rPr>
      </w:pPr>
      <w:r>
        <w:lastRenderedPageBreak/>
        <w:t>При этом группа муниципальных образований определяется в соответствии с нормативами 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установленные постановлением № 599-ПП.</w:t>
      </w:r>
    </w:p>
    <w:p w:rsidR="00972B79" w:rsidRDefault="00972B79" w:rsidP="00972B79">
      <w:pPr>
        <w:tabs>
          <w:tab w:val="left" w:pos="720"/>
          <w:tab w:val="left" w:pos="900"/>
        </w:tabs>
        <w:ind w:firstLine="720"/>
        <w:jc w:val="both"/>
      </w:pPr>
      <w:r w:rsidRPr="00D305FC">
        <w:rPr>
          <w:position w:val="-14"/>
        </w:rPr>
        <w:object w:dxaOrig="480" w:dyaOrig="380">
          <v:shape id="_x0000_i1027" type="#_x0000_t75" style="width:26.25pt;height:21.75pt" o:ole="" filled="t">
            <v:imagedata r:id="rId9" o:title=""/>
          </v:shape>
          <o:OLEObject Type="Embed" ProgID="Equation.3" ShapeID="_x0000_i1027" DrawAspect="Content" ObjectID="_1584253532" r:id="rId10"/>
        </w:object>
      </w:r>
      <w:r>
        <w:t>– ежемесячное денежное вознаграждение главы Шарагайского муниципального образования  составляет 2638,1 рублей</w:t>
      </w:r>
    </w:p>
    <w:p w:rsidR="00972B79" w:rsidRDefault="00972B79" w:rsidP="00972B79">
      <w:pPr>
        <w:tabs>
          <w:tab w:val="left" w:pos="720"/>
          <w:tab w:val="left" w:pos="900"/>
        </w:tabs>
        <w:ind w:firstLine="720"/>
        <w:jc w:val="center"/>
      </w:pPr>
      <w:r w:rsidRPr="00D305FC">
        <w:rPr>
          <w:position w:val="-14"/>
        </w:rPr>
        <w:object w:dxaOrig="2279" w:dyaOrig="400">
          <v:shape id="_x0000_i1028" type="#_x0000_t75" style="width:124.5pt;height:23.25pt" o:ole="" filled="t">
            <v:imagedata r:id="rId11" o:title=""/>
          </v:shape>
          <o:OLEObject Type="Embed" ProgID="Equation.3" ShapeID="_x0000_i1028" DrawAspect="Content" ObjectID="_1584253533" r:id="rId12"/>
        </w:object>
      </w:r>
      <w:r>
        <w:t>,</w:t>
      </w:r>
      <w:r>
        <w:rPr>
          <w:vertAlign w:val="superscript"/>
        </w:rPr>
        <w:t xml:space="preserve"> </w:t>
      </w:r>
    </w:p>
    <w:p w:rsidR="00972B79" w:rsidRDefault="00972B79" w:rsidP="00972B79">
      <w:pPr>
        <w:tabs>
          <w:tab w:val="left" w:pos="720"/>
          <w:tab w:val="left" w:pos="900"/>
        </w:tabs>
        <w:ind w:firstLine="720"/>
        <w:jc w:val="both"/>
      </w:pPr>
      <w:r>
        <w:t>где: 3565*0,74*1=2638,10</w:t>
      </w:r>
    </w:p>
    <w:p w:rsidR="00972B79" w:rsidRDefault="00972B79" w:rsidP="00972B79">
      <w:pPr>
        <w:tabs>
          <w:tab w:val="left" w:pos="720"/>
          <w:tab w:val="left" w:pos="900"/>
        </w:tabs>
        <w:autoSpaceDE w:val="0"/>
        <w:autoSpaceDN w:val="0"/>
        <w:adjustRightInd w:val="0"/>
        <w:ind w:firstLine="720"/>
        <w:jc w:val="both"/>
      </w:pPr>
      <w:r w:rsidRPr="00D305FC">
        <w:rPr>
          <w:position w:val="-14"/>
        </w:rPr>
        <w:object w:dxaOrig="480" w:dyaOrig="400">
          <v:shape id="_x0000_i1029" type="#_x0000_t75" style="width:26.25pt;height:23.25pt" o:ole="" filled="t">
            <v:imagedata r:id="rId13" o:title=""/>
          </v:shape>
          <o:OLEObject Type="Embed" ProgID="Equation.3" ShapeID="_x0000_i1029" DrawAspect="Content" ObjectID="_1584253534" r:id="rId14"/>
        </w:object>
      </w:r>
      <w:proofErr w:type="gramStart"/>
      <w:r>
        <w:rPr>
          <w:position w:val="-14"/>
        </w:rPr>
        <w:t>(3565,00)</w:t>
      </w:r>
      <w:r>
        <w:rPr>
          <w:vertAlign w:val="subscript"/>
        </w:rPr>
        <w:t xml:space="preserve"> </w:t>
      </w:r>
      <w:r>
        <w:t>– должностной оклад муниципального служащего, замещающего низшую должность муниципальной службы</w:t>
      </w:r>
      <w:r>
        <w:rPr>
          <w:b/>
        </w:rPr>
        <w:t xml:space="preserve"> </w:t>
      </w:r>
      <w:r>
        <w:t xml:space="preserve">в местной администрации в соответствии с Реестром должностей муниципальной службы Иркутской области, утвержденным </w:t>
      </w:r>
      <w:r>
        <w:rPr>
          <w:bCs/>
        </w:rPr>
        <w:t>Законом Иркутской области от 15 октября 2007 года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</w:t>
      </w:r>
      <w:r>
        <w:t>.</w:t>
      </w:r>
      <w:proofErr w:type="gramEnd"/>
    </w:p>
    <w:p w:rsidR="00972B79" w:rsidRDefault="00972B79" w:rsidP="00972B79">
      <w:pPr>
        <w:autoSpaceDE w:val="0"/>
        <w:autoSpaceDN w:val="0"/>
        <w:adjustRightInd w:val="0"/>
        <w:ind w:firstLine="720"/>
        <w:jc w:val="both"/>
        <w:rPr>
          <w:bCs/>
        </w:rPr>
      </w:pPr>
      <w:proofErr w:type="gramStart"/>
      <w:r>
        <w:rPr>
          <w:bCs/>
        </w:rPr>
        <w:t>Согласно приложению 2 вышеуказанного Закона Иркутской области низшей должностью муниципальной службы в разделе «Местные администрации муниципальных образований Иркутской области» является должность «специалиста», которая соотносится с должностью государственной гражданской службы «специалист-эксперт», должностной оклад по которой определяется в соответствии с постановлением Губернатора Иркутской области от 16 ноября 2007 года №536-п «О размерах должностных окладов и ежемесячного денежного поощрения государственных гражданских служащих Иркутской</w:t>
      </w:r>
      <w:proofErr w:type="gramEnd"/>
      <w:r>
        <w:rPr>
          <w:bCs/>
        </w:rPr>
        <w:t xml:space="preserve"> области» в редакции указа Губернатора Иркутской области от 11 марта 2013 года № 154-уг </w:t>
      </w:r>
      <w:proofErr w:type="gramStart"/>
      <w:r>
        <w:rPr>
          <w:bCs/>
        </w:rPr>
        <w:t>установлен</w:t>
      </w:r>
      <w:proofErr w:type="gramEnd"/>
      <w:r>
        <w:rPr>
          <w:bCs/>
        </w:rPr>
        <w:t xml:space="preserve"> в размере 3565 рублей.</w:t>
      </w:r>
    </w:p>
    <w:p w:rsidR="00972B79" w:rsidRDefault="00972B79" w:rsidP="00972B79">
      <w:pPr>
        <w:tabs>
          <w:tab w:val="left" w:pos="720"/>
          <w:tab w:val="left" w:pos="900"/>
        </w:tabs>
        <w:ind w:firstLine="720"/>
        <w:jc w:val="both"/>
      </w:pPr>
      <w:r w:rsidRPr="00D305FC">
        <w:rPr>
          <w:position w:val="-14"/>
        </w:rPr>
        <w:object w:dxaOrig="360" w:dyaOrig="400">
          <v:shape id="_x0000_i1030" type="#_x0000_t75" style="width:19.5pt;height:23.25pt" o:ole="" filled="t">
            <v:imagedata r:id="rId15" o:title=""/>
          </v:shape>
          <o:OLEObject Type="Embed" ProgID="Equation.3" ShapeID="_x0000_i1030" DrawAspect="Content" ObjectID="_1584253535" r:id="rId16"/>
        </w:object>
      </w:r>
      <w:r>
        <w:rPr>
          <w:position w:val="-14"/>
        </w:rPr>
        <w:t>(0,74)</w:t>
      </w:r>
      <w:r>
        <w:t xml:space="preserve"> – поправочный коэффициент, зависящий от численности населения муниципального образования</w:t>
      </w:r>
      <w:proofErr w:type="gramStart"/>
      <w:r>
        <w:t xml:space="preserve"> .</w:t>
      </w:r>
      <w:proofErr w:type="gramEnd"/>
    </w:p>
    <w:p w:rsidR="00972B79" w:rsidRDefault="00972B79" w:rsidP="00972B79">
      <w:pPr>
        <w:tabs>
          <w:tab w:val="left" w:pos="720"/>
          <w:tab w:val="left" w:pos="900"/>
        </w:tabs>
        <w:ind w:firstLine="720"/>
        <w:jc w:val="both"/>
      </w:pPr>
      <w:proofErr w:type="gramStart"/>
      <w:r>
        <w:t>При определении норматива формирования расходов на оплату труда главы Шарагайского муниципального образования на 2016 год используются данные о численности населения по данным территориального органа Федеральной службы государственной статистики по Иркутской области о численности населения соответствующего муниципального образования по состоянию на 1 января 2015 года, согласно которым в Шарагайском муниципальном образовании численность населения составляет 520 человек.</w:t>
      </w:r>
      <w:proofErr w:type="gramEnd"/>
      <w:r>
        <w:t xml:space="preserve"> Соответственно, поправочный коэффициент равен 0,74.</w:t>
      </w:r>
    </w:p>
    <w:p w:rsidR="00972B79" w:rsidRDefault="00972B79" w:rsidP="00972B79">
      <w:pPr>
        <w:tabs>
          <w:tab w:val="left" w:pos="720"/>
          <w:tab w:val="left" w:pos="900"/>
        </w:tabs>
        <w:ind w:firstLine="720"/>
        <w:jc w:val="both"/>
      </w:pPr>
      <w:r w:rsidRPr="00D305FC">
        <w:rPr>
          <w:position w:val="-14"/>
        </w:rPr>
        <w:object w:dxaOrig="480" w:dyaOrig="400">
          <v:shape id="_x0000_i1031" type="#_x0000_t75" style="width:26.25pt;height:23.25pt" o:ole="" filled="t">
            <v:imagedata r:id="rId17" o:title=""/>
          </v:shape>
          <o:OLEObject Type="Embed" ProgID="Equation.3" ShapeID="_x0000_i1031" DrawAspect="Content" ObjectID="_1584253536" r:id="rId18"/>
        </w:object>
      </w:r>
      <w:r>
        <w:rPr>
          <w:position w:val="-14"/>
        </w:rPr>
        <w:t>(1,00)</w:t>
      </w:r>
      <w:proofErr w:type="gramStart"/>
      <w:r>
        <w:rPr>
          <w:vertAlign w:val="superscript"/>
        </w:rPr>
        <w:t>.</w:t>
      </w:r>
      <w:proofErr w:type="gramEnd"/>
      <w:r>
        <w:t xml:space="preserve">– </w:t>
      </w:r>
      <w:proofErr w:type="gramStart"/>
      <w:r>
        <w:t>к</w:t>
      </w:r>
      <w:proofErr w:type="gramEnd"/>
      <w:r>
        <w:t>оэффициент, зависящий от количества населенных пунктов, входящих в состав Шарагайского муниципального образования. В соответствии с Законом Иркутской области от 2 декабря 2004 года № 64-оз «О статусе и границах муниципальных образований Балаганского района Иркутской области» в состав территории Шарагайского муниципального образования входят только земли населенного пункта села Шарагай. Соответственно коэффициент равен 1,00</w:t>
      </w:r>
    </w:p>
    <w:p w:rsidR="00972B79" w:rsidRDefault="00972B79" w:rsidP="00972B79">
      <w:pPr>
        <w:tabs>
          <w:tab w:val="left" w:pos="720"/>
          <w:tab w:val="left" w:pos="900"/>
        </w:tabs>
        <w:autoSpaceDE w:val="0"/>
        <w:autoSpaceDN w:val="0"/>
        <w:adjustRightInd w:val="0"/>
        <w:ind w:firstLine="720"/>
        <w:jc w:val="both"/>
      </w:pPr>
      <w:r w:rsidRPr="00D305FC">
        <w:rPr>
          <w:position w:val="-14"/>
        </w:rPr>
        <w:object w:dxaOrig="400" w:dyaOrig="400">
          <v:shape id="_x0000_i1032" type="#_x0000_t75" style="width:21.75pt;height:23.25pt" o:ole="" filled="t">
            <v:imagedata r:id="rId19" o:title=""/>
          </v:shape>
          <o:OLEObject Type="Embed" ProgID="Equation.3" ShapeID="_x0000_i1032" DrawAspect="Content" ObjectID="_1584253537" r:id="rId20"/>
        </w:object>
      </w:r>
      <w:r>
        <w:t xml:space="preserve"> – коэффициент денежного поощрения и иных дополнительных выплат</w:t>
      </w:r>
      <w:r>
        <w:rPr>
          <w:b/>
        </w:rPr>
        <w:t>,</w:t>
      </w:r>
      <w:r>
        <w:t xml:space="preserve"> (материальная помощь, единовременная выплата при предоставлении ежегодного оплачиваемого отпуска и иные выплаты)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становленных нормативными правовыми актами представительного органа муниципального образования, в расчете на месяц, размер которого для муниципальных образований, наделенных статусом городского, сельского поселения составляет – 7,45; .</w:t>
      </w:r>
    </w:p>
    <w:p w:rsidR="00972B79" w:rsidRDefault="00972B79" w:rsidP="00972B79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D305FC">
        <w:rPr>
          <w:position w:val="-14"/>
        </w:rPr>
        <w:object w:dxaOrig="560" w:dyaOrig="400">
          <v:shape id="_x0000_i1033" type="#_x0000_t75" style="width:30.75pt;height:23.25pt" o:ole="" filled="t">
            <v:imagedata r:id="rId21" o:title=""/>
          </v:shape>
          <o:OLEObject Type="Embed" ProgID="Equation.3" ShapeID="_x0000_i1033" DrawAspect="Content" ObjectID="_1584253538" r:id="rId22"/>
        </w:object>
      </w:r>
      <w:r>
        <w:rPr>
          <w:vertAlign w:val="subscript"/>
        </w:rPr>
        <w:t xml:space="preserve"> </w:t>
      </w:r>
      <w:r>
        <w:t>- объем средств, предусмотренных в муниципальном образовании на выплату процентной надбавки к заработной плате</w:t>
      </w:r>
      <w:r>
        <w:rPr>
          <w:bCs/>
        </w:rPr>
        <w:t xml:space="preserve"> за работу со сведениями, составляющими государственную тайну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определяемый как:</w:t>
      </w:r>
    </w:p>
    <w:p w:rsidR="00972B79" w:rsidRDefault="00972B79" w:rsidP="00972B79">
      <w:pPr>
        <w:autoSpaceDE w:val="0"/>
        <w:autoSpaceDN w:val="0"/>
        <w:adjustRightInd w:val="0"/>
        <w:ind w:firstLine="720"/>
        <w:jc w:val="center"/>
      </w:pPr>
      <w:r w:rsidRPr="00D305FC">
        <w:rPr>
          <w:position w:val="-14"/>
        </w:rPr>
        <w:object w:dxaOrig="2419" w:dyaOrig="400">
          <v:shape id="_x0000_i1034" type="#_x0000_t75" style="width:132pt;height:23.25pt" o:ole="" filled="t">
            <v:imagedata r:id="rId23" o:title=""/>
          </v:shape>
          <o:OLEObject Type="Embed" ProgID="Equation.3" ShapeID="_x0000_i1034" DrawAspect="Content" ObjectID="_1584253539" r:id="rId24"/>
        </w:object>
      </w:r>
      <w:r>
        <w:t>,</w:t>
      </w:r>
    </w:p>
    <w:p w:rsidR="00972B79" w:rsidRDefault="00972B79" w:rsidP="00972B79">
      <w:pPr>
        <w:autoSpaceDE w:val="0"/>
        <w:autoSpaceDN w:val="0"/>
        <w:adjustRightInd w:val="0"/>
        <w:ind w:firstLine="720"/>
      </w:pPr>
      <w:r>
        <w:t xml:space="preserve">где: </w:t>
      </w:r>
    </w:p>
    <w:p w:rsidR="00972B79" w:rsidRDefault="00972B79" w:rsidP="00972B79">
      <w:pPr>
        <w:autoSpaceDE w:val="0"/>
        <w:autoSpaceDN w:val="0"/>
        <w:adjustRightInd w:val="0"/>
        <w:ind w:firstLine="720"/>
      </w:pPr>
      <w:r>
        <w:t>2638,10*15/100*5,1= 2018,15</w:t>
      </w:r>
    </w:p>
    <w:p w:rsidR="00972B79" w:rsidRDefault="00972B79" w:rsidP="00972B79">
      <w:pPr>
        <w:autoSpaceDE w:val="0"/>
        <w:autoSpaceDN w:val="0"/>
        <w:adjustRightInd w:val="0"/>
        <w:ind w:firstLine="720"/>
        <w:jc w:val="both"/>
      </w:pPr>
      <w:r w:rsidRPr="00D305FC">
        <w:rPr>
          <w:position w:val="-14"/>
        </w:rPr>
        <w:object w:dxaOrig="480" w:dyaOrig="400">
          <v:shape id="_x0000_i1035" type="#_x0000_t75" style="width:26.25pt;height:23.25pt" o:ole="" filled="t">
            <v:imagedata r:id="rId25" o:title=""/>
          </v:shape>
          <o:OLEObject Type="Embed" ProgID="Equation.3" ShapeID="_x0000_i1035" DrawAspect="Content" ObjectID="_1584253540" r:id="rId26"/>
        </w:object>
      </w:r>
      <w:r>
        <w:t xml:space="preserve"> - фактически установленный в соответствии с федеральными нормативными правовыми актами размер </w:t>
      </w:r>
      <w:r>
        <w:rPr>
          <w:bCs/>
        </w:rPr>
        <w:t>процентной надбавки за работу со сведениями, составляющими государственную тайну главе муниципального образования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</w:t>
      </w:r>
      <w:r>
        <w:t xml:space="preserve">в зависимости от степени секретности сведений, составляющих государственную тайну, к которым имеется доступ, в соответствии с Законом Российской Федерации от 21 июля 1993 года № 5485-1 «О государственной тайне». </w:t>
      </w:r>
    </w:p>
    <w:p w:rsidR="00972B79" w:rsidRDefault="00972B79" w:rsidP="00972B79">
      <w:pPr>
        <w:autoSpaceDE w:val="0"/>
        <w:autoSpaceDN w:val="0"/>
        <w:adjustRightInd w:val="0"/>
        <w:ind w:firstLine="720"/>
        <w:jc w:val="both"/>
      </w:pPr>
      <w:r>
        <w:t xml:space="preserve">По данным муниципального образования главе Шарагайского муниципального образования установлена процентная надбавка </w:t>
      </w:r>
      <w:r>
        <w:rPr>
          <w:bCs/>
        </w:rPr>
        <w:t>за работу со сведениями, составляющими государственную тайну. В размере 15 процентов.</w:t>
      </w:r>
    </w:p>
    <w:p w:rsidR="00972B79" w:rsidRDefault="00972B79" w:rsidP="00972B79">
      <w:pPr>
        <w:autoSpaceDE w:val="0"/>
        <w:autoSpaceDN w:val="0"/>
        <w:adjustRightInd w:val="0"/>
        <w:ind w:firstLine="720"/>
        <w:jc w:val="both"/>
      </w:pPr>
      <w:r w:rsidRPr="00D305FC">
        <w:rPr>
          <w:position w:val="-14"/>
        </w:rPr>
        <w:object w:dxaOrig="380" w:dyaOrig="400">
          <v:shape id="_x0000_i1036" type="#_x0000_t75" style="width:20.25pt;height:23.25pt" o:ole="" filled="t">
            <v:imagedata r:id="rId27" o:title=""/>
          </v:shape>
          <o:OLEObject Type="Embed" ProgID="Equation.3" ShapeID="_x0000_i1036" DrawAspect="Content" ObjectID="_1584253541" r:id="rId28"/>
        </w:object>
      </w:r>
      <w:r>
        <w:rPr>
          <w:vertAlign w:val="subscript"/>
        </w:rPr>
        <w:t> </w:t>
      </w:r>
      <w:r>
        <w:t>- повышающий коэффициент, размер которого составляет 5,1.</w:t>
      </w:r>
    </w:p>
    <w:p w:rsidR="00972B79" w:rsidRDefault="00972B79" w:rsidP="00972B79">
      <w:pPr>
        <w:autoSpaceDE w:val="0"/>
        <w:autoSpaceDN w:val="0"/>
        <w:adjustRightInd w:val="0"/>
        <w:ind w:firstLine="720"/>
        <w:jc w:val="both"/>
      </w:pPr>
      <w:proofErr w:type="gramStart"/>
      <w:r>
        <w:t>Таким образом, объем средств предусмотренных на выплату  процентной надбавки к заработной плате</w:t>
      </w:r>
      <w:r>
        <w:rPr>
          <w:bCs/>
        </w:rPr>
        <w:t xml:space="preserve"> за работу со сведениями, составляющими государственную тайну, определяется</w:t>
      </w:r>
      <w:r>
        <w:t xml:space="preserve"> на основании фактически установленного в соответствии с федеральными нормативными правовыми актами размера </w:t>
      </w:r>
      <w:r>
        <w:rPr>
          <w:bCs/>
        </w:rPr>
        <w:t>процентной надбавки за работу со сведениями, составляющими государственную тайну</w:t>
      </w:r>
      <w:r>
        <w:t>, умноженного на ежемесячное денежное вознаграждение муниципального образования  и на повышающий коэффициент 5,1.</w:t>
      </w:r>
      <w:proofErr w:type="gramEnd"/>
    </w:p>
    <w:p w:rsidR="00972B79" w:rsidRDefault="00972B79" w:rsidP="00972B79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972B79" w:rsidRDefault="00972B79" w:rsidP="00972B79">
      <w:pPr>
        <w:autoSpaceDE w:val="0"/>
        <w:autoSpaceDN w:val="0"/>
        <w:adjustRightInd w:val="0"/>
        <w:ind w:firstLine="720"/>
        <w:jc w:val="both"/>
      </w:pPr>
      <w:r w:rsidRPr="00D305FC">
        <w:rPr>
          <w:position w:val="-14"/>
        </w:rPr>
        <w:object w:dxaOrig="380" w:dyaOrig="400">
          <v:shape id="_x0000_i1037" type="#_x0000_t75" style="width:20.25pt;height:23.25pt" o:ole="" filled="t">
            <v:imagedata r:id="rId29" o:title=""/>
          </v:shape>
          <o:OLEObject Type="Embed" ProgID="Equation.3" ShapeID="_x0000_i1037" DrawAspect="Content" ObjectID="_1584253542" r:id="rId30"/>
        </w:object>
      </w:r>
      <w:r>
        <w:t xml:space="preserve"> - объем средств, рассчитанный исходя из численности Шарагайского муниципального образования</w:t>
      </w:r>
      <w:proofErr w:type="gramStart"/>
      <w:r>
        <w:t xml:space="preserve"> ,</w:t>
      </w:r>
      <w:proofErr w:type="gramEnd"/>
      <w:r>
        <w:t xml:space="preserve"> рассчитываемый по следующей формуле:</w:t>
      </w:r>
    </w:p>
    <w:p w:rsidR="00972B79" w:rsidRDefault="00972B79" w:rsidP="00972B79">
      <w:pPr>
        <w:ind w:firstLine="720"/>
        <w:jc w:val="center"/>
      </w:pPr>
      <w:r w:rsidRPr="00D305FC">
        <w:rPr>
          <w:position w:val="-32"/>
        </w:rPr>
        <w:object w:dxaOrig="3340" w:dyaOrig="760">
          <v:shape id="_x0000_i1038" type="#_x0000_t75" style="width:183pt;height:43.5pt" o:ole="" filled="t">
            <v:imagedata r:id="rId31" o:title=""/>
          </v:shape>
          <o:OLEObject Type="Embed" ProgID="Equation.3" ShapeID="_x0000_i1038" DrawAspect="Content" ObjectID="_1584253543" r:id="rId32"/>
        </w:object>
      </w:r>
      <w:r>
        <w:t>,</w:t>
      </w:r>
    </w:p>
    <w:p w:rsidR="00972B79" w:rsidRDefault="00972B79" w:rsidP="00972B79">
      <w:pPr>
        <w:ind w:firstLine="720"/>
        <w:jc w:val="both"/>
      </w:pPr>
      <w:r>
        <w:t>Где 522</w:t>
      </w:r>
      <w:proofErr w:type="gramStart"/>
      <w:r>
        <w:t xml:space="preserve"> :</w:t>
      </w:r>
      <w:proofErr w:type="gramEnd"/>
      <w:r>
        <w:t xml:space="preserve"> 86 931  *15% *2323000,84 =2092,36</w:t>
      </w:r>
    </w:p>
    <w:p w:rsidR="00972B79" w:rsidRDefault="00972B79" w:rsidP="00972B79">
      <w:pPr>
        <w:tabs>
          <w:tab w:val="left" w:pos="720"/>
          <w:tab w:val="left" w:pos="900"/>
        </w:tabs>
        <w:ind w:firstLine="720"/>
        <w:jc w:val="both"/>
      </w:pPr>
      <w:r w:rsidRPr="00D305FC">
        <w:rPr>
          <w:position w:val="-14"/>
        </w:rPr>
        <w:object w:dxaOrig="340" w:dyaOrig="400">
          <v:shape id="_x0000_i1039" type="#_x0000_t75" style="width:18.75pt;height:23.25pt" o:ole="" filled="t">
            <v:imagedata r:id="rId33" o:title=""/>
          </v:shape>
          <o:OLEObject Type="Embed" ProgID="Equation.3" ShapeID="_x0000_i1039" DrawAspect="Content" ObjectID="_1584253544" r:id="rId34"/>
        </w:object>
      </w:r>
      <w:r>
        <w:t xml:space="preserve"> – численность населения Шарагайского муниципального образования 522 чел.</w:t>
      </w:r>
    </w:p>
    <w:p w:rsidR="00972B79" w:rsidRDefault="00972B79" w:rsidP="00972B79">
      <w:pPr>
        <w:tabs>
          <w:tab w:val="left" w:pos="720"/>
          <w:tab w:val="left" w:pos="900"/>
        </w:tabs>
        <w:ind w:firstLine="720"/>
        <w:jc w:val="both"/>
      </w:pPr>
      <w:r>
        <w:rPr>
          <w:sz w:val="32"/>
          <w:szCs w:val="32"/>
        </w:rPr>
        <w:t>∑</w:t>
      </w:r>
      <w:r w:rsidRPr="00D305FC">
        <w:rPr>
          <w:position w:val="-14"/>
        </w:rPr>
        <w:object w:dxaOrig="340" w:dyaOrig="400">
          <v:shape id="_x0000_i1040" type="#_x0000_t75" style="width:18.75pt;height:23.25pt" o:ole="" filled="t">
            <v:imagedata r:id="rId33" o:title=""/>
          </v:shape>
          <o:OLEObject Type="Embed" ProgID="Equation.3" ShapeID="_x0000_i1040" DrawAspect="Content" ObjectID="_1584253545" r:id="rId35"/>
        </w:object>
      </w:r>
      <w:r>
        <w:rPr>
          <w:position w:val="-14"/>
        </w:rPr>
        <w:t xml:space="preserve"> </w:t>
      </w:r>
      <w:r>
        <w:t>- суммарная численность населения муниципальных образований, попадающих в одну группу муниципальных образований по численности населения от 500 до 1 000 человек (составляет 86 931 чел.)</w:t>
      </w:r>
    </w:p>
    <w:p w:rsidR="00972B79" w:rsidRDefault="00972B79" w:rsidP="00972B79">
      <w:pPr>
        <w:tabs>
          <w:tab w:val="left" w:pos="720"/>
          <w:tab w:val="left" w:pos="900"/>
        </w:tabs>
        <w:ind w:firstLine="720"/>
        <w:jc w:val="both"/>
      </w:pPr>
      <w:r w:rsidRPr="00D305FC">
        <w:rPr>
          <w:position w:val="-14"/>
        </w:rPr>
        <w:object w:dxaOrig="1880" w:dyaOrig="400">
          <v:shape id="_x0000_i1041" type="#_x0000_t75" style="width:102.75pt;height:23.25pt" o:ole="" filled="t">
            <v:imagedata r:id="rId36" o:title=""/>
          </v:shape>
          <o:OLEObject Type="Embed" ProgID="Equation.3" ShapeID="_x0000_i1041" DrawAspect="Content" ObjectID="_1584253546" r:id="rId37"/>
        </w:object>
      </w:r>
      <w:r>
        <w:t xml:space="preserve"> - суммарный норматив формирования расходов на оплату труда глав муниципальных образований без учета объема средств, на выплату надбавки за работу со сведениями, составляющими государственную тайну, попадающих в группу муниципальных образований с численностью населения от 500 до 1000 человек. Данный показатель составляет 2 323 000,84 рублей. </w:t>
      </w:r>
    </w:p>
    <w:p w:rsidR="00972B79" w:rsidRDefault="00972B79" w:rsidP="00972B79">
      <w:pPr>
        <w:tabs>
          <w:tab w:val="left" w:pos="720"/>
          <w:tab w:val="left" w:pos="900"/>
        </w:tabs>
        <w:ind w:firstLine="720"/>
        <w:jc w:val="both"/>
      </w:pPr>
      <w:proofErr w:type="gramStart"/>
      <w:r>
        <w:t xml:space="preserve">Таким образом, дополнительный объем средств </w:t>
      </w:r>
      <w:r w:rsidRPr="00D305FC">
        <w:rPr>
          <w:position w:val="-14"/>
        </w:rPr>
        <w:object w:dxaOrig="380" w:dyaOrig="400">
          <v:shape id="_x0000_i1042" type="#_x0000_t75" style="width:20.25pt;height:23.25pt" o:ole="" filled="t">
            <v:imagedata r:id="rId29" o:title=""/>
          </v:shape>
          <o:OLEObject Type="Embed" ProgID="Equation.3" ShapeID="_x0000_i1042" DrawAspect="Content" ObjectID="_1584253547" r:id="rId38"/>
        </w:object>
      </w:r>
      <w:r>
        <w:t xml:space="preserve"> определяется как отношение численности населения муниципального образования к сумме численности населения муниципальных образований, попадающих в одну группу муниципальных образований по численности населения  умноженное на 15 процентов и умноженное на сумму нормативов формирования расходов на оплату труда глав муниципальных образований без учета объема средств, на выплату надбавки за работу со сведениями, составляющими государственную тайну, попадающих в</w:t>
      </w:r>
      <w:proofErr w:type="gramEnd"/>
      <w:r>
        <w:t xml:space="preserve"> эту же группу муниципальных образований.</w:t>
      </w:r>
    </w:p>
    <w:p w:rsidR="00972B79" w:rsidRDefault="00972B79" w:rsidP="00972B79">
      <w:pPr>
        <w:tabs>
          <w:tab w:val="left" w:pos="540"/>
        </w:tabs>
        <w:jc w:val="both"/>
      </w:pPr>
      <w:r>
        <w:t xml:space="preserve">           Главе Шарагайского муниципального образования к оплате труда устанавливаются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размерах, определенных федеральным и областным законодательством.</w:t>
      </w:r>
    </w:p>
    <w:p w:rsidR="00972B79" w:rsidRDefault="00972B79" w:rsidP="00972B79">
      <w:pPr>
        <w:tabs>
          <w:tab w:val="left" w:pos="540"/>
        </w:tabs>
        <w:jc w:val="both"/>
      </w:pPr>
      <w:r>
        <w:t xml:space="preserve">          </w:t>
      </w:r>
      <w:proofErr w:type="gramStart"/>
      <w:r>
        <w:t>Норматив формирования расходов на оплату труда главы Шарагайского муниципального образования на 2018 год ниже установленного норматива формирования расходов на оплату труда соответствующего главы на 2017 год, то на основании Постановления № 900-пп от 28 декабря 2017 года на 2018 год и до прекращения полномочий указанного главы применяется норматив формирования расходов на оплату труда, установленный на 2017 год.</w:t>
      </w:r>
      <w:proofErr w:type="gramEnd"/>
    </w:p>
    <w:p w:rsidR="00972B79" w:rsidRDefault="00972B79" w:rsidP="00972B79">
      <w:pPr>
        <w:tabs>
          <w:tab w:val="left" w:pos="540"/>
        </w:tabs>
        <w:jc w:val="both"/>
      </w:pPr>
      <w:r>
        <w:t xml:space="preserve">           Итоговый норматив формирования расходов на оплату труда главы Шарагайского муниципального образования на 2018 год составляет 40 318,58 рубля в расчете на месяц и 483 822,96  рублей в год.</w:t>
      </w:r>
    </w:p>
    <w:p w:rsidR="00972B79" w:rsidRDefault="00972B79" w:rsidP="00972B79"/>
    <w:p w:rsidR="00DD3AFF" w:rsidRDefault="00DD3AFF"/>
    <w:sectPr w:rsidR="00DD3AFF" w:rsidSect="00591C61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E16B2"/>
    <w:multiLevelType w:val="multilevel"/>
    <w:tmpl w:val="3FC278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">
    <w:nsid w:val="54866E37"/>
    <w:multiLevelType w:val="hybridMultilevel"/>
    <w:tmpl w:val="8F5C207E"/>
    <w:lvl w:ilvl="0" w:tplc="CF4C1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B79"/>
    <w:rsid w:val="001212A3"/>
    <w:rsid w:val="0014410B"/>
    <w:rsid w:val="00212CF7"/>
    <w:rsid w:val="002279E1"/>
    <w:rsid w:val="002C7ED5"/>
    <w:rsid w:val="004767CD"/>
    <w:rsid w:val="00591C61"/>
    <w:rsid w:val="007C17FB"/>
    <w:rsid w:val="007C458C"/>
    <w:rsid w:val="00936965"/>
    <w:rsid w:val="00972B79"/>
    <w:rsid w:val="0098149D"/>
    <w:rsid w:val="00A21502"/>
    <w:rsid w:val="00D305FC"/>
    <w:rsid w:val="00D80226"/>
    <w:rsid w:val="00DD3AFF"/>
    <w:rsid w:val="00E066E3"/>
    <w:rsid w:val="00F5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72B7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semiHidden/>
    <w:unhideWhenUsed/>
    <w:rsid w:val="0093696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369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1919</Words>
  <Characters>10940</Characters>
  <Application>Microsoft Office Word</Application>
  <DocSecurity>0</DocSecurity>
  <Lines>91</Lines>
  <Paragraphs>25</Paragraphs>
  <ScaleCrop>false</ScaleCrop>
  <Company>Krokoz™</Company>
  <LinksUpToDate>false</LinksUpToDate>
  <CharactersWithSpaces>12834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2018-03-19T09:46:00Z</dcterms:created>
  <dcterms:modified xsi:type="dcterms:W3CDTF">2018-04-03T01:39:00Z</dcterms:modified>
</cp:coreProperties>
</file>