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40" w:rsidRPr="00700740" w:rsidRDefault="00700740" w:rsidP="00700740">
      <w:pPr>
        <w:shd w:val="clear" w:color="auto" w:fill="FFFFFF"/>
        <w:spacing w:after="0" w:line="240" w:lineRule="auto"/>
        <w:jc w:val="center"/>
        <w:rPr>
          <w:rFonts w:ascii="Times New Roman" w:hAnsi="Times New Roman" w:cs="Times New Roman"/>
          <w:b/>
          <w:bCs/>
          <w:color w:val="000000"/>
          <w:spacing w:val="-6"/>
          <w:sz w:val="24"/>
          <w:szCs w:val="24"/>
        </w:rPr>
      </w:pPr>
      <w:r w:rsidRPr="00700740">
        <w:rPr>
          <w:rFonts w:ascii="Times New Roman" w:hAnsi="Times New Roman" w:cs="Times New Roman"/>
          <w:b/>
          <w:bCs/>
          <w:color w:val="000000"/>
          <w:spacing w:val="-6"/>
          <w:sz w:val="24"/>
          <w:szCs w:val="24"/>
        </w:rPr>
        <w:t>РОССИЙСКАЯ ФЕДЕРАЦИЯ</w:t>
      </w:r>
    </w:p>
    <w:p w:rsidR="00700740" w:rsidRPr="00700740" w:rsidRDefault="00700740" w:rsidP="00700740">
      <w:pPr>
        <w:shd w:val="clear" w:color="auto" w:fill="FFFFFF"/>
        <w:spacing w:after="0" w:line="240" w:lineRule="auto"/>
        <w:jc w:val="center"/>
        <w:rPr>
          <w:rFonts w:ascii="Times New Roman" w:hAnsi="Times New Roman" w:cs="Times New Roman"/>
          <w:b/>
          <w:bCs/>
          <w:color w:val="000000"/>
          <w:spacing w:val="-2"/>
          <w:sz w:val="24"/>
          <w:szCs w:val="24"/>
        </w:rPr>
      </w:pPr>
      <w:r w:rsidRPr="00700740">
        <w:rPr>
          <w:rFonts w:ascii="Times New Roman" w:hAnsi="Times New Roman" w:cs="Times New Roman"/>
          <w:b/>
          <w:bCs/>
          <w:color w:val="000000"/>
          <w:spacing w:val="-2"/>
          <w:sz w:val="24"/>
          <w:szCs w:val="24"/>
        </w:rPr>
        <w:t>ИРКУТСКАЯ ОБЛАСТЬ</w:t>
      </w:r>
    </w:p>
    <w:p w:rsidR="00700740" w:rsidRPr="00700740" w:rsidRDefault="00700740" w:rsidP="00700740">
      <w:pPr>
        <w:shd w:val="clear" w:color="auto" w:fill="FFFFFF"/>
        <w:spacing w:after="0" w:line="240" w:lineRule="auto"/>
        <w:jc w:val="center"/>
        <w:rPr>
          <w:rFonts w:ascii="Times New Roman" w:hAnsi="Times New Roman" w:cs="Times New Roman"/>
          <w:sz w:val="24"/>
          <w:szCs w:val="24"/>
        </w:rPr>
      </w:pPr>
      <w:r w:rsidRPr="00700740">
        <w:rPr>
          <w:rFonts w:ascii="Times New Roman" w:hAnsi="Times New Roman" w:cs="Times New Roman"/>
          <w:b/>
          <w:bCs/>
          <w:color w:val="000000"/>
          <w:spacing w:val="-2"/>
          <w:sz w:val="24"/>
          <w:szCs w:val="24"/>
        </w:rPr>
        <w:t>БАЛАГАНСКИЙ РАЙОН</w:t>
      </w:r>
    </w:p>
    <w:p w:rsidR="00700740" w:rsidRPr="00700740" w:rsidRDefault="00700740" w:rsidP="00700740">
      <w:pPr>
        <w:shd w:val="clear" w:color="auto" w:fill="FFFFFF"/>
        <w:spacing w:after="0" w:line="240" w:lineRule="auto"/>
        <w:jc w:val="center"/>
        <w:rPr>
          <w:rFonts w:ascii="Times New Roman" w:hAnsi="Times New Roman" w:cs="Times New Roman"/>
          <w:b/>
          <w:bCs/>
          <w:color w:val="000000"/>
          <w:spacing w:val="-2"/>
          <w:sz w:val="24"/>
          <w:szCs w:val="24"/>
        </w:rPr>
      </w:pPr>
      <w:r w:rsidRPr="00700740">
        <w:rPr>
          <w:rFonts w:ascii="Times New Roman" w:hAnsi="Times New Roman" w:cs="Times New Roman"/>
          <w:b/>
          <w:bCs/>
          <w:color w:val="000000"/>
          <w:spacing w:val="-2"/>
          <w:sz w:val="24"/>
          <w:szCs w:val="24"/>
        </w:rPr>
        <w:t>ДУМА ШАРАГАЙСКОГО МУНИЦИПАЛЬНОГО ОБРАЗОВАНИЯ</w:t>
      </w:r>
    </w:p>
    <w:p w:rsidR="00700740" w:rsidRPr="00700740" w:rsidRDefault="00700740" w:rsidP="00700740">
      <w:pPr>
        <w:spacing w:after="0" w:line="240" w:lineRule="auto"/>
        <w:jc w:val="center"/>
        <w:rPr>
          <w:rFonts w:ascii="Times New Roman" w:hAnsi="Times New Roman" w:cs="Times New Roman"/>
          <w:b/>
          <w:bCs/>
          <w:sz w:val="24"/>
          <w:szCs w:val="24"/>
          <w:lang w:eastAsia="en-US"/>
        </w:rPr>
      </w:pPr>
      <w:r w:rsidRPr="00700740">
        <w:rPr>
          <w:rFonts w:ascii="Times New Roman" w:hAnsi="Times New Roman" w:cs="Times New Roman"/>
          <w:b/>
          <w:bCs/>
          <w:sz w:val="24"/>
          <w:szCs w:val="24"/>
        </w:rPr>
        <w:t>(сельского поселения)</w:t>
      </w:r>
    </w:p>
    <w:p w:rsidR="00700740" w:rsidRPr="004D23B8" w:rsidRDefault="00700740" w:rsidP="00700740">
      <w:pPr>
        <w:pStyle w:val="2"/>
        <w:spacing w:before="0" w:after="0"/>
        <w:jc w:val="center"/>
        <w:rPr>
          <w:rFonts w:ascii="Times New Roman" w:hAnsi="Times New Roman" w:cs="Times New Roman"/>
          <w:i w:val="0"/>
          <w:sz w:val="24"/>
          <w:szCs w:val="24"/>
        </w:rPr>
      </w:pPr>
      <w:r w:rsidRPr="004D23B8">
        <w:rPr>
          <w:rFonts w:ascii="Times New Roman" w:hAnsi="Times New Roman" w:cs="Times New Roman"/>
          <w:i w:val="0"/>
          <w:sz w:val="24"/>
          <w:szCs w:val="24"/>
        </w:rPr>
        <w:t>третьего созыва</w:t>
      </w:r>
    </w:p>
    <w:p w:rsidR="00700740" w:rsidRPr="00700740" w:rsidRDefault="00700740" w:rsidP="00700740">
      <w:pPr>
        <w:shd w:val="clear" w:color="auto" w:fill="FFFFFF"/>
        <w:spacing w:after="0" w:line="240" w:lineRule="auto"/>
        <w:ind w:firstLine="708"/>
        <w:jc w:val="both"/>
        <w:rPr>
          <w:rFonts w:ascii="Times New Roman" w:hAnsi="Times New Roman" w:cs="Times New Roman"/>
          <w:b/>
          <w:bCs/>
          <w:color w:val="000000"/>
          <w:spacing w:val="51"/>
          <w:sz w:val="24"/>
          <w:szCs w:val="24"/>
        </w:rPr>
      </w:pPr>
      <w:r w:rsidRPr="00700740">
        <w:rPr>
          <w:rFonts w:ascii="Times New Roman" w:hAnsi="Times New Roman" w:cs="Times New Roman"/>
          <w:b/>
          <w:bCs/>
          <w:color w:val="000000"/>
          <w:spacing w:val="51"/>
          <w:sz w:val="24"/>
          <w:szCs w:val="24"/>
        </w:rPr>
        <w:t xml:space="preserve"> </w:t>
      </w:r>
    </w:p>
    <w:p w:rsidR="00700740" w:rsidRPr="00700740" w:rsidRDefault="00700740" w:rsidP="00700740">
      <w:pPr>
        <w:shd w:val="clear" w:color="auto" w:fill="FFFFFF"/>
        <w:spacing w:after="0" w:line="240" w:lineRule="auto"/>
        <w:ind w:firstLine="708"/>
        <w:jc w:val="center"/>
        <w:rPr>
          <w:rFonts w:ascii="Times New Roman" w:hAnsi="Times New Roman" w:cs="Times New Roman"/>
          <w:b/>
          <w:bCs/>
          <w:color w:val="000000"/>
          <w:spacing w:val="51"/>
          <w:sz w:val="24"/>
          <w:szCs w:val="24"/>
        </w:rPr>
      </w:pPr>
      <w:r w:rsidRPr="00700740">
        <w:rPr>
          <w:rFonts w:ascii="Times New Roman" w:hAnsi="Times New Roman" w:cs="Times New Roman"/>
          <w:b/>
          <w:bCs/>
          <w:color w:val="000000"/>
          <w:spacing w:val="51"/>
          <w:sz w:val="24"/>
          <w:szCs w:val="24"/>
        </w:rPr>
        <w:t>РЕШЕНИЕ</w:t>
      </w:r>
    </w:p>
    <w:p w:rsidR="00700740" w:rsidRPr="00700740" w:rsidRDefault="00700740" w:rsidP="00700740">
      <w:pPr>
        <w:shd w:val="clear" w:color="auto" w:fill="FFFFFF"/>
        <w:tabs>
          <w:tab w:val="left" w:pos="4262"/>
        </w:tabs>
        <w:spacing w:after="0" w:line="240" w:lineRule="auto"/>
        <w:jc w:val="both"/>
        <w:rPr>
          <w:rFonts w:ascii="Times New Roman" w:hAnsi="Times New Roman" w:cs="Times New Roman"/>
          <w:color w:val="000000"/>
          <w:spacing w:val="8"/>
          <w:sz w:val="24"/>
          <w:szCs w:val="24"/>
        </w:rPr>
      </w:pPr>
    </w:p>
    <w:p w:rsidR="00700740" w:rsidRPr="00700740" w:rsidRDefault="002621E3" w:rsidP="00700740">
      <w:pPr>
        <w:shd w:val="clear" w:color="auto" w:fill="FFFFFF"/>
        <w:tabs>
          <w:tab w:val="left" w:pos="4262"/>
        </w:tabs>
        <w:spacing w:after="0" w:line="240" w:lineRule="auto"/>
        <w:jc w:val="both"/>
        <w:rPr>
          <w:rFonts w:ascii="Times New Roman" w:hAnsi="Times New Roman" w:cs="Times New Roman"/>
          <w:spacing w:val="7"/>
          <w:sz w:val="24"/>
          <w:szCs w:val="24"/>
        </w:rPr>
      </w:pPr>
      <w:r>
        <w:rPr>
          <w:rFonts w:ascii="Times New Roman" w:hAnsi="Times New Roman" w:cs="Times New Roman"/>
          <w:spacing w:val="8"/>
          <w:sz w:val="24"/>
          <w:szCs w:val="24"/>
        </w:rPr>
        <w:t>от13</w:t>
      </w:r>
      <w:r w:rsidR="005819F8">
        <w:rPr>
          <w:rFonts w:ascii="Times New Roman" w:hAnsi="Times New Roman" w:cs="Times New Roman"/>
          <w:spacing w:val="8"/>
          <w:sz w:val="24"/>
          <w:szCs w:val="24"/>
        </w:rPr>
        <w:t xml:space="preserve"> </w:t>
      </w:r>
      <w:r w:rsidR="00700740">
        <w:rPr>
          <w:rFonts w:ascii="Times New Roman" w:hAnsi="Times New Roman" w:cs="Times New Roman"/>
          <w:spacing w:val="8"/>
          <w:sz w:val="24"/>
          <w:szCs w:val="24"/>
        </w:rPr>
        <w:t>ноября</w:t>
      </w:r>
      <w:r w:rsidR="00700740" w:rsidRPr="00700740">
        <w:rPr>
          <w:rFonts w:ascii="Times New Roman" w:hAnsi="Times New Roman" w:cs="Times New Roman"/>
          <w:spacing w:val="8"/>
          <w:sz w:val="24"/>
          <w:szCs w:val="24"/>
        </w:rPr>
        <w:t xml:space="preserve"> 2015 г</w:t>
      </w:r>
      <w:r w:rsidR="00700740" w:rsidRPr="00700740">
        <w:rPr>
          <w:rFonts w:ascii="Times New Roman" w:hAnsi="Times New Roman" w:cs="Times New Roman"/>
          <w:sz w:val="24"/>
          <w:szCs w:val="24"/>
        </w:rPr>
        <w:t xml:space="preserve">.         </w:t>
      </w:r>
      <w:r w:rsidR="00700740">
        <w:rPr>
          <w:rFonts w:ascii="Times New Roman" w:hAnsi="Times New Roman" w:cs="Times New Roman"/>
          <w:sz w:val="24"/>
          <w:szCs w:val="24"/>
        </w:rPr>
        <w:t xml:space="preserve">                 </w:t>
      </w:r>
      <w:r w:rsidR="00700740" w:rsidRPr="00700740">
        <w:rPr>
          <w:rFonts w:ascii="Times New Roman" w:hAnsi="Times New Roman" w:cs="Times New Roman"/>
          <w:sz w:val="24"/>
          <w:szCs w:val="24"/>
        </w:rPr>
        <w:t xml:space="preserve">     с.  Шарагай                                                   </w:t>
      </w:r>
      <w:r w:rsidR="00700740" w:rsidRPr="00700740">
        <w:rPr>
          <w:rFonts w:ascii="Times New Roman" w:hAnsi="Times New Roman" w:cs="Times New Roman"/>
          <w:spacing w:val="7"/>
          <w:sz w:val="24"/>
          <w:szCs w:val="24"/>
        </w:rPr>
        <w:t xml:space="preserve">№ </w:t>
      </w:r>
      <w:r w:rsidR="00700740">
        <w:rPr>
          <w:rFonts w:ascii="Times New Roman" w:hAnsi="Times New Roman" w:cs="Times New Roman"/>
          <w:spacing w:val="7"/>
          <w:sz w:val="24"/>
          <w:szCs w:val="24"/>
        </w:rPr>
        <w:t>23-6</w:t>
      </w:r>
    </w:p>
    <w:p w:rsidR="00700740" w:rsidRPr="00700740" w:rsidRDefault="00700740" w:rsidP="00700740">
      <w:pPr>
        <w:spacing w:after="0" w:line="240" w:lineRule="auto"/>
        <w:rPr>
          <w:rFonts w:ascii="Times New Roman" w:hAnsi="Times New Roman" w:cs="Times New Roman"/>
          <w:sz w:val="24"/>
          <w:szCs w:val="24"/>
        </w:rPr>
      </w:pPr>
    </w:p>
    <w:p w:rsidR="00700740" w:rsidRDefault="00700740" w:rsidP="00700740">
      <w:pPr>
        <w:spacing w:after="0"/>
        <w:rPr>
          <w:rFonts w:ascii="Times New Roman" w:hAnsi="Times New Roman" w:cs="Times New Roman"/>
          <w:sz w:val="24"/>
          <w:szCs w:val="24"/>
        </w:rPr>
      </w:pPr>
    </w:p>
    <w:p w:rsidR="00700740" w:rsidRDefault="00700740" w:rsidP="00700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местных нормативов </w:t>
      </w:r>
      <w:proofErr w:type="gramStart"/>
      <w:r>
        <w:rPr>
          <w:rFonts w:ascii="Times New Roman" w:hAnsi="Times New Roman" w:cs="Times New Roman"/>
          <w:sz w:val="24"/>
          <w:szCs w:val="24"/>
        </w:rPr>
        <w:t>градостроительного</w:t>
      </w:r>
      <w:proofErr w:type="gramEnd"/>
    </w:p>
    <w:p w:rsidR="00700740" w:rsidRDefault="00700740" w:rsidP="00700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проектирования Шарагайского муниципального образования»</w:t>
      </w:r>
    </w:p>
    <w:p w:rsidR="00700740" w:rsidRDefault="00700740" w:rsidP="00700740">
      <w:pPr>
        <w:spacing w:after="0" w:line="240" w:lineRule="auto"/>
        <w:rPr>
          <w:rFonts w:ascii="Times New Roman" w:hAnsi="Times New Roman" w:cs="Times New Roman"/>
          <w:sz w:val="24"/>
          <w:szCs w:val="24"/>
        </w:rPr>
      </w:pPr>
    </w:p>
    <w:p w:rsidR="00700740" w:rsidRPr="00536C9C" w:rsidRDefault="00700740" w:rsidP="00700740">
      <w:pPr>
        <w:spacing w:after="0"/>
        <w:rPr>
          <w:rFonts w:ascii="Times New Roman" w:hAnsi="Times New Roman" w:cs="Times New Roman"/>
          <w:sz w:val="24"/>
          <w:szCs w:val="24"/>
        </w:rPr>
      </w:pPr>
      <w:r>
        <w:rPr>
          <w:rFonts w:ascii="Times New Roman" w:hAnsi="Times New Roman" w:cs="Times New Roman"/>
          <w:sz w:val="24"/>
          <w:szCs w:val="24"/>
        </w:rPr>
        <w:tab/>
      </w:r>
      <w:r w:rsidRPr="00536C9C">
        <w:rPr>
          <w:rFonts w:ascii="Times New Roman" w:hAnsi="Times New Roman" w:cs="Times New Roman"/>
          <w:sz w:val="24"/>
          <w:szCs w:val="24"/>
        </w:rPr>
        <w:t xml:space="preserve">Руководствуясь Федеральным законом  № 131-ФЗ от 06.10.2003г «Об общих принципах организации местного самоуправления в Российской Федерации»,  статьей 29.4 Градостроительного кодекса Российской Федерации, </w:t>
      </w:r>
      <w:r w:rsidR="00117CD3">
        <w:rPr>
          <w:rFonts w:ascii="Times New Roman" w:hAnsi="Times New Roman" w:cs="Times New Roman"/>
          <w:sz w:val="24"/>
          <w:szCs w:val="24"/>
        </w:rPr>
        <w:t>статьёй 6 Устава</w:t>
      </w:r>
      <w:r>
        <w:rPr>
          <w:rFonts w:ascii="Times New Roman" w:hAnsi="Times New Roman" w:cs="Times New Roman"/>
          <w:sz w:val="24"/>
          <w:szCs w:val="24"/>
        </w:rPr>
        <w:t xml:space="preserve"> Шарагайского </w:t>
      </w:r>
      <w:r w:rsidRPr="00536C9C">
        <w:rPr>
          <w:rFonts w:ascii="Times New Roman" w:hAnsi="Times New Roman" w:cs="Times New Roman"/>
          <w:sz w:val="24"/>
          <w:szCs w:val="24"/>
        </w:rPr>
        <w:t xml:space="preserve">муниципального образования, Дума </w:t>
      </w:r>
      <w:r>
        <w:rPr>
          <w:rFonts w:ascii="Times New Roman" w:hAnsi="Times New Roman" w:cs="Times New Roman"/>
          <w:sz w:val="24"/>
          <w:szCs w:val="24"/>
        </w:rPr>
        <w:t>Шарагайского</w:t>
      </w:r>
      <w:r w:rsidRPr="00536C9C">
        <w:rPr>
          <w:rFonts w:ascii="Times New Roman" w:hAnsi="Times New Roman" w:cs="Times New Roman"/>
          <w:sz w:val="24"/>
          <w:szCs w:val="24"/>
        </w:rPr>
        <w:t xml:space="preserve"> муниципального образования </w:t>
      </w:r>
    </w:p>
    <w:p w:rsidR="00700740" w:rsidRPr="00536C9C" w:rsidRDefault="00700740" w:rsidP="00700740">
      <w:pPr>
        <w:spacing w:after="0"/>
        <w:rPr>
          <w:rFonts w:ascii="Times New Roman" w:hAnsi="Times New Roman" w:cs="Times New Roman"/>
          <w:sz w:val="24"/>
          <w:szCs w:val="24"/>
        </w:rPr>
      </w:pPr>
    </w:p>
    <w:p w:rsidR="00700740" w:rsidRDefault="00700740" w:rsidP="00700740">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РЕШИЛА:</w:t>
      </w:r>
    </w:p>
    <w:p w:rsidR="00700740" w:rsidRDefault="00700740" w:rsidP="00700740">
      <w:pPr>
        <w:spacing w:after="0"/>
        <w:rPr>
          <w:rFonts w:ascii="Times New Roman" w:hAnsi="Times New Roman" w:cs="Times New Roman"/>
          <w:b/>
          <w:bCs/>
          <w:sz w:val="24"/>
          <w:szCs w:val="24"/>
        </w:rPr>
      </w:pPr>
    </w:p>
    <w:p w:rsidR="00700740" w:rsidRDefault="00700740" w:rsidP="00700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17CD3">
        <w:rPr>
          <w:rFonts w:ascii="Times New Roman" w:hAnsi="Times New Roman" w:cs="Times New Roman"/>
          <w:sz w:val="24"/>
          <w:szCs w:val="24"/>
        </w:rPr>
        <w:t>1. Утвердить м</w:t>
      </w:r>
      <w:r w:rsidRPr="00F55D58">
        <w:rPr>
          <w:rFonts w:ascii="Times New Roman" w:hAnsi="Times New Roman" w:cs="Times New Roman"/>
          <w:sz w:val="24"/>
          <w:szCs w:val="24"/>
        </w:rPr>
        <w:t xml:space="preserve">естные нормативы </w:t>
      </w:r>
      <w:r>
        <w:rPr>
          <w:rFonts w:ascii="Times New Roman" w:hAnsi="Times New Roman" w:cs="Times New Roman"/>
          <w:sz w:val="24"/>
          <w:szCs w:val="24"/>
        </w:rPr>
        <w:t>градостроительного проектирования Шарагайского муниципального образования согласно приложению.</w:t>
      </w:r>
    </w:p>
    <w:p w:rsidR="00700740" w:rsidRDefault="00700740" w:rsidP="0070074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Pr="009A2379">
        <w:rPr>
          <w:rFonts w:ascii="Times New Roman" w:hAnsi="Times New Roman" w:cs="Times New Roman"/>
          <w:sz w:val="24"/>
          <w:szCs w:val="24"/>
        </w:rPr>
        <w:t>Опубликовать настоящее решение в печатном средстве массовой информации</w:t>
      </w:r>
      <w:r>
        <w:rPr>
          <w:rFonts w:ascii="Times New Roman" w:hAnsi="Times New Roman" w:cs="Times New Roman"/>
          <w:sz w:val="24"/>
          <w:szCs w:val="24"/>
        </w:rPr>
        <w:t xml:space="preserve"> населения «Шарагайский</w:t>
      </w:r>
      <w:r w:rsidRPr="009A2379">
        <w:rPr>
          <w:rFonts w:ascii="Times New Roman" w:hAnsi="Times New Roman" w:cs="Times New Roman"/>
          <w:sz w:val="24"/>
          <w:szCs w:val="24"/>
        </w:rPr>
        <w:t xml:space="preserve"> вестник» и разместить на официальном сайте</w:t>
      </w:r>
      <w:r>
        <w:rPr>
          <w:rFonts w:ascii="Times New Roman" w:hAnsi="Times New Roman" w:cs="Times New Roman"/>
          <w:sz w:val="24"/>
          <w:szCs w:val="24"/>
        </w:rPr>
        <w:t xml:space="preserve"> администрации Шарагайского</w:t>
      </w:r>
      <w:r w:rsidRPr="009A2379">
        <w:rPr>
          <w:rFonts w:ascii="Times New Roman" w:hAnsi="Times New Roman" w:cs="Times New Roman"/>
          <w:sz w:val="24"/>
          <w:szCs w:val="24"/>
        </w:rPr>
        <w:t xml:space="preserve"> муниципальног</w:t>
      </w:r>
      <w:r>
        <w:rPr>
          <w:rFonts w:ascii="Times New Roman" w:hAnsi="Times New Roman" w:cs="Times New Roman"/>
          <w:sz w:val="24"/>
          <w:szCs w:val="24"/>
        </w:rPr>
        <w:t xml:space="preserve">о образования в информационно – </w:t>
      </w:r>
      <w:r w:rsidRPr="009A2379">
        <w:rPr>
          <w:rFonts w:ascii="Times New Roman" w:hAnsi="Times New Roman" w:cs="Times New Roman"/>
          <w:sz w:val="24"/>
          <w:szCs w:val="24"/>
        </w:rPr>
        <w:t>телекоммуникационной сети «Интернет».</w:t>
      </w:r>
    </w:p>
    <w:p w:rsidR="00700740" w:rsidRPr="00E11FBA" w:rsidRDefault="00E11FBA" w:rsidP="00E11FB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3. </w:t>
      </w:r>
      <w:r w:rsidR="00117CD3">
        <w:rPr>
          <w:rFonts w:ascii="Times New Roman" w:hAnsi="Times New Roman" w:cs="Times New Roman"/>
          <w:bCs/>
          <w:color w:val="000000"/>
          <w:spacing w:val="6"/>
          <w:sz w:val="24"/>
          <w:szCs w:val="24"/>
        </w:rPr>
        <w:t>Считать</w:t>
      </w:r>
      <w:r w:rsidRPr="00E11FBA">
        <w:rPr>
          <w:rFonts w:ascii="Times New Roman" w:hAnsi="Times New Roman" w:cs="Times New Roman"/>
          <w:bCs/>
          <w:color w:val="000000"/>
          <w:spacing w:val="6"/>
          <w:sz w:val="24"/>
          <w:szCs w:val="24"/>
        </w:rPr>
        <w:t xml:space="preserve"> решение Думы Шарагайского муниципального образования</w:t>
      </w:r>
      <w:r w:rsidRPr="00E11FBA">
        <w:rPr>
          <w:rFonts w:ascii="Times New Roman" w:hAnsi="Times New Roman" w:cs="Times New Roman"/>
          <w:bCs/>
          <w:color w:val="000000"/>
          <w:spacing w:val="4"/>
          <w:sz w:val="24"/>
          <w:szCs w:val="24"/>
        </w:rPr>
        <w:t xml:space="preserve"> от </w:t>
      </w:r>
      <w:r>
        <w:rPr>
          <w:rFonts w:ascii="Times New Roman" w:hAnsi="Times New Roman" w:cs="Times New Roman"/>
          <w:bCs/>
          <w:color w:val="000000"/>
          <w:spacing w:val="4"/>
          <w:sz w:val="24"/>
          <w:szCs w:val="24"/>
        </w:rPr>
        <w:t>18</w:t>
      </w:r>
      <w:r w:rsidRPr="00E11FBA">
        <w:rPr>
          <w:rFonts w:ascii="Times New Roman" w:hAnsi="Times New Roman" w:cs="Times New Roman"/>
          <w:bCs/>
          <w:color w:val="000000"/>
          <w:spacing w:val="4"/>
          <w:sz w:val="24"/>
          <w:szCs w:val="24"/>
        </w:rPr>
        <w:t>.0</w:t>
      </w:r>
      <w:r>
        <w:rPr>
          <w:rFonts w:ascii="Times New Roman" w:hAnsi="Times New Roman" w:cs="Times New Roman"/>
          <w:bCs/>
          <w:color w:val="000000"/>
          <w:spacing w:val="4"/>
          <w:sz w:val="24"/>
          <w:szCs w:val="24"/>
        </w:rPr>
        <w:t>9</w:t>
      </w:r>
      <w:r w:rsidRPr="00E11FBA">
        <w:rPr>
          <w:rFonts w:ascii="Times New Roman" w:hAnsi="Times New Roman" w:cs="Times New Roman"/>
          <w:bCs/>
          <w:color w:val="000000"/>
          <w:spacing w:val="4"/>
          <w:sz w:val="24"/>
          <w:szCs w:val="24"/>
        </w:rPr>
        <w:t>.201</w:t>
      </w:r>
      <w:r>
        <w:rPr>
          <w:rFonts w:ascii="Times New Roman" w:hAnsi="Times New Roman" w:cs="Times New Roman"/>
          <w:bCs/>
          <w:color w:val="000000"/>
          <w:spacing w:val="4"/>
          <w:sz w:val="24"/>
          <w:szCs w:val="24"/>
        </w:rPr>
        <w:t>5</w:t>
      </w:r>
      <w:r w:rsidRPr="00E11FBA">
        <w:rPr>
          <w:rFonts w:ascii="Times New Roman" w:hAnsi="Times New Roman" w:cs="Times New Roman"/>
          <w:bCs/>
          <w:color w:val="000000"/>
          <w:spacing w:val="4"/>
          <w:sz w:val="24"/>
          <w:szCs w:val="24"/>
        </w:rPr>
        <w:t xml:space="preserve"> года  № </w:t>
      </w:r>
      <w:r>
        <w:rPr>
          <w:rFonts w:ascii="Times New Roman" w:hAnsi="Times New Roman" w:cs="Times New Roman"/>
          <w:bCs/>
          <w:color w:val="000000"/>
          <w:spacing w:val="4"/>
          <w:sz w:val="24"/>
          <w:szCs w:val="24"/>
        </w:rPr>
        <w:t>22</w:t>
      </w:r>
      <w:r w:rsidRPr="00E11FBA">
        <w:rPr>
          <w:rFonts w:ascii="Times New Roman" w:hAnsi="Times New Roman" w:cs="Times New Roman"/>
          <w:bCs/>
          <w:color w:val="000000"/>
          <w:spacing w:val="4"/>
          <w:sz w:val="24"/>
          <w:szCs w:val="24"/>
        </w:rPr>
        <w:t>-</w:t>
      </w:r>
      <w:r>
        <w:rPr>
          <w:rFonts w:ascii="Times New Roman" w:hAnsi="Times New Roman" w:cs="Times New Roman"/>
          <w:bCs/>
          <w:color w:val="000000"/>
          <w:spacing w:val="4"/>
          <w:sz w:val="24"/>
          <w:szCs w:val="24"/>
        </w:rPr>
        <w:t>3</w:t>
      </w:r>
      <w:r w:rsidR="00996BD1">
        <w:rPr>
          <w:rFonts w:ascii="Times New Roman" w:hAnsi="Times New Roman" w:cs="Times New Roman"/>
          <w:bCs/>
          <w:color w:val="000000"/>
          <w:spacing w:val="4"/>
          <w:sz w:val="24"/>
          <w:szCs w:val="24"/>
        </w:rPr>
        <w:t xml:space="preserve"> </w:t>
      </w:r>
      <w:r>
        <w:rPr>
          <w:bCs/>
        </w:rPr>
        <w:t>«</w:t>
      </w:r>
      <w:r w:rsidRPr="00E11FBA">
        <w:rPr>
          <w:rFonts w:ascii="Times New Roman" w:hAnsi="Times New Roman" w:cs="Times New Roman"/>
          <w:bCs/>
          <w:sz w:val="24"/>
          <w:szCs w:val="24"/>
        </w:rPr>
        <w:t>Об утверждении</w:t>
      </w:r>
      <w:r w:rsidRPr="00E11FBA">
        <w:rPr>
          <w:rFonts w:ascii="Times New Roman" w:hAnsi="Times New Roman" w:cs="Times New Roman"/>
          <w:color w:val="000000"/>
          <w:sz w:val="24"/>
          <w:szCs w:val="24"/>
        </w:rPr>
        <w:t xml:space="preserve"> местных нормативов градостроительного проектирования Шарагайского муниципального образов</w:t>
      </w:r>
      <w:r w:rsidR="00117CD3">
        <w:rPr>
          <w:rFonts w:ascii="Times New Roman" w:hAnsi="Times New Roman" w:cs="Times New Roman"/>
          <w:color w:val="000000"/>
          <w:sz w:val="24"/>
          <w:szCs w:val="24"/>
        </w:rPr>
        <w:t>ания</w:t>
      </w:r>
      <w:r w:rsidR="00AC4D09">
        <w:rPr>
          <w:rFonts w:ascii="Times New Roman" w:hAnsi="Times New Roman" w:cs="Times New Roman"/>
          <w:color w:val="000000"/>
          <w:sz w:val="24"/>
          <w:szCs w:val="24"/>
        </w:rPr>
        <w:t>»</w:t>
      </w:r>
      <w:r w:rsidR="00117CD3">
        <w:rPr>
          <w:rFonts w:ascii="Times New Roman" w:hAnsi="Times New Roman" w:cs="Times New Roman"/>
          <w:color w:val="000000"/>
          <w:sz w:val="24"/>
          <w:szCs w:val="24"/>
        </w:rPr>
        <w:t xml:space="preserve"> утратившим силу.</w:t>
      </w:r>
      <w:r w:rsidRPr="00E11FBA">
        <w:rPr>
          <w:rFonts w:ascii="Times New Roman" w:hAnsi="Times New Roman" w:cs="Times New Roman"/>
          <w:color w:val="000000"/>
          <w:sz w:val="24"/>
          <w:szCs w:val="24"/>
        </w:rPr>
        <w:t xml:space="preserve">  </w:t>
      </w:r>
    </w:p>
    <w:p w:rsidR="00700740" w:rsidRPr="009A2379" w:rsidRDefault="00700740" w:rsidP="00700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11FBA">
        <w:rPr>
          <w:rFonts w:ascii="Times New Roman" w:hAnsi="Times New Roman" w:cs="Times New Roman"/>
          <w:sz w:val="24"/>
          <w:szCs w:val="24"/>
        </w:rPr>
        <w:t>4</w:t>
      </w:r>
      <w:r>
        <w:rPr>
          <w:rFonts w:ascii="Times New Roman" w:hAnsi="Times New Roman" w:cs="Times New Roman"/>
          <w:sz w:val="24"/>
          <w:szCs w:val="24"/>
        </w:rPr>
        <w:t>. Данное решение Думы Шарагайского муниципального образования вступает в силу со дня официального опубликования.</w:t>
      </w:r>
    </w:p>
    <w:p w:rsidR="00700740" w:rsidRPr="009A2379" w:rsidRDefault="00700740" w:rsidP="00700740">
      <w:pPr>
        <w:spacing w:after="0" w:line="240" w:lineRule="auto"/>
        <w:rPr>
          <w:rFonts w:ascii="Times New Roman" w:hAnsi="Times New Roman" w:cs="Times New Roman"/>
          <w:sz w:val="24"/>
          <w:szCs w:val="24"/>
        </w:rPr>
      </w:pPr>
    </w:p>
    <w:p w:rsidR="00700740" w:rsidRPr="00A05B47" w:rsidRDefault="00700740" w:rsidP="00700740">
      <w:pPr>
        <w:tabs>
          <w:tab w:val="left" w:pos="720"/>
          <w:tab w:val="left" w:pos="900"/>
        </w:tabs>
        <w:rPr>
          <w:rFonts w:ascii="Times New Roman" w:hAnsi="Times New Roman" w:cs="Times New Roman"/>
          <w:sz w:val="24"/>
          <w:szCs w:val="24"/>
        </w:rPr>
      </w:pPr>
    </w:p>
    <w:p w:rsidR="00700740" w:rsidRPr="00A05B47" w:rsidRDefault="00700740" w:rsidP="00700740">
      <w:pPr>
        <w:tabs>
          <w:tab w:val="left" w:pos="720"/>
          <w:tab w:val="left" w:pos="900"/>
        </w:tabs>
        <w:rPr>
          <w:rFonts w:ascii="Times New Roman" w:hAnsi="Times New Roman" w:cs="Times New Roman"/>
          <w:sz w:val="24"/>
          <w:szCs w:val="24"/>
        </w:rPr>
      </w:pPr>
    </w:p>
    <w:p w:rsidR="00700740" w:rsidRDefault="00700740" w:rsidP="00700740">
      <w:pPr>
        <w:tabs>
          <w:tab w:val="left" w:pos="72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5BC3">
        <w:rPr>
          <w:rFonts w:ascii="Times New Roman" w:hAnsi="Times New Roman" w:cs="Times New Roman"/>
          <w:sz w:val="24"/>
          <w:szCs w:val="24"/>
        </w:rPr>
        <w:t xml:space="preserve">                 </w:t>
      </w:r>
      <w:r>
        <w:rPr>
          <w:rFonts w:ascii="Times New Roman" w:hAnsi="Times New Roman" w:cs="Times New Roman"/>
          <w:sz w:val="24"/>
          <w:szCs w:val="24"/>
        </w:rPr>
        <w:t xml:space="preserve">  Глава Шарагайс</w:t>
      </w:r>
      <w:r w:rsidR="00F95BC3">
        <w:rPr>
          <w:rFonts w:ascii="Times New Roman" w:hAnsi="Times New Roman" w:cs="Times New Roman"/>
          <w:sz w:val="24"/>
          <w:szCs w:val="24"/>
        </w:rPr>
        <w:t>кого муниципального образования</w:t>
      </w:r>
    </w:p>
    <w:p w:rsidR="00700740" w:rsidRPr="00F55D58" w:rsidRDefault="00F95BC3" w:rsidP="00700740">
      <w:pPr>
        <w:tabs>
          <w:tab w:val="left" w:pos="643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00740">
        <w:rPr>
          <w:rFonts w:ascii="Times New Roman" w:hAnsi="Times New Roman" w:cs="Times New Roman"/>
          <w:sz w:val="24"/>
          <w:szCs w:val="24"/>
        </w:rPr>
        <w:t>В.И. Киселёв</w:t>
      </w:r>
    </w:p>
    <w:p w:rsidR="00700740" w:rsidRDefault="00700740" w:rsidP="00700740">
      <w:pPr>
        <w:spacing w:after="0" w:line="240" w:lineRule="auto"/>
        <w:rPr>
          <w:rFonts w:ascii="Times New Roman" w:hAnsi="Times New Roman" w:cs="Times New Roman"/>
          <w:sz w:val="24"/>
          <w:szCs w:val="24"/>
        </w:rPr>
      </w:pPr>
    </w:p>
    <w:p w:rsidR="00700740" w:rsidRDefault="00700740" w:rsidP="00700740"/>
    <w:p w:rsidR="00700740" w:rsidRDefault="00700740" w:rsidP="00700740"/>
    <w:p w:rsidR="00700740" w:rsidRDefault="00700740" w:rsidP="00700740"/>
    <w:p w:rsidR="00700740" w:rsidRDefault="00700740" w:rsidP="00700740"/>
    <w:p w:rsidR="00700740" w:rsidRDefault="00700740" w:rsidP="00700740"/>
    <w:p w:rsidR="00700740" w:rsidRDefault="00700740" w:rsidP="00700740"/>
    <w:p w:rsidR="00700740" w:rsidRDefault="00700740" w:rsidP="00700740">
      <w:pPr>
        <w:jc w:val="both"/>
      </w:pPr>
    </w:p>
    <w:p w:rsidR="00F95BC3" w:rsidRDefault="00F95BC3" w:rsidP="00700740">
      <w:pPr>
        <w:jc w:val="both"/>
      </w:pPr>
    </w:p>
    <w:p w:rsidR="00700740" w:rsidRDefault="00700740" w:rsidP="006C6F30">
      <w:pPr>
        <w:pStyle w:val="S"/>
        <w:spacing w:line="240" w:lineRule="auto"/>
        <w:ind w:left="0" w:firstLine="709"/>
        <w:jc w:val="center"/>
        <w:rPr>
          <w:rFonts w:ascii="Times New Roman" w:hAnsi="Times New Roman"/>
          <w:caps/>
          <w:color w:val="000000"/>
          <w:sz w:val="24"/>
          <w:szCs w:val="24"/>
        </w:rPr>
      </w:pPr>
    </w:p>
    <w:p w:rsidR="00A83388" w:rsidRPr="00F31E88" w:rsidRDefault="00A83388" w:rsidP="006C6F30">
      <w:pPr>
        <w:pStyle w:val="S"/>
        <w:spacing w:line="240" w:lineRule="auto"/>
        <w:ind w:left="0" w:firstLine="709"/>
        <w:jc w:val="center"/>
        <w:rPr>
          <w:rFonts w:ascii="Times New Roman" w:hAnsi="Times New Roman"/>
          <w:caps/>
          <w:color w:val="000000"/>
          <w:sz w:val="24"/>
          <w:szCs w:val="24"/>
        </w:rPr>
      </w:pPr>
      <w:r w:rsidRPr="00F31E88">
        <w:rPr>
          <w:rFonts w:ascii="Times New Roman" w:hAnsi="Times New Roman"/>
          <w:caps/>
          <w:color w:val="000000"/>
          <w:sz w:val="24"/>
          <w:szCs w:val="24"/>
        </w:rPr>
        <w:t>ИРКУТСКАЯ ОБЛАСТЬ</w:t>
      </w:r>
    </w:p>
    <w:p w:rsidR="00A83388" w:rsidRPr="00F31E88" w:rsidRDefault="00A83388" w:rsidP="006C6F30">
      <w:pPr>
        <w:pStyle w:val="S"/>
        <w:spacing w:line="240" w:lineRule="auto"/>
        <w:ind w:left="0" w:firstLine="709"/>
        <w:jc w:val="center"/>
        <w:rPr>
          <w:rFonts w:ascii="Times New Roman" w:hAnsi="Times New Roman"/>
          <w:caps/>
          <w:color w:val="000000"/>
          <w:sz w:val="24"/>
          <w:szCs w:val="24"/>
        </w:rPr>
      </w:pPr>
      <w:r w:rsidRPr="00F31E88">
        <w:rPr>
          <w:rFonts w:ascii="Times New Roman" w:hAnsi="Times New Roman"/>
          <w:caps/>
          <w:color w:val="000000"/>
          <w:sz w:val="24"/>
          <w:szCs w:val="24"/>
        </w:rPr>
        <w:t>БАЛАГАНСКИЙ РАЙОН</w:t>
      </w:r>
    </w:p>
    <w:p w:rsidR="00A83388" w:rsidRPr="00F31E88" w:rsidRDefault="008125C7" w:rsidP="006C6F30">
      <w:pPr>
        <w:pStyle w:val="S"/>
        <w:spacing w:line="240" w:lineRule="auto"/>
        <w:ind w:left="0" w:firstLine="709"/>
        <w:jc w:val="center"/>
        <w:rPr>
          <w:rFonts w:ascii="Times New Roman" w:hAnsi="Times New Roman"/>
          <w:caps/>
          <w:color w:val="000000"/>
          <w:sz w:val="24"/>
          <w:szCs w:val="24"/>
        </w:rPr>
      </w:pPr>
      <w:r w:rsidRPr="00F31E88">
        <w:rPr>
          <w:rFonts w:ascii="Times New Roman" w:hAnsi="Times New Roman"/>
          <w:caps/>
          <w:color w:val="000000"/>
          <w:sz w:val="24"/>
          <w:szCs w:val="24"/>
        </w:rPr>
        <w:t>ШАРАГАЙСКОЕ</w:t>
      </w:r>
      <w:r w:rsidR="00A83388" w:rsidRPr="00F31E88">
        <w:rPr>
          <w:rFonts w:ascii="Times New Roman" w:hAnsi="Times New Roman"/>
          <w:caps/>
          <w:color w:val="000000"/>
          <w:sz w:val="24"/>
          <w:szCs w:val="24"/>
        </w:rPr>
        <w:t xml:space="preserve"> муниципальное образование</w:t>
      </w:r>
    </w:p>
    <w:p w:rsidR="00A83388" w:rsidRPr="00F31E88" w:rsidRDefault="00A83388" w:rsidP="006C6F30">
      <w:pPr>
        <w:pStyle w:val="S"/>
        <w:spacing w:line="240" w:lineRule="auto"/>
        <w:ind w:left="0" w:firstLine="709"/>
        <w:jc w:val="center"/>
        <w:rPr>
          <w:rFonts w:ascii="Times New Roman" w:hAnsi="Times New Roman"/>
          <w:b w:val="0"/>
          <w:bCs w:val="0"/>
          <w:caps/>
          <w:color w:val="000000"/>
          <w:sz w:val="24"/>
          <w:szCs w:val="24"/>
        </w:rPr>
      </w:pPr>
      <w:r w:rsidRPr="00F31E88">
        <w:rPr>
          <w:rFonts w:ascii="Times New Roman" w:hAnsi="Times New Roman"/>
          <w:b w:val="0"/>
          <w:bCs w:val="0"/>
          <w:caps/>
          <w:color w:val="000000"/>
          <w:sz w:val="24"/>
          <w:szCs w:val="24"/>
        </w:rPr>
        <w:t>(сельское поселение)</w:t>
      </w:r>
    </w:p>
    <w:p w:rsidR="00A83388" w:rsidRPr="00F31E88" w:rsidRDefault="00A83388" w:rsidP="006C6F30">
      <w:pPr>
        <w:pStyle w:val="S"/>
        <w:spacing w:line="240" w:lineRule="auto"/>
        <w:ind w:left="0" w:firstLine="709"/>
        <w:jc w:val="center"/>
        <w:rPr>
          <w:rFonts w:ascii="Times New Roman" w:hAnsi="Times New Roman"/>
          <w:b w:val="0"/>
          <w:bCs w:val="0"/>
          <w:caps/>
          <w:color w:val="000000"/>
          <w:sz w:val="24"/>
          <w:szCs w:val="24"/>
        </w:rPr>
      </w:pPr>
    </w:p>
    <w:p w:rsidR="00A83388" w:rsidRPr="00F31E88" w:rsidRDefault="00A83388" w:rsidP="006C6F30">
      <w:pPr>
        <w:pStyle w:val="S"/>
        <w:spacing w:line="240" w:lineRule="auto"/>
        <w:ind w:left="0" w:firstLine="709"/>
        <w:jc w:val="center"/>
        <w:rPr>
          <w:rFonts w:ascii="Times New Roman" w:hAnsi="Times New Roman"/>
          <w:caps/>
          <w:color w:val="000000"/>
          <w:sz w:val="24"/>
          <w:szCs w:val="24"/>
        </w:rPr>
      </w:pPr>
    </w:p>
    <w:p w:rsidR="00A83388" w:rsidRPr="00F31E88" w:rsidRDefault="00A83388" w:rsidP="006C6F30">
      <w:pPr>
        <w:pStyle w:val="S"/>
        <w:spacing w:line="240" w:lineRule="auto"/>
        <w:ind w:left="0" w:firstLine="709"/>
        <w:jc w:val="center"/>
        <w:rPr>
          <w:rFonts w:ascii="Times New Roman" w:hAnsi="Times New Roman"/>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Default="00A83388" w:rsidP="001B19B2">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 xml:space="preserve">МЕСТНЫЕ НОРМАТИВЫ ГРАДОСТРОИТЕЛЬНОГО ПРОЕКТИРОВАНИЯ </w:t>
      </w:r>
      <w:r w:rsidR="008125C7">
        <w:rPr>
          <w:rFonts w:ascii="Times New Roman" w:hAnsi="Times New Roman" w:cs="Times New Roman"/>
          <w:b/>
          <w:bCs/>
          <w:sz w:val="24"/>
          <w:szCs w:val="24"/>
        </w:rPr>
        <w:t>ШАРАГАЙСКОГО</w:t>
      </w:r>
      <w:r w:rsidRPr="006C6F30">
        <w:rPr>
          <w:rFonts w:ascii="Times New Roman" w:hAnsi="Times New Roman" w:cs="Times New Roman"/>
          <w:b/>
          <w:bCs/>
          <w:sz w:val="24"/>
          <w:szCs w:val="24"/>
        </w:rPr>
        <w:t xml:space="preserve"> МУНИЦИПАЛЬНОГО ОБРАЗОВАНИЯ</w:t>
      </w:r>
    </w:p>
    <w:p w:rsidR="00A83388" w:rsidRPr="006C6F30" w:rsidRDefault="00A83388" w:rsidP="001B19B2">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 xml:space="preserve"> БАЛАГАНСКОГО РАЙОНА </w:t>
      </w:r>
    </w:p>
    <w:p w:rsidR="00A83388" w:rsidRPr="006C6F30" w:rsidRDefault="00A83388" w:rsidP="001B19B2">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ИРКУТСКОЙ ОБЛАСТИ</w:t>
      </w:r>
    </w:p>
    <w:p w:rsidR="00A83388" w:rsidRPr="006C6F30" w:rsidRDefault="00A83388" w:rsidP="001B19B2">
      <w:pPr>
        <w:pStyle w:val="S"/>
        <w:spacing w:line="240" w:lineRule="auto"/>
        <w:ind w:left="0" w:firstLine="709"/>
        <w:jc w:val="center"/>
        <w:rPr>
          <w:caps/>
          <w:color w:val="000000"/>
          <w:sz w:val="24"/>
          <w:szCs w:val="24"/>
        </w:rPr>
      </w:pPr>
    </w:p>
    <w:p w:rsidR="00A83388" w:rsidRPr="006C6F30" w:rsidRDefault="00A83388" w:rsidP="001B19B2">
      <w:pPr>
        <w:pStyle w:val="S"/>
        <w:spacing w:line="240" w:lineRule="auto"/>
        <w:ind w:left="0" w:firstLine="709"/>
        <w:jc w:val="center"/>
        <w:rPr>
          <w:caps/>
          <w:color w:val="000000"/>
          <w:sz w:val="24"/>
          <w:szCs w:val="24"/>
        </w:rPr>
      </w:pPr>
    </w:p>
    <w:p w:rsidR="00A83388" w:rsidRPr="006C6F30" w:rsidRDefault="00A83388" w:rsidP="001B19B2">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jc w:val="center"/>
        <w:rPr>
          <w:caps/>
          <w:color w:val="000000"/>
          <w:sz w:val="24"/>
          <w:szCs w:val="24"/>
        </w:rPr>
      </w:pPr>
    </w:p>
    <w:p w:rsidR="00A83388" w:rsidRPr="006C6F30" w:rsidRDefault="00A83388" w:rsidP="006C6F30">
      <w:pPr>
        <w:pStyle w:val="S"/>
        <w:spacing w:line="240" w:lineRule="auto"/>
        <w:ind w:left="0"/>
        <w:jc w:val="center"/>
        <w:rPr>
          <w:caps/>
          <w:color w:val="000000"/>
          <w:sz w:val="24"/>
          <w:szCs w:val="24"/>
        </w:rPr>
      </w:pPr>
    </w:p>
    <w:p w:rsidR="00A83388" w:rsidRPr="006C6F30" w:rsidRDefault="00A83388" w:rsidP="006C6F30">
      <w:pPr>
        <w:pStyle w:val="S"/>
        <w:spacing w:line="240" w:lineRule="auto"/>
        <w:ind w:left="0"/>
        <w:jc w:val="center"/>
        <w:rPr>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b/>
          <w:bCs/>
          <w:color w:val="000000"/>
          <w:sz w:val="24"/>
          <w:szCs w:val="24"/>
        </w:rPr>
      </w:pPr>
      <w:r w:rsidRPr="006C6F30">
        <w:rPr>
          <w:rFonts w:ascii="Times New Roman" w:hAnsi="Times New Roman" w:cs="Times New Roman"/>
          <w:b/>
          <w:bCs/>
          <w:color w:val="000000"/>
          <w:sz w:val="24"/>
          <w:szCs w:val="24"/>
        </w:rPr>
        <w:t>ТОМ I</w:t>
      </w:r>
    </w:p>
    <w:p w:rsidR="00A83388" w:rsidRPr="006C6F30" w:rsidRDefault="00A83388" w:rsidP="006C6F30">
      <w:pPr>
        <w:jc w:val="center"/>
        <w:rPr>
          <w:rFonts w:ascii="Times New Roman" w:hAnsi="Times New Roman" w:cs="Times New Roman"/>
          <w:b/>
          <w:bCs/>
          <w:color w:val="000000"/>
          <w:sz w:val="24"/>
          <w:szCs w:val="24"/>
        </w:rPr>
      </w:pPr>
    </w:p>
    <w:p w:rsidR="00A83388" w:rsidRPr="006C6F30" w:rsidRDefault="00A83388" w:rsidP="006C6F30">
      <w:pPr>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 xml:space="preserve">основная часть </w:t>
      </w: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486687">
      <w:pPr>
        <w:ind w:firstLine="708"/>
        <w:jc w:val="center"/>
        <w:rPr>
          <w:rFonts w:ascii="Times New Roman" w:hAnsi="Times New Roman" w:cs="Times New Roman"/>
          <w:color w:val="000000"/>
          <w:sz w:val="24"/>
          <w:szCs w:val="24"/>
        </w:rPr>
      </w:pPr>
      <w:r w:rsidRPr="006C6F30">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8125C7">
        <w:rPr>
          <w:rFonts w:ascii="Times New Roman" w:hAnsi="Times New Roman" w:cs="Times New Roman"/>
          <w:sz w:val="24"/>
          <w:szCs w:val="24"/>
        </w:rPr>
        <w:t>Шарагайского</w:t>
      </w:r>
      <w:r w:rsidRPr="006C6F30">
        <w:rPr>
          <w:rFonts w:ascii="Times New Roman" w:hAnsi="Times New Roman" w:cs="Times New Roman"/>
          <w:sz w:val="24"/>
          <w:szCs w:val="24"/>
        </w:rPr>
        <w:t xml:space="preserve"> муниципального образования и расчетные показатели максимально допустимого уровня территориальной доступности таких объектов для населения </w:t>
      </w:r>
      <w:r w:rsidR="008125C7">
        <w:rPr>
          <w:rFonts w:ascii="Times New Roman" w:hAnsi="Times New Roman" w:cs="Times New Roman"/>
          <w:sz w:val="24"/>
          <w:szCs w:val="24"/>
        </w:rPr>
        <w:t>Шарагайского</w:t>
      </w:r>
      <w:r w:rsidRPr="006C6F30">
        <w:rPr>
          <w:rFonts w:ascii="Times New Roman" w:hAnsi="Times New Roman" w:cs="Times New Roman"/>
          <w:sz w:val="24"/>
          <w:szCs w:val="24"/>
        </w:rPr>
        <w:t xml:space="preserve"> муниципального образования.</w:t>
      </w:r>
    </w:p>
    <w:p w:rsidR="00A83388" w:rsidRPr="006C6F30" w:rsidRDefault="00A83388" w:rsidP="00486687">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0B16A3">
      <w:pPr>
        <w:rPr>
          <w:rFonts w:ascii="Times New Roman" w:hAnsi="Times New Roman" w:cs="Times New Roman"/>
          <w:color w:val="000000"/>
          <w:sz w:val="24"/>
          <w:szCs w:val="24"/>
        </w:rPr>
      </w:pPr>
    </w:p>
    <w:p w:rsidR="00A83388" w:rsidRPr="006C6F30" w:rsidRDefault="00A83388" w:rsidP="00F31E88">
      <w:pPr>
        <w:rPr>
          <w:rFonts w:ascii="Times New Roman" w:hAnsi="Times New Roman" w:cs="Times New Roman"/>
          <w:color w:val="000000"/>
          <w:sz w:val="24"/>
          <w:szCs w:val="24"/>
        </w:rPr>
      </w:pPr>
    </w:p>
    <w:p w:rsidR="00A83388" w:rsidRDefault="00A83388" w:rsidP="006C6F30">
      <w:pPr>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с.</w:t>
      </w:r>
      <w:r w:rsidR="008125C7">
        <w:rPr>
          <w:rFonts w:ascii="Times New Roman" w:hAnsi="Times New Roman" w:cs="Times New Roman"/>
          <w:color w:val="000000"/>
          <w:sz w:val="24"/>
          <w:szCs w:val="24"/>
        </w:rPr>
        <w:t>Шарагай</w:t>
      </w:r>
      <w:r w:rsidRPr="006C6F30">
        <w:rPr>
          <w:rFonts w:ascii="Times New Roman" w:hAnsi="Times New Roman" w:cs="Times New Roman"/>
          <w:color w:val="000000"/>
          <w:sz w:val="24"/>
          <w:szCs w:val="24"/>
        </w:rPr>
        <w:t>, 2015 год</w:t>
      </w:r>
    </w:p>
    <w:p w:rsidR="00A83388" w:rsidRDefault="00A83388" w:rsidP="006C6F30">
      <w:pPr>
        <w:jc w:val="center"/>
        <w:rPr>
          <w:rFonts w:ascii="Times New Roman" w:hAnsi="Times New Roman" w:cs="Times New Roman"/>
          <w:color w:val="000000"/>
          <w:sz w:val="24"/>
          <w:szCs w:val="24"/>
        </w:rPr>
      </w:pPr>
    </w:p>
    <w:p w:rsidR="00F31E88" w:rsidRDefault="00F31E88" w:rsidP="006C6F30">
      <w:pPr>
        <w:jc w:val="center"/>
        <w:rPr>
          <w:rFonts w:ascii="Times New Roman" w:hAnsi="Times New Roman" w:cs="Times New Roman"/>
          <w:color w:val="000000"/>
          <w:sz w:val="24"/>
          <w:szCs w:val="24"/>
        </w:rPr>
      </w:pPr>
    </w:p>
    <w:p w:rsidR="00FC2CB0" w:rsidRPr="006C6F30" w:rsidRDefault="00FC2CB0"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b/>
          <w:bCs/>
          <w:sz w:val="24"/>
          <w:szCs w:val="24"/>
        </w:rPr>
      </w:pPr>
      <w:r w:rsidRPr="006C6F30">
        <w:rPr>
          <w:rFonts w:ascii="Times New Roman" w:hAnsi="Times New Roman" w:cs="Times New Roman"/>
          <w:b/>
          <w:bCs/>
          <w:sz w:val="24"/>
          <w:szCs w:val="24"/>
        </w:rPr>
        <w:t>СПИСОК ИСПОЛНИТЕЛЕЙ</w:t>
      </w:r>
    </w:p>
    <w:p w:rsidR="00A83388" w:rsidRPr="006C6F30" w:rsidRDefault="00A83388" w:rsidP="006C6F30">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83388" w:rsidRPr="001B17D0">
        <w:tc>
          <w:tcPr>
            <w:tcW w:w="4785" w:type="dxa"/>
          </w:tcPr>
          <w:p w:rsidR="00A83388" w:rsidRPr="001B17D0" w:rsidRDefault="00A83388" w:rsidP="00FC2CB0">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 xml:space="preserve">Глава </w:t>
            </w:r>
            <w:r w:rsidR="008125C7">
              <w:rPr>
                <w:rFonts w:ascii="Times New Roman" w:hAnsi="Times New Roman" w:cs="Times New Roman"/>
                <w:sz w:val="24"/>
                <w:szCs w:val="24"/>
              </w:rPr>
              <w:t>Шарагайского</w:t>
            </w:r>
            <w:r w:rsidRPr="001B17D0">
              <w:rPr>
                <w:rFonts w:ascii="Times New Roman" w:hAnsi="Times New Roman" w:cs="Times New Roman"/>
                <w:sz w:val="24"/>
                <w:szCs w:val="24"/>
              </w:rPr>
              <w:t xml:space="preserve"> муниципального образования</w:t>
            </w:r>
          </w:p>
        </w:tc>
        <w:tc>
          <w:tcPr>
            <w:tcW w:w="4785" w:type="dxa"/>
          </w:tcPr>
          <w:p w:rsidR="00A83388" w:rsidRPr="001B17D0" w:rsidRDefault="00A83388" w:rsidP="00FC2CB0">
            <w:pPr>
              <w:spacing w:after="0" w:line="240" w:lineRule="auto"/>
              <w:rPr>
                <w:rFonts w:ascii="Times New Roman" w:hAnsi="Times New Roman" w:cs="Times New Roman"/>
                <w:b/>
                <w:bCs/>
                <w:sz w:val="24"/>
                <w:szCs w:val="24"/>
              </w:rPr>
            </w:pPr>
          </w:p>
          <w:p w:rsidR="00A83388" w:rsidRPr="001B17D0" w:rsidRDefault="008125C7" w:rsidP="00FC2C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В.И. Киселёв</w:t>
            </w:r>
          </w:p>
        </w:tc>
      </w:tr>
      <w:tr w:rsidR="00A83388" w:rsidRPr="001B17D0">
        <w:tc>
          <w:tcPr>
            <w:tcW w:w="4785" w:type="dxa"/>
          </w:tcPr>
          <w:p w:rsidR="00A83388" w:rsidRPr="001B17D0" w:rsidRDefault="00A83388" w:rsidP="00FC2CB0">
            <w:pPr>
              <w:spacing w:after="0" w:line="240" w:lineRule="auto"/>
              <w:jc w:val="center"/>
              <w:rPr>
                <w:rFonts w:ascii="Times New Roman" w:hAnsi="Times New Roman" w:cs="Times New Roman"/>
                <w:b/>
                <w:bCs/>
                <w:sz w:val="24"/>
                <w:szCs w:val="24"/>
              </w:rPr>
            </w:pPr>
          </w:p>
        </w:tc>
        <w:tc>
          <w:tcPr>
            <w:tcW w:w="4785" w:type="dxa"/>
          </w:tcPr>
          <w:p w:rsidR="00A83388" w:rsidRPr="001B17D0" w:rsidRDefault="00A83388" w:rsidP="00FC2CB0">
            <w:pPr>
              <w:spacing w:after="0" w:line="240" w:lineRule="auto"/>
              <w:rPr>
                <w:rFonts w:ascii="Times New Roman" w:hAnsi="Times New Roman" w:cs="Times New Roman"/>
                <w:b/>
                <w:bCs/>
                <w:sz w:val="24"/>
                <w:szCs w:val="24"/>
              </w:rPr>
            </w:pPr>
          </w:p>
        </w:tc>
      </w:tr>
      <w:tr w:rsidR="00A83388" w:rsidRPr="001B17D0">
        <w:tc>
          <w:tcPr>
            <w:tcW w:w="4785" w:type="dxa"/>
          </w:tcPr>
          <w:p w:rsidR="00A83388" w:rsidRPr="001B17D0" w:rsidRDefault="008125C7" w:rsidP="00FC2CB0">
            <w:pPr>
              <w:spacing w:after="0" w:line="240" w:lineRule="auto"/>
              <w:rPr>
                <w:rFonts w:ascii="Times New Roman" w:hAnsi="Times New Roman" w:cs="Times New Roman"/>
                <w:b/>
                <w:bCs/>
                <w:sz w:val="24"/>
                <w:szCs w:val="24"/>
              </w:rPr>
            </w:pPr>
            <w:r>
              <w:rPr>
                <w:rFonts w:ascii="Times New Roman" w:hAnsi="Times New Roman" w:cs="Times New Roman"/>
                <w:sz w:val="24"/>
                <w:szCs w:val="24"/>
              </w:rPr>
              <w:t>Ведущий с</w:t>
            </w:r>
            <w:r w:rsidR="00A83388" w:rsidRPr="001B17D0">
              <w:rPr>
                <w:rFonts w:ascii="Times New Roman" w:hAnsi="Times New Roman" w:cs="Times New Roman"/>
                <w:sz w:val="24"/>
                <w:szCs w:val="24"/>
              </w:rPr>
              <w:t xml:space="preserve">пециалист </w:t>
            </w:r>
            <w:r>
              <w:rPr>
                <w:rFonts w:ascii="Times New Roman" w:hAnsi="Times New Roman" w:cs="Times New Roman"/>
                <w:sz w:val="24"/>
                <w:szCs w:val="24"/>
              </w:rPr>
              <w:t>Шарагайского</w:t>
            </w:r>
            <w:r w:rsidR="00A83388" w:rsidRPr="001B17D0">
              <w:rPr>
                <w:rFonts w:ascii="Times New Roman" w:hAnsi="Times New Roman" w:cs="Times New Roman"/>
                <w:sz w:val="24"/>
                <w:szCs w:val="24"/>
              </w:rPr>
              <w:t xml:space="preserve"> муниципального образования</w:t>
            </w:r>
          </w:p>
        </w:tc>
        <w:tc>
          <w:tcPr>
            <w:tcW w:w="4785" w:type="dxa"/>
          </w:tcPr>
          <w:p w:rsidR="00A83388" w:rsidRPr="001B17D0" w:rsidRDefault="00A83388" w:rsidP="00FC2CB0">
            <w:pPr>
              <w:spacing w:after="0" w:line="240" w:lineRule="auto"/>
              <w:rPr>
                <w:rFonts w:ascii="Times New Roman" w:hAnsi="Times New Roman" w:cs="Times New Roman"/>
                <w:b/>
                <w:bCs/>
                <w:sz w:val="24"/>
                <w:szCs w:val="24"/>
              </w:rPr>
            </w:pPr>
          </w:p>
          <w:p w:rsidR="00A83388" w:rsidRPr="001B17D0" w:rsidRDefault="008125C7" w:rsidP="00FC2C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Ю.С. Заикина</w:t>
            </w:r>
          </w:p>
        </w:tc>
      </w:tr>
      <w:tr w:rsidR="00A83388" w:rsidRPr="001B17D0">
        <w:tc>
          <w:tcPr>
            <w:tcW w:w="4785" w:type="dxa"/>
          </w:tcPr>
          <w:p w:rsidR="00A83388" w:rsidRPr="001B17D0" w:rsidRDefault="00A83388" w:rsidP="00FC2CB0">
            <w:pPr>
              <w:spacing w:after="0" w:line="240" w:lineRule="auto"/>
              <w:rPr>
                <w:rFonts w:ascii="Times New Roman" w:hAnsi="Times New Roman" w:cs="Times New Roman"/>
                <w:b/>
                <w:bCs/>
                <w:sz w:val="24"/>
                <w:szCs w:val="24"/>
              </w:rPr>
            </w:pPr>
          </w:p>
        </w:tc>
        <w:tc>
          <w:tcPr>
            <w:tcW w:w="4785" w:type="dxa"/>
          </w:tcPr>
          <w:p w:rsidR="00A83388" w:rsidRPr="001B17D0" w:rsidRDefault="00A83388" w:rsidP="00FC2CB0">
            <w:pPr>
              <w:spacing w:after="0" w:line="240" w:lineRule="auto"/>
              <w:rPr>
                <w:rFonts w:ascii="Times New Roman" w:hAnsi="Times New Roman" w:cs="Times New Roman"/>
                <w:b/>
                <w:bCs/>
                <w:sz w:val="24"/>
                <w:szCs w:val="24"/>
              </w:rPr>
            </w:pPr>
          </w:p>
        </w:tc>
      </w:tr>
    </w:tbl>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8125C7">
      <w:pPr>
        <w:widowControl w:val="0"/>
        <w:autoSpaceDE w:val="0"/>
        <w:autoSpaceDN w:val="0"/>
        <w:adjustRightInd w:val="0"/>
        <w:spacing w:line="250" w:lineRule="exact"/>
        <w:ind w:right="332"/>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 xml:space="preserve">МЕСТНЫЕ НОРМАТИВЫ ГРАДОСТРОИТЕЛЬНОГО ПРОЕКТИРОВАНИЯ </w:t>
      </w:r>
      <w:r w:rsidR="008125C7">
        <w:rPr>
          <w:rFonts w:ascii="Times New Roman" w:hAnsi="Times New Roman" w:cs="Times New Roman"/>
          <w:color w:val="000000"/>
          <w:sz w:val="24"/>
          <w:szCs w:val="24"/>
        </w:rPr>
        <w:t>ШАРАГАЙСКОГО</w:t>
      </w:r>
      <w:r w:rsidRPr="006C6F30">
        <w:rPr>
          <w:rFonts w:ascii="Times New Roman" w:hAnsi="Times New Roman" w:cs="Times New Roman"/>
          <w:color w:val="000000"/>
          <w:sz w:val="24"/>
          <w:szCs w:val="24"/>
        </w:rPr>
        <w:t xml:space="preserve"> МУНИЦИПАЛЬНОГО ОБРАЗОВАНИЯ ВЫПОЛНЕНЫ В СООТВЕТСТВИИ С ДЕЙСТВУЮЩИМИ НОРМАМИ, ПРАВИЛАМИ И СТАНДАРТАМИ.</w:t>
      </w:r>
    </w:p>
    <w:p w:rsidR="00A83388" w:rsidRPr="008125C7" w:rsidRDefault="00A83388" w:rsidP="00430423">
      <w:pPr>
        <w:pStyle w:val="NoSpacing1"/>
        <w:ind w:firstLine="0"/>
        <w:jc w:val="center"/>
      </w:pPr>
      <w:r w:rsidRPr="006C6F30">
        <w:rPr>
          <w:b/>
          <w:bCs/>
        </w:rPr>
        <w:br w:type="page"/>
      </w:r>
      <w:r w:rsidRPr="008125C7">
        <w:rPr>
          <w:b/>
          <w:bCs/>
        </w:rPr>
        <w:lastRenderedPageBreak/>
        <w:t>ВВЕДЕНИЕ</w:t>
      </w:r>
    </w:p>
    <w:p w:rsidR="00A83388" w:rsidRPr="008125C7" w:rsidRDefault="00A83388" w:rsidP="00430423">
      <w:pPr>
        <w:pStyle w:val="NoSpacing1"/>
        <w:ind w:firstLine="709"/>
      </w:pPr>
    </w:p>
    <w:p w:rsidR="00A83388" w:rsidRPr="008125C7" w:rsidRDefault="00A83388" w:rsidP="00430423">
      <w:pPr>
        <w:pStyle w:val="NoSpacing1"/>
        <w:ind w:firstLine="709"/>
      </w:pPr>
      <w:r w:rsidRPr="008125C7">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A83388" w:rsidRPr="008125C7" w:rsidRDefault="00A83388" w:rsidP="00430423">
      <w:pPr>
        <w:pStyle w:val="NoSpacing1"/>
        <w:ind w:firstLine="709"/>
      </w:pPr>
      <w:r w:rsidRPr="008125C7">
        <w:t>Нормативы градостроительного проектирования включают в себя:</w:t>
      </w:r>
    </w:p>
    <w:p w:rsidR="00A83388" w:rsidRPr="008125C7" w:rsidRDefault="00A83388" w:rsidP="00430423">
      <w:pPr>
        <w:pStyle w:val="NoSpacing1"/>
        <w:ind w:firstLine="709"/>
      </w:pPr>
      <w:r w:rsidRPr="008125C7">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A83388" w:rsidRPr="008125C7" w:rsidRDefault="00A83388" w:rsidP="00430423">
      <w:pPr>
        <w:pStyle w:val="NoSpacing1"/>
        <w:ind w:firstLine="709"/>
      </w:pPr>
      <w:r w:rsidRPr="008125C7">
        <w:t>2) материалы по обоснованию расчетных показателей, содержащихся в основной части нормативов градостроительного проектирования;</w:t>
      </w:r>
    </w:p>
    <w:p w:rsidR="00A83388" w:rsidRPr="008125C7" w:rsidRDefault="00A83388" w:rsidP="00430423">
      <w:pPr>
        <w:pStyle w:val="NoSpacing1"/>
        <w:ind w:firstLine="709"/>
      </w:pPr>
      <w:r w:rsidRPr="008125C7">
        <w:t>3) правила и область применения расчетных показателей, содержащихся в основной части нормативов градостроительного проектирования.</w:t>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 указанный выше муниципальный правовой акт должен приниматься представительным органом местного самоуправления (Думой поселения).</w:t>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br w:type="page"/>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1) социально-демографического состава и плотности населения поселения;</w:t>
      </w:r>
    </w:p>
    <w:p w:rsidR="00A83388" w:rsidRPr="008125C7" w:rsidRDefault="00A83388" w:rsidP="00430423">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2) планов и программ комплексного социально-экономического развития поселения;</w:t>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3) предложений органов местного самоуправления и заинтересованных лиц.</w:t>
      </w:r>
    </w:p>
    <w:p w:rsidR="00A83388" w:rsidRPr="008125C7" w:rsidRDefault="00A83388" w:rsidP="00430423">
      <w:pPr>
        <w:spacing w:after="0" w:line="240" w:lineRule="auto"/>
        <w:ind w:firstLine="540"/>
        <w:jc w:val="both"/>
        <w:rPr>
          <w:rFonts w:ascii="Times New Roman" w:hAnsi="Times New Roman" w:cs="Times New Roman"/>
          <w:sz w:val="24"/>
          <w:szCs w:val="24"/>
        </w:rPr>
      </w:pPr>
      <w:r w:rsidRPr="008125C7">
        <w:rPr>
          <w:rFonts w:ascii="Times New Roman"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83388" w:rsidRPr="008125C7" w:rsidRDefault="00A83388" w:rsidP="00430423">
      <w:pPr>
        <w:spacing w:after="0" w:line="240" w:lineRule="auto"/>
        <w:ind w:firstLine="540"/>
        <w:jc w:val="both"/>
        <w:rPr>
          <w:rFonts w:ascii="Times New Roman" w:hAnsi="Times New Roman" w:cs="Times New Roman"/>
          <w:sz w:val="24"/>
          <w:szCs w:val="24"/>
        </w:rPr>
      </w:pPr>
      <w:r w:rsidRPr="008125C7">
        <w:rPr>
          <w:rFonts w:ascii="Times New Roman" w:hAnsi="Times New Roman" w:cs="Times New Roman"/>
          <w:sz w:val="24"/>
          <w:szCs w:val="24"/>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83388" w:rsidRPr="008125C7" w:rsidRDefault="00A83388" w:rsidP="00430423">
      <w:pPr>
        <w:spacing w:after="0" w:line="240" w:lineRule="auto"/>
        <w:ind w:firstLine="540"/>
        <w:jc w:val="both"/>
        <w:rPr>
          <w:rFonts w:ascii="Times New Roman" w:hAnsi="Times New Roman" w:cs="Times New Roman"/>
          <w:sz w:val="24"/>
          <w:szCs w:val="24"/>
        </w:rPr>
      </w:pPr>
      <w:r w:rsidRPr="008125C7">
        <w:rPr>
          <w:rFonts w:ascii="Times New Roman" w:hAnsi="Times New Roman" w:cs="Times New Roman"/>
          <w:sz w:val="24"/>
          <w:szCs w:val="24"/>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A83388" w:rsidRPr="008125C7" w:rsidRDefault="00A83388" w:rsidP="00430423">
      <w:pPr>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w:t>
      </w:r>
    </w:p>
    <w:p w:rsidR="00A83388" w:rsidRPr="008125C7" w:rsidRDefault="00A83388" w:rsidP="003D2182">
      <w:pPr>
        <w:autoSpaceDE w:val="0"/>
        <w:autoSpaceDN w:val="0"/>
        <w:adjustRightInd w:val="0"/>
        <w:spacing w:after="0" w:line="240" w:lineRule="auto"/>
        <w:ind w:firstLine="709"/>
        <w:rPr>
          <w:rFonts w:ascii="Times New Roman" w:hAnsi="Times New Roman" w:cs="Times New Roman"/>
          <w:sz w:val="24"/>
          <w:szCs w:val="24"/>
        </w:rPr>
      </w:pPr>
      <w:r w:rsidRPr="003D2182">
        <w:rPr>
          <w:rFonts w:ascii="Times New Roman" w:hAnsi="Times New Roman" w:cs="Times New Roman"/>
          <w:sz w:val="24"/>
          <w:szCs w:val="24"/>
        </w:rPr>
        <w:t xml:space="preserve">- «Программой комплексного социально-экономического развития </w:t>
      </w:r>
      <w:r w:rsidR="008125C7" w:rsidRPr="003D2182">
        <w:rPr>
          <w:rFonts w:ascii="Times New Roman" w:hAnsi="Times New Roman" w:cs="Times New Roman"/>
          <w:sz w:val="24"/>
          <w:szCs w:val="24"/>
        </w:rPr>
        <w:t xml:space="preserve">Шарагайского </w:t>
      </w:r>
      <w:r w:rsidRPr="003D2182">
        <w:rPr>
          <w:rFonts w:ascii="Times New Roman" w:hAnsi="Times New Roman" w:cs="Times New Roman"/>
          <w:sz w:val="24"/>
          <w:szCs w:val="24"/>
        </w:rPr>
        <w:t xml:space="preserve">муниципального образования на 2011 – 2015 </w:t>
      </w:r>
      <w:r w:rsidR="003D2182" w:rsidRPr="003D2182">
        <w:rPr>
          <w:rFonts w:ascii="Times New Roman" w:hAnsi="Times New Roman" w:cs="Times New Roman"/>
          <w:sz w:val="24"/>
          <w:szCs w:val="24"/>
        </w:rPr>
        <w:t>гг.</w:t>
      </w:r>
      <w:r w:rsidRPr="003D2182">
        <w:rPr>
          <w:rFonts w:ascii="Times New Roman" w:hAnsi="Times New Roman" w:cs="Times New Roman"/>
          <w:sz w:val="24"/>
          <w:szCs w:val="24"/>
        </w:rPr>
        <w:t xml:space="preserve">», утвержденной решением Думы от </w:t>
      </w:r>
      <w:r w:rsidR="003D2182" w:rsidRPr="003D2182">
        <w:rPr>
          <w:rFonts w:ascii="Times New Roman" w:hAnsi="Times New Roman" w:cs="Times New Roman"/>
          <w:sz w:val="24"/>
          <w:szCs w:val="24"/>
        </w:rPr>
        <w:t>18.02.2011</w:t>
      </w:r>
      <w:r w:rsidRPr="003D2182">
        <w:rPr>
          <w:rFonts w:ascii="Times New Roman" w:hAnsi="Times New Roman" w:cs="Times New Roman"/>
          <w:sz w:val="24"/>
          <w:szCs w:val="24"/>
        </w:rPr>
        <w:t xml:space="preserve">г. № </w:t>
      </w:r>
      <w:r w:rsidR="003D2182" w:rsidRPr="003D2182">
        <w:rPr>
          <w:rFonts w:ascii="Times New Roman" w:hAnsi="Times New Roman" w:cs="Times New Roman"/>
          <w:sz w:val="24"/>
          <w:szCs w:val="24"/>
        </w:rPr>
        <w:t>41</w:t>
      </w:r>
      <w:r w:rsidRPr="003D2182">
        <w:rPr>
          <w:rFonts w:ascii="Times New Roman" w:hAnsi="Times New Roman" w:cs="Times New Roman"/>
          <w:sz w:val="24"/>
          <w:szCs w:val="24"/>
        </w:rPr>
        <w:t>-</w:t>
      </w:r>
      <w:r w:rsidR="003D2182" w:rsidRPr="003D2182">
        <w:rPr>
          <w:rFonts w:ascii="Times New Roman" w:hAnsi="Times New Roman" w:cs="Times New Roman"/>
          <w:sz w:val="24"/>
          <w:szCs w:val="24"/>
        </w:rPr>
        <w:t>1</w:t>
      </w:r>
      <w:r w:rsidRPr="003D2182">
        <w:rPr>
          <w:rFonts w:ascii="Times New Roman" w:hAnsi="Times New Roman" w:cs="Times New Roman"/>
          <w:sz w:val="24"/>
          <w:szCs w:val="24"/>
        </w:rPr>
        <w:t>;</w:t>
      </w:r>
    </w:p>
    <w:p w:rsidR="00A83388" w:rsidRPr="008125C7" w:rsidRDefault="00A83388" w:rsidP="003D2182">
      <w:pPr>
        <w:autoSpaceDE w:val="0"/>
        <w:autoSpaceDN w:val="0"/>
        <w:adjustRightInd w:val="0"/>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 xml:space="preserve">- муниципальной программой «Комплексное развитие системы коммунальной инфраструктуры </w:t>
      </w:r>
      <w:r w:rsidR="008125C7">
        <w:rPr>
          <w:rFonts w:ascii="Times New Roman" w:hAnsi="Times New Roman" w:cs="Times New Roman"/>
          <w:sz w:val="24"/>
          <w:szCs w:val="24"/>
        </w:rPr>
        <w:t xml:space="preserve">Шарагайского </w:t>
      </w:r>
      <w:r w:rsidRPr="008125C7">
        <w:rPr>
          <w:rFonts w:ascii="Times New Roman" w:hAnsi="Times New Roman" w:cs="Times New Roman"/>
          <w:sz w:val="24"/>
          <w:szCs w:val="24"/>
        </w:rPr>
        <w:t xml:space="preserve">муниципального образования </w:t>
      </w:r>
      <w:r w:rsidR="008125C7">
        <w:rPr>
          <w:rFonts w:ascii="Times New Roman" w:hAnsi="Times New Roman" w:cs="Times New Roman"/>
          <w:sz w:val="24"/>
          <w:szCs w:val="24"/>
        </w:rPr>
        <w:t>на 2014-</w:t>
      </w:r>
      <w:r w:rsidRPr="008125C7">
        <w:rPr>
          <w:rFonts w:ascii="Times New Roman" w:hAnsi="Times New Roman" w:cs="Times New Roman"/>
          <w:sz w:val="24"/>
          <w:szCs w:val="24"/>
        </w:rPr>
        <w:t>202</w:t>
      </w:r>
      <w:r w:rsidR="008125C7">
        <w:rPr>
          <w:rFonts w:ascii="Times New Roman" w:hAnsi="Times New Roman" w:cs="Times New Roman"/>
          <w:sz w:val="24"/>
          <w:szCs w:val="24"/>
        </w:rPr>
        <w:t>4</w:t>
      </w:r>
      <w:r w:rsidRPr="008125C7">
        <w:rPr>
          <w:rFonts w:ascii="Times New Roman" w:hAnsi="Times New Roman" w:cs="Times New Roman"/>
          <w:sz w:val="24"/>
          <w:szCs w:val="24"/>
        </w:rPr>
        <w:t xml:space="preserve"> год</w:t>
      </w:r>
      <w:r w:rsidR="008125C7">
        <w:rPr>
          <w:rFonts w:ascii="Times New Roman" w:hAnsi="Times New Roman" w:cs="Times New Roman"/>
          <w:sz w:val="24"/>
          <w:szCs w:val="24"/>
        </w:rPr>
        <w:t>ы», утвержденной решением Думы Шарагайского</w:t>
      </w:r>
      <w:r w:rsidRPr="008125C7">
        <w:rPr>
          <w:rFonts w:ascii="Times New Roman" w:hAnsi="Times New Roman" w:cs="Times New Roman"/>
          <w:sz w:val="24"/>
          <w:szCs w:val="24"/>
        </w:rPr>
        <w:t xml:space="preserve"> муниципального образования от 19.06.2015 г. № </w:t>
      </w:r>
      <w:r w:rsidR="00A05829">
        <w:rPr>
          <w:rFonts w:ascii="Times New Roman" w:hAnsi="Times New Roman" w:cs="Times New Roman"/>
          <w:sz w:val="24"/>
          <w:szCs w:val="24"/>
        </w:rPr>
        <w:t>21-2</w:t>
      </w:r>
      <w:r w:rsidRPr="008125C7">
        <w:rPr>
          <w:rFonts w:ascii="Times New Roman" w:hAnsi="Times New Roman" w:cs="Times New Roman"/>
          <w:sz w:val="24"/>
          <w:szCs w:val="24"/>
        </w:rPr>
        <w:t>;</w:t>
      </w:r>
    </w:p>
    <w:p w:rsidR="00A83388" w:rsidRPr="008125C7" w:rsidRDefault="00A83388" w:rsidP="00430423">
      <w:pPr>
        <w:autoSpaceDE w:val="0"/>
        <w:autoSpaceDN w:val="0"/>
        <w:adjustRightInd w:val="0"/>
        <w:spacing w:after="0" w:line="240" w:lineRule="auto"/>
        <w:ind w:firstLine="709"/>
        <w:jc w:val="both"/>
        <w:rPr>
          <w:rFonts w:ascii="Times New Roman" w:hAnsi="Times New Roman" w:cs="Times New Roman"/>
          <w:sz w:val="24"/>
          <w:szCs w:val="24"/>
        </w:rPr>
      </w:pPr>
      <w:r w:rsidRPr="000B0BD4">
        <w:rPr>
          <w:rFonts w:ascii="Times New Roman" w:hAnsi="Times New Roman" w:cs="Times New Roman"/>
          <w:sz w:val="24"/>
          <w:szCs w:val="24"/>
        </w:rPr>
        <w:t>- муниципальной программой «</w:t>
      </w:r>
      <w:r w:rsidR="000B0BD4" w:rsidRPr="000B0BD4">
        <w:rPr>
          <w:rFonts w:ascii="Times New Roman" w:hAnsi="Times New Roman" w:cs="Times New Roman"/>
          <w:sz w:val="24"/>
          <w:szCs w:val="24"/>
        </w:rPr>
        <w:t>О внесении изменений в муниципальную целевую программу «</w:t>
      </w:r>
      <w:r w:rsidRPr="000B0BD4">
        <w:rPr>
          <w:rFonts w:ascii="Times New Roman" w:hAnsi="Times New Roman" w:cs="Times New Roman"/>
          <w:sz w:val="24"/>
          <w:szCs w:val="24"/>
        </w:rPr>
        <w:t xml:space="preserve">Переселение граждан из ветхого и аварийного жилищного фонда </w:t>
      </w:r>
      <w:r w:rsidR="00A05829" w:rsidRPr="000B0BD4">
        <w:rPr>
          <w:rFonts w:ascii="Times New Roman" w:hAnsi="Times New Roman" w:cs="Times New Roman"/>
          <w:sz w:val="24"/>
          <w:szCs w:val="24"/>
        </w:rPr>
        <w:t>Шарагайского</w:t>
      </w:r>
      <w:r w:rsidRPr="000B0BD4">
        <w:rPr>
          <w:rFonts w:ascii="Times New Roman" w:hAnsi="Times New Roman" w:cs="Times New Roman"/>
          <w:sz w:val="24"/>
          <w:szCs w:val="24"/>
        </w:rPr>
        <w:t xml:space="preserve"> муниципального образования» на 201</w:t>
      </w:r>
      <w:r w:rsidR="000B0BD4" w:rsidRPr="000B0BD4">
        <w:rPr>
          <w:rFonts w:ascii="Times New Roman" w:hAnsi="Times New Roman" w:cs="Times New Roman"/>
          <w:sz w:val="24"/>
          <w:szCs w:val="24"/>
        </w:rPr>
        <w:t>0 год</w:t>
      </w:r>
      <w:r w:rsidRPr="000B0BD4">
        <w:rPr>
          <w:rFonts w:ascii="Times New Roman" w:hAnsi="Times New Roman" w:cs="Times New Roman"/>
          <w:sz w:val="24"/>
          <w:szCs w:val="24"/>
        </w:rPr>
        <w:t xml:space="preserve">, утвержденной </w:t>
      </w:r>
      <w:r w:rsidR="000B0BD4" w:rsidRPr="000B0BD4">
        <w:rPr>
          <w:rFonts w:ascii="Times New Roman" w:hAnsi="Times New Roman" w:cs="Times New Roman"/>
          <w:sz w:val="24"/>
          <w:szCs w:val="24"/>
        </w:rPr>
        <w:t>решением Думы</w:t>
      </w:r>
      <w:r w:rsidRPr="000B0BD4">
        <w:rPr>
          <w:rFonts w:ascii="Times New Roman" w:hAnsi="Times New Roman" w:cs="Times New Roman"/>
          <w:sz w:val="24"/>
          <w:szCs w:val="24"/>
        </w:rPr>
        <w:t xml:space="preserve"> </w:t>
      </w:r>
      <w:r w:rsidR="00A05829" w:rsidRPr="000B0BD4">
        <w:rPr>
          <w:rFonts w:ascii="Times New Roman" w:hAnsi="Times New Roman" w:cs="Times New Roman"/>
          <w:sz w:val="24"/>
          <w:szCs w:val="24"/>
        </w:rPr>
        <w:t>Шарагайского</w:t>
      </w:r>
      <w:r w:rsidRPr="000B0BD4">
        <w:rPr>
          <w:rFonts w:ascii="Times New Roman" w:hAnsi="Times New Roman" w:cs="Times New Roman"/>
          <w:sz w:val="24"/>
          <w:szCs w:val="24"/>
        </w:rPr>
        <w:t xml:space="preserve"> муниципального образования от </w:t>
      </w:r>
      <w:r w:rsidR="000B0BD4" w:rsidRPr="000B0BD4">
        <w:rPr>
          <w:rFonts w:ascii="Times New Roman" w:hAnsi="Times New Roman" w:cs="Times New Roman"/>
          <w:sz w:val="24"/>
          <w:szCs w:val="24"/>
        </w:rPr>
        <w:t>22</w:t>
      </w:r>
      <w:r w:rsidRPr="000B0BD4">
        <w:rPr>
          <w:rFonts w:ascii="Times New Roman" w:hAnsi="Times New Roman" w:cs="Times New Roman"/>
          <w:sz w:val="24"/>
          <w:szCs w:val="24"/>
        </w:rPr>
        <w:t>.0</w:t>
      </w:r>
      <w:r w:rsidR="000B0BD4" w:rsidRPr="000B0BD4">
        <w:rPr>
          <w:rFonts w:ascii="Times New Roman" w:hAnsi="Times New Roman" w:cs="Times New Roman"/>
          <w:sz w:val="24"/>
          <w:szCs w:val="24"/>
        </w:rPr>
        <w:t>5</w:t>
      </w:r>
      <w:r w:rsidRPr="000B0BD4">
        <w:rPr>
          <w:rFonts w:ascii="Times New Roman" w:hAnsi="Times New Roman" w:cs="Times New Roman"/>
          <w:sz w:val="24"/>
          <w:szCs w:val="24"/>
        </w:rPr>
        <w:t>.201</w:t>
      </w:r>
      <w:r w:rsidR="000B0BD4" w:rsidRPr="000B0BD4">
        <w:rPr>
          <w:rFonts w:ascii="Times New Roman" w:hAnsi="Times New Roman" w:cs="Times New Roman"/>
          <w:sz w:val="24"/>
          <w:szCs w:val="24"/>
        </w:rPr>
        <w:t>2</w:t>
      </w:r>
      <w:r w:rsidRPr="000B0BD4">
        <w:rPr>
          <w:rFonts w:ascii="Times New Roman" w:hAnsi="Times New Roman" w:cs="Times New Roman"/>
          <w:sz w:val="24"/>
          <w:szCs w:val="24"/>
        </w:rPr>
        <w:t xml:space="preserve"> г. № </w:t>
      </w:r>
      <w:r w:rsidR="000B0BD4" w:rsidRPr="000B0BD4">
        <w:rPr>
          <w:rFonts w:ascii="Times New Roman" w:hAnsi="Times New Roman" w:cs="Times New Roman"/>
          <w:sz w:val="24"/>
          <w:szCs w:val="24"/>
        </w:rPr>
        <w:t>57-3</w:t>
      </w:r>
      <w:r w:rsidRPr="000B0BD4">
        <w:rPr>
          <w:rFonts w:ascii="Times New Roman" w:hAnsi="Times New Roman" w:cs="Times New Roman"/>
          <w:sz w:val="24"/>
          <w:szCs w:val="24"/>
        </w:rPr>
        <w:t>;</w:t>
      </w:r>
    </w:p>
    <w:p w:rsidR="00A83388" w:rsidRPr="00BB568D" w:rsidRDefault="00A83388" w:rsidP="00BB568D">
      <w:pPr>
        <w:autoSpaceDE w:val="0"/>
        <w:autoSpaceDN w:val="0"/>
        <w:adjustRightInd w:val="0"/>
        <w:spacing w:after="0" w:line="240" w:lineRule="auto"/>
        <w:ind w:firstLine="709"/>
        <w:rPr>
          <w:rFonts w:ascii="Times New Roman" w:hAnsi="Times New Roman" w:cs="Times New Roman"/>
          <w:sz w:val="24"/>
          <w:szCs w:val="24"/>
        </w:rPr>
      </w:pPr>
      <w:r w:rsidRPr="00BB568D">
        <w:rPr>
          <w:rFonts w:ascii="Times New Roman" w:hAnsi="Times New Roman" w:cs="Times New Roman"/>
          <w:sz w:val="24"/>
          <w:szCs w:val="24"/>
        </w:rPr>
        <w:t>- муниципальной программой «</w:t>
      </w:r>
      <w:r w:rsidR="00BB568D" w:rsidRPr="00BB568D">
        <w:rPr>
          <w:rFonts w:ascii="Times New Roman" w:hAnsi="Times New Roman" w:cs="Times New Roman"/>
          <w:sz w:val="24"/>
          <w:szCs w:val="24"/>
        </w:rPr>
        <w:t>Обеспечение безопасности дорожного движения на территории</w:t>
      </w:r>
      <w:r w:rsidRPr="00BB568D">
        <w:rPr>
          <w:rFonts w:ascii="Times New Roman" w:hAnsi="Times New Roman" w:cs="Times New Roman"/>
          <w:sz w:val="24"/>
          <w:szCs w:val="24"/>
        </w:rPr>
        <w:t xml:space="preserve"> </w:t>
      </w:r>
      <w:r w:rsidR="00A05829" w:rsidRPr="00BB568D">
        <w:rPr>
          <w:rFonts w:ascii="Times New Roman" w:hAnsi="Times New Roman" w:cs="Times New Roman"/>
          <w:sz w:val="24"/>
          <w:szCs w:val="24"/>
        </w:rPr>
        <w:t>Шарагайского</w:t>
      </w:r>
      <w:r w:rsidR="00BB568D" w:rsidRPr="00BB568D">
        <w:rPr>
          <w:rFonts w:ascii="Times New Roman" w:hAnsi="Times New Roman" w:cs="Times New Roman"/>
          <w:sz w:val="24"/>
          <w:szCs w:val="24"/>
        </w:rPr>
        <w:t xml:space="preserve"> муниципального образования» 2014</w:t>
      </w:r>
      <w:r w:rsidRPr="00BB568D">
        <w:rPr>
          <w:rFonts w:ascii="Times New Roman" w:hAnsi="Times New Roman" w:cs="Times New Roman"/>
          <w:sz w:val="24"/>
          <w:szCs w:val="24"/>
        </w:rPr>
        <w:t xml:space="preserve">-2016 годы, утвержденной постановлением администрации </w:t>
      </w:r>
      <w:r w:rsidR="00A05829" w:rsidRPr="00BB568D">
        <w:rPr>
          <w:rFonts w:ascii="Times New Roman" w:hAnsi="Times New Roman" w:cs="Times New Roman"/>
          <w:sz w:val="24"/>
          <w:szCs w:val="24"/>
        </w:rPr>
        <w:t>Шарагайского</w:t>
      </w:r>
      <w:r w:rsidRPr="00BB568D">
        <w:rPr>
          <w:rFonts w:ascii="Times New Roman" w:hAnsi="Times New Roman" w:cs="Times New Roman"/>
          <w:sz w:val="24"/>
          <w:szCs w:val="24"/>
        </w:rPr>
        <w:t xml:space="preserve"> муниципального образования от 1</w:t>
      </w:r>
      <w:r w:rsidR="00BB568D" w:rsidRPr="00BB568D">
        <w:rPr>
          <w:rFonts w:ascii="Times New Roman" w:hAnsi="Times New Roman" w:cs="Times New Roman"/>
          <w:sz w:val="24"/>
          <w:szCs w:val="24"/>
        </w:rPr>
        <w:t>3</w:t>
      </w:r>
      <w:r w:rsidRPr="00BB568D">
        <w:rPr>
          <w:rFonts w:ascii="Times New Roman" w:hAnsi="Times New Roman" w:cs="Times New Roman"/>
          <w:sz w:val="24"/>
          <w:szCs w:val="24"/>
        </w:rPr>
        <w:t>.0</w:t>
      </w:r>
      <w:r w:rsidR="00BB568D" w:rsidRPr="00BB568D">
        <w:rPr>
          <w:rFonts w:ascii="Times New Roman" w:hAnsi="Times New Roman" w:cs="Times New Roman"/>
          <w:sz w:val="24"/>
          <w:szCs w:val="24"/>
        </w:rPr>
        <w:t>1</w:t>
      </w:r>
      <w:r w:rsidRPr="00BB568D">
        <w:rPr>
          <w:rFonts w:ascii="Times New Roman" w:hAnsi="Times New Roman" w:cs="Times New Roman"/>
          <w:sz w:val="24"/>
          <w:szCs w:val="24"/>
        </w:rPr>
        <w:t xml:space="preserve">.2014 г. № </w:t>
      </w:r>
      <w:r w:rsidR="00BB568D" w:rsidRPr="00BB568D">
        <w:rPr>
          <w:rFonts w:ascii="Times New Roman" w:hAnsi="Times New Roman" w:cs="Times New Roman"/>
          <w:sz w:val="24"/>
          <w:szCs w:val="24"/>
        </w:rPr>
        <w:t>03</w:t>
      </w:r>
      <w:r w:rsidRPr="00BB568D">
        <w:rPr>
          <w:rFonts w:ascii="Times New Roman" w:hAnsi="Times New Roman" w:cs="Times New Roman"/>
          <w:sz w:val="24"/>
          <w:szCs w:val="24"/>
        </w:rPr>
        <w:t>;</w:t>
      </w:r>
    </w:p>
    <w:p w:rsidR="00A83388" w:rsidRPr="008125C7" w:rsidRDefault="00A83388" w:rsidP="00430423">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r w:rsidRPr="00BB568D">
        <w:rPr>
          <w:rFonts w:ascii="Times New Roman" w:hAnsi="Times New Roman" w:cs="Times New Roman"/>
          <w:sz w:val="24"/>
          <w:szCs w:val="24"/>
        </w:rPr>
        <w:t xml:space="preserve">- муниципальной программой «Энергосбережение и повышение энергетической эффективности на территории </w:t>
      </w:r>
      <w:r w:rsidR="00A05829" w:rsidRPr="00BB568D">
        <w:rPr>
          <w:rFonts w:ascii="Times New Roman" w:hAnsi="Times New Roman" w:cs="Times New Roman"/>
          <w:sz w:val="24"/>
          <w:szCs w:val="24"/>
        </w:rPr>
        <w:t>Шарагайского</w:t>
      </w:r>
      <w:r w:rsidRPr="00BB568D">
        <w:rPr>
          <w:rFonts w:ascii="Times New Roman" w:hAnsi="Times New Roman" w:cs="Times New Roman"/>
          <w:sz w:val="24"/>
          <w:szCs w:val="24"/>
        </w:rPr>
        <w:t xml:space="preserve"> муниципального образования на 201</w:t>
      </w:r>
      <w:r w:rsidR="00BB568D" w:rsidRPr="00BB568D">
        <w:rPr>
          <w:rFonts w:ascii="Times New Roman" w:hAnsi="Times New Roman" w:cs="Times New Roman"/>
          <w:sz w:val="24"/>
          <w:szCs w:val="24"/>
        </w:rPr>
        <w:t>3</w:t>
      </w:r>
      <w:r w:rsidRPr="00BB568D">
        <w:rPr>
          <w:rFonts w:ascii="Times New Roman" w:hAnsi="Times New Roman" w:cs="Times New Roman"/>
          <w:sz w:val="24"/>
          <w:szCs w:val="24"/>
        </w:rPr>
        <w:t>-201</w:t>
      </w:r>
      <w:r w:rsidR="00BB568D" w:rsidRPr="00BB568D">
        <w:rPr>
          <w:rFonts w:ascii="Times New Roman" w:hAnsi="Times New Roman" w:cs="Times New Roman"/>
          <w:sz w:val="24"/>
          <w:szCs w:val="24"/>
        </w:rPr>
        <w:t>6</w:t>
      </w:r>
      <w:r w:rsidRPr="00BB568D">
        <w:rPr>
          <w:rFonts w:ascii="Times New Roman" w:hAnsi="Times New Roman" w:cs="Times New Roman"/>
          <w:sz w:val="24"/>
          <w:szCs w:val="24"/>
        </w:rPr>
        <w:t xml:space="preserve"> г.г.», утвержденной постановлением администрации </w:t>
      </w:r>
      <w:r w:rsidR="00A05829" w:rsidRPr="00BB568D">
        <w:rPr>
          <w:rFonts w:ascii="Times New Roman" w:hAnsi="Times New Roman" w:cs="Times New Roman"/>
          <w:sz w:val="24"/>
          <w:szCs w:val="24"/>
        </w:rPr>
        <w:t>Шарагайского</w:t>
      </w:r>
      <w:r w:rsidRPr="00BB568D">
        <w:rPr>
          <w:rFonts w:ascii="Times New Roman" w:hAnsi="Times New Roman" w:cs="Times New Roman"/>
          <w:sz w:val="24"/>
          <w:szCs w:val="24"/>
        </w:rPr>
        <w:t xml:space="preserve"> муниципального образования от 2</w:t>
      </w:r>
      <w:r w:rsidR="00BB568D" w:rsidRPr="00BB568D">
        <w:rPr>
          <w:rFonts w:ascii="Times New Roman" w:hAnsi="Times New Roman" w:cs="Times New Roman"/>
          <w:sz w:val="24"/>
          <w:szCs w:val="24"/>
        </w:rPr>
        <w:t>5</w:t>
      </w:r>
      <w:r w:rsidRPr="00BB568D">
        <w:rPr>
          <w:rFonts w:ascii="Times New Roman" w:hAnsi="Times New Roman" w:cs="Times New Roman"/>
          <w:sz w:val="24"/>
          <w:szCs w:val="24"/>
        </w:rPr>
        <w:t>.04.201</w:t>
      </w:r>
      <w:r w:rsidR="00BB568D" w:rsidRPr="00BB568D">
        <w:rPr>
          <w:rFonts w:ascii="Times New Roman" w:hAnsi="Times New Roman" w:cs="Times New Roman"/>
          <w:sz w:val="24"/>
          <w:szCs w:val="24"/>
        </w:rPr>
        <w:t xml:space="preserve">3 г. </w:t>
      </w:r>
      <w:r w:rsidRPr="00BB568D">
        <w:rPr>
          <w:rFonts w:ascii="Times New Roman" w:hAnsi="Times New Roman" w:cs="Times New Roman"/>
          <w:sz w:val="24"/>
          <w:szCs w:val="24"/>
        </w:rPr>
        <w:t>№ 22.</w:t>
      </w:r>
    </w:p>
    <w:p w:rsidR="00A83388" w:rsidRPr="008125C7" w:rsidRDefault="00A83388" w:rsidP="0043042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В качестве исходных данных применялись сведения Федеральной службы государственной статистики и вышеуказанные муниципальные программы.</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br w:type="page"/>
      </w:r>
    </w:p>
    <w:p w:rsidR="00A83388" w:rsidRPr="008125C7" w:rsidRDefault="00A83388" w:rsidP="00430423">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lang w:val="en-US"/>
        </w:rPr>
        <w:t>I</w:t>
      </w:r>
      <w:r w:rsidRPr="008125C7">
        <w:rPr>
          <w:rFonts w:ascii="Times New Roman" w:hAnsi="Times New Roman" w:cs="Times New Roman"/>
          <w:b/>
          <w:bCs/>
          <w:sz w:val="24"/>
          <w:szCs w:val="24"/>
        </w:rPr>
        <w:t>. ОСНОВНАЯ ЧАСТЬ</w:t>
      </w:r>
    </w:p>
    <w:p w:rsidR="00A83388" w:rsidRPr="008125C7" w:rsidRDefault="00A83388" w:rsidP="00430423">
      <w:pPr>
        <w:spacing w:after="0" w:line="240" w:lineRule="auto"/>
        <w:jc w:val="center"/>
        <w:rPr>
          <w:rFonts w:ascii="Times New Roman" w:hAnsi="Times New Roman" w:cs="Times New Roman"/>
          <w:b/>
          <w:bCs/>
          <w:sz w:val="24"/>
          <w:szCs w:val="24"/>
        </w:rPr>
      </w:pPr>
    </w:p>
    <w:p w:rsidR="00A83388" w:rsidRPr="008125C7" w:rsidRDefault="00A83388" w:rsidP="00430423">
      <w:pPr>
        <w:widowControl w:val="0"/>
        <w:tabs>
          <w:tab w:val="left" w:pos="0"/>
          <w:tab w:val="left" w:pos="2289"/>
          <w:tab w:val="left" w:pos="3978"/>
          <w:tab w:val="left" w:pos="4378"/>
          <w:tab w:val="left" w:pos="5882"/>
          <w:tab w:val="left" w:pos="7297"/>
          <w:tab w:val="left" w:pos="8435"/>
          <w:tab w:val="left" w:pos="9300"/>
        </w:tabs>
        <w:spacing w:after="0" w:line="240" w:lineRule="auto"/>
        <w:ind w:firstLine="709"/>
        <w:jc w:val="center"/>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 xml:space="preserve">1.1. Расчетные показатели </w:t>
      </w:r>
      <w:r w:rsidRPr="008125C7">
        <w:rPr>
          <w:rFonts w:ascii="Times New Roman" w:hAnsi="Times New Roman" w:cs="Times New Roman"/>
          <w:b/>
          <w:bCs/>
          <w:sz w:val="24"/>
          <w:szCs w:val="24"/>
        </w:rPr>
        <w:t xml:space="preserve">в </w:t>
      </w:r>
      <w:r w:rsidRPr="008125C7">
        <w:rPr>
          <w:rFonts w:ascii="Times New Roman" w:hAnsi="Times New Roman" w:cs="Times New Roman"/>
          <w:b/>
          <w:bCs/>
          <w:spacing w:val="-1"/>
          <w:sz w:val="24"/>
          <w:szCs w:val="24"/>
        </w:rPr>
        <w:t xml:space="preserve">области электро-, </w:t>
      </w:r>
      <w:r w:rsidRPr="008125C7">
        <w:rPr>
          <w:rFonts w:ascii="Times New Roman" w:hAnsi="Times New Roman" w:cs="Times New Roman"/>
          <w:b/>
          <w:bCs/>
          <w:sz w:val="24"/>
          <w:szCs w:val="24"/>
        </w:rPr>
        <w:t xml:space="preserve">тепло-, </w:t>
      </w:r>
      <w:r w:rsidRPr="008125C7">
        <w:rPr>
          <w:rFonts w:ascii="Times New Roman" w:hAnsi="Times New Roman" w:cs="Times New Roman"/>
          <w:b/>
          <w:bCs/>
          <w:spacing w:val="-1"/>
          <w:sz w:val="24"/>
          <w:szCs w:val="24"/>
        </w:rPr>
        <w:t xml:space="preserve">газо- </w:t>
      </w:r>
      <w:r w:rsidRPr="008125C7">
        <w:rPr>
          <w:rFonts w:ascii="Times New Roman" w:hAnsi="Times New Roman" w:cs="Times New Roman"/>
          <w:b/>
          <w:bCs/>
          <w:sz w:val="24"/>
          <w:szCs w:val="24"/>
        </w:rPr>
        <w:t xml:space="preserve">и </w:t>
      </w:r>
      <w:r w:rsidRPr="008125C7">
        <w:rPr>
          <w:rFonts w:ascii="Times New Roman" w:hAnsi="Times New Roman" w:cs="Times New Roman"/>
          <w:b/>
          <w:bCs/>
          <w:spacing w:val="-1"/>
          <w:sz w:val="24"/>
          <w:szCs w:val="24"/>
        </w:rPr>
        <w:t>водоснабжения населения, водоотведения</w:t>
      </w:r>
    </w:p>
    <w:p w:rsidR="00A83388" w:rsidRPr="008125C7" w:rsidRDefault="00A83388" w:rsidP="00430423">
      <w:pPr>
        <w:widowControl w:val="0"/>
        <w:tabs>
          <w:tab w:val="left" w:pos="0"/>
          <w:tab w:val="left" w:pos="2289"/>
          <w:tab w:val="left" w:pos="3978"/>
          <w:tab w:val="left" w:pos="4378"/>
          <w:tab w:val="left" w:pos="5882"/>
          <w:tab w:val="left" w:pos="7297"/>
          <w:tab w:val="left" w:pos="8435"/>
          <w:tab w:val="left" w:pos="9300"/>
        </w:tabs>
        <w:spacing w:after="0" w:line="240" w:lineRule="auto"/>
        <w:ind w:firstLine="709"/>
        <w:rPr>
          <w:rFonts w:ascii="Times New Roman" w:hAnsi="Times New Roman" w:cs="Times New Roman"/>
          <w:sz w:val="24"/>
          <w:szCs w:val="24"/>
        </w:rPr>
      </w:pPr>
    </w:p>
    <w:p w:rsidR="00A83388" w:rsidRPr="008125C7" w:rsidRDefault="00A83388" w:rsidP="00430423">
      <w:pPr>
        <w:tabs>
          <w:tab w:val="left" w:pos="142"/>
        </w:tabs>
        <w:spacing w:after="0" w:line="240" w:lineRule="auto"/>
        <w:ind w:firstLine="709"/>
        <w:jc w:val="both"/>
        <w:rPr>
          <w:rFonts w:ascii="Times New Roman" w:hAnsi="Times New Roman" w:cs="Times New Roman"/>
          <w:spacing w:val="-1"/>
          <w:sz w:val="24"/>
          <w:szCs w:val="24"/>
        </w:rPr>
      </w:pPr>
      <w:r w:rsidRPr="008125C7">
        <w:rPr>
          <w:rFonts w:ascii="Times New Roman" w:hAnsi="Times New Roman" w:cs="Times New Roman"/>
          <w:sz w:val="24"/>
          <w:szCs w:val="24"/>
        </w:rPr>
        <w:t xml:space="preserve">Для </w:t>
      </w:r>
      <w:r w:rsidRPr="008125C7">
        <w:rPr>
          <w:rFonts w:ascii="Times New Roman" w:hAnsi="Times New Roman" w:cs="Times New Roman"/>
          <w:spacing w:val="-1"/>
          <w:sz w:val="24"/>
          <w:szCs w:val="24"/>
        </w:rPr>
        <w:t xml:space="preserve">населенных пунктов </w:t>
      </w:r>
      <w:r w:rsidR="00A05829">
        <w:rPr>
          <w:rFonts w:ascii="Times New Roman" w:hAnsi="Times New Roman" w:cs="Times New Roman"/>
          <w:spacing w:val="-1"/>
          <w:sz w:val="24"/>
          <w:szCs w:val="24"/>
        </w:rPr>
        <w:t>Шарагайского</w:t>
      </w:r>
      <w:r w:rsidRPr="008125C7">
        <w:rPr>
          <w:rFonts w:ascii="Times New Roman" w:hAnsi="Times New Roman" w:cs="Times New Roman"/>
          <w:spacing w:val="-1"/>
          <w:sz w:val="24"/>
          <w:szCs w:val="24"/>
        </w:rPr>
        <w:t xml:space="preserve"> </w:t>
      </w:r>
      <w:r w:rsidRPr="008125C7">
        <w:rPr>
          <w:rFonts w:ascii="Times New Roman" w:hAnsi="Times New Roman" w:cs="Times New Roman"/>
          <w:sz w:val="24"/>
          <w:szCs w:val="24"/>
        </w:rPr>
        <w:t xml:space="preserve">муниципального образования - </w:t>
      </w:r>
      <w:r w:rsidRPr="008125C7">
        <w:rPr>
          <w:rFonts w:ascii="Times New Roman" w:hAnsi="Times New Roman" w:cs="Times New Roman"/>
          <w:spacing w:val="-1"/>
          <w:sz w:val="24"/>
          <w:szCs w:val="24"/>
        </w:rPr>
        <w:t xml:space="preserve">сельского поселения устанавливаются следующие расчетные показатели </w:t>
      </w:r>
      <w:r w:rsidRPr="008125C7">
        <w:rPr>
          <w:rFonts w:ascii="Times New Roman" w:hAnsi="Times New Roman" w:cs="Times New Roman"/>
          <w:spacing w:val="-2"/>
          <w:sz w:val="24"/>
          <w:szCs w:val="24"/>
        </w:rPr>
        <w:t xml:space="preserve">минимально </w:t>
      </w:r>
      <w:r w:rsidRPr="008125C7">
        <w:rPr>
          <w:rFonts w:ascii="Times New Roman" w:hAnsi="Times New Roman" w:cs="Times New Roman"/>
          <w:spacing w:val="-1"/>
          <w:sz w:val="24"/>
          <w:szCs w:val="24"/>
        </w:rPr>
        <w:t xml:space="preserve">допустимого уровня обеспеченности объектами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области электро-, </w:t>
      </w:r>
      <w:r w:rsidRPr="008125C7">
        <w:rPr>
          <w:rFonts w:ascii="Times New Roman" w:hAnsi="Times New Roman" w:cs="Times New Roman"/>
          <w:sz w:val="24"/>
          <w:szCs w:val="24"/>
        </w:rPr>
        <w:t xml:space="preserve">тепло-, </w:t>
      </w:r>
      <w:r w:rsidRPr="008125C7">
        <w:rPr>
          <w:rFonts w:ascii="Times New Roman" w:hAnsi="Times New Roman" w:cs="Times New Roman"/>
          <w:spacing w:val="-1"/>
          <w:sz w:val="24"/>
          <w:szCs w:val="24"/>
        </w:rPr>
        <w:t xml:space="preserve">газо-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водоснабжения населения, водоотведения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расчетных показателей максимально допустимого </w:t>
      </w:r>
      <w:r w:rsidRPr="008125C7">
        <w:rPr>
          <w:rFonts w:ascii="Times New Roman" w:hAnsi="Times New Roman" w:cs="Times New Roman"/>
          <w:spacing w:val="-2"/>
          <w:sz w:val="24"/>
          <w:szCs w:val="24"/>
        </w:rPr>
        <w:t xml:space="preserve">уровня территориальной </w:t>
      </w:r>
      <w:r w:rsidRPr="008125C7">
        <w:rPr>
          <w:rFonts w:ascii="Times New Roman" w:hAnsi="Times New Roman" w:cs="Times New Roman"/>
          <w:spacing w:val="-1"/>
          <w:sz w:val="24"/>
          <w:szCs w:val="24"/>
        </w:rPr>
        <w:t>доступности таких объектов для населения поселения.</w:t>
      </w:r>
    </w:p>
    <w:p w:rsidR="00A83388" w:rsidRPr="008125C7" w:rsidRDefault="00A83388" w:rsidP="00430423">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1</w:t>
      </w:r>
    </w:p>
    <w:p w:rsidR="00A83388" w:rsidRPr="008125C7" w:rsidRDefault="00A83388" w:rsidP="00430423">
      <w:pPr>
        <w:spacing w:after="0" w:line="240" w:lineRule="auto"/>
        <w:rPr>
          <w:rFonts w:ascii="Times New Roman" w:hAnsi="Times New Roman" w:cs="Times New Roman"/>
          <w:sz w:val="24"/>
          <w:szCs w:val="24"/>
          <w:lang w:val="en-US"/>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268"/>
        <w:gridCol w:w="2409"/>
        <w:gridCol w:w="1986"/>
        <w:gridCol w:w="3118"/>
      </w:tblGrid>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p>
        </w:tc>
        <w:tc>
          <w:tcPr>
            <w:tcW w:w="22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2409"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 минимально допустимого</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уровня обеспеченности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объектами</w:t>
            </w:r>
          </w:p>
        </w:tc>
        <w:tc>
          <w:tcPr>
            <w:tcW w:w="198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максимально допустимого уровня</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территориальной</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доступности объектов</w:t>
            </w:r>
          </w:p>
        </w:tc>
        <w:tc>
          <w:tcPr>
            <w:tcW w:w="311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Область применения</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w:t>
            </w:r>
          </w:p>
        </w:tc>
        <w:tc>
          <w:tcPr>
            <w:tcW w:w="226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b/>
                <w:bCs/>
                <w:spacing w:val="-1"/>
                <w:sz w:val="24"/>
                <w:szCs w:val="24"/>
              </w:rPr>
              <w:t>Объекты электроснабжения</w:t>
            </w:r>
          </w:p>
        </w:tc>
        <w:tc>
          <w:tcPr>
            <w:tcW w:w="2409" w:type="dxa"/>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Годовое потребление электроэнергии жилищно-коммунального сектора </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(без отопления и горячего водоснабжения):</w:t>
            </w:r>
          </w:p>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3123510 кВт ч/год</w:t>
            </w:r>
          </w:p>
        </w:tc>
        <w:tc>
          <w:tcPr>
            <w:tcW w:w="1986" w:type="dxa"/>
          </w:tcPr>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 xml:space="preserve">Объекты и точки технологического подключения 100 % расположены </w:t>
            </w:r>
            <w:r w:rsidRPr="008125C7">
              <w:rPr>
                <w:rFonts w:ascii="Times New Roman" w:hAnsi="Times New Roman" w:cs="Times New Roman"/>
                <w:sz w:val="24"/>
                <w:szCs w:val="24"/>
              </w:rPr>
              <w:t xml:space="preserve">на </w:t>
            </w:r>
            <w:r w:rsidRPr="008125C7">
              <w:rPr>
                <w:rFonts w:ascii="Times New Roman" w:hAnsi="Times New Roman" w:cs="Times New Roman"/>
                <w:spacing w:val="-1"/>
                <w:sz w:val="24"/>
                <w:szCs w:val="24"/>
              </w:rPr>
              <w:t>территории населенных пунктов поселения.</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p>
        </w:tc>
        <w:tc>
          <w:tcPr>
            <w:tcW w:w="31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8125C7">
              <w:rPr>
                <w:rFonts w:ascii="Times New Roman" w:hAnsi="Times New Roman" w:cs="Times New Roman"/>
                <w:spacing w:val="11"/>
                <w:sz w:val="24"/>
                <w:szCs w:val="24"/>
              </w:rPr>
              <w:t>п</w:t>
            </w:r>
            <w:r w:rsidRPr="008125C7">
              <w:rPr>
                <w:rFonts w:ascii="Times New Roman" w:hAnsi="Times New Roman" w:cs="Times New Roman"/>
                <w:sz w:val="24"/>
                <w:szCs w:val="24"/>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A83388" w:rsidRPr="008125C7">
        <w:tc>
          <w:tcPr>
            <w:tcW w:w="426" w:type="dxa"/>
          </w:tcPr>
          <w:p w:rsidR="00A83388" w:rsidRPr="008125C7" w:rsidRDefault="00A83388" w:rsidP="00430423">
            <w:pPr>
              <w:spacing w:after="0" w:line="240" w:lineRule="auto"/>
              <w:jc w:val="both"/>
              <w:rPr>
                <w:rFonts w:ascii="Times New Roman" w:hAnsi="Times New Roman" w:cs="Times New Roman"/>
                <w:b/>
                <w:bCs/>
                <w:sz w:val="24"/>
                <w:szCs w:val="24"/>
              </w:rPr>
            </w:pPr>
          </w:p>
        </w:tc>
        <w:tc>
          <w:tcPr>
            <w:tcW w:w="9781" w:type="dxa"/>
            <w:gridSpan w:val="4"/>
          </w:tcPr>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Расчетные показатели максимально допустимого уровня террит</w:t>
            </w:r>
            <w:r w:rsidR="00A05829">
              <w:rPr>
                <w:rFonts w:ascii="Times New Roman" w:hAnsi="Times New Roman" w:cs="Times New Roman"/>
                <w:sz w:val="24"/>
                <w:szCs w:val="24"/>
              </w:rPr>
              <w:t xml:space="preserve">ориальной </w:t>
            </w:r>
            <w:r w:rsidRPr="008125C7">
              <w:rPr>
                <w:rFonts w:ascii="Times New Roman" w:hAnsi="Times New Roman" w:cs="Times New Roman"/>
                <w:sz w:val="24"/>
                <w:szCs w:val="24"/>
              </w:rPr>
              <w:t>доступности может уменьшаться в случае невозможности размещения на территории населенного пункта данных объектов, но не более чем на 20%.</w:t>
            </w:r>
          </w:p>
          <w:p w:rsidR="00A83388" w:rsidRPr="008125C7" w:rsidRDefault="00A83388" w:rsidP="00430423">
            <w:pPr>
              <w:spacing w:after="0" w:line="240" w:lineRule="auto"/>
              <w:jc w:val="both"/>
              <w:rPr>
                <w:rFonts w:ascii="Times New Roman" w:hAnsi="Times New Roman" w:cs="Times New Roman"/>
                <w:sz w:val="24"/>
                <w:szCs w:val="24"/>
              </w:rPr>
            </w:pP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lastRenderedPageBreak/>
              <w:t>2.</w:t>
            </w:r>
          </w:p>
        </w:tc>
        <w:tc>
          <w:tcPr>
            <w:tcW w:w="22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pacing w:val="-1"/>
                <w:sz w:val="24"/>
                <w:szCs w:val="24"/>
              </w:rPr>
              <w:t>Объекты теплоснабжения включая горячее водоснабжение</w:t>
            </w:r>
          </w:p>
        </w:tc>
        <w:tc>
          <w:tcPr>
            <w:tcW w:w="2409" w:type="dxa"/>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z w:val="24"/>
                <w:szCs w:val="24"/>
              </w:rPr>
              <w:t xml:space="preserve">Годовое потребление электроэнергии жилищно-коммунального сектора на нужды отопления и горячего водоснабжения – 1411506 </w:t>
            </w:r>
            <w:r w:rsidRPr="008125C7">
              <w:rPr>
                <w:rFonts w:ascii="Times New Roman" w:hAnsi="Times New Roman" w:cs="Times New Roman"/>
                <w:spacing w:val="-1"/>
                <w:sz w:val="24"/>
                <w:szCs w:val="24"/>
              </w:rPr>
              <w:t>кВт ч/год.</w:t>
            </w:r>
          </w:p>
        </w:tc>
        <w:tc>
          <w:tcPr>
            <w:tcW w:w="1986" w:type="dxa"/>
          </w:tcPr>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 xml:space="preserve">Объекты и точки технологического подключения 100% расположены </w:t>
            </w:r>
            <w:r w:rsidRPr="008125C7">
              <w:rPr>
                <w:rFonts w:ascii="Times New Roman" w:hAnsi="Times New Roman" w:cs="Times New Roman"/>
                <w:sz w:val="24"/>
                <w:szCs w:val="24"/>
              </w:rPr>
              <w:t xml:space="preserve">на </w:t>
            </w:r>
            <w:r w:rsidRPr="008125C7">
              <w:rPr>
                <w:rFonts w:ascii="Times New Roman" w:hAnsi="Times New Roman" w:cs="Times New Roman"/>
                <w:spacing w:val="-1"/>
                <w:sz w:val="24"/>
                <w:szCs w:val="24"/>
              </w:rPr>
              <w:t>территории населенных пунктов поселения.</w:t>
            </w:r>
          </w:p>
          <w:p w:rsidR="00A83388" w:rsidRPr="008125C7" w:rsidRDefault="00A83388" w:rsidP="00430423">
            <w:pPr>
              <w:spacing w:after="0" w:line="240" w:lineRule="auto"/>
              <w:rPr>
                <w:rFonts w:ascii="Times New Roman" w:hAnsi="Times New Roman" w:cs="Times New Roman"/>
                <w:sz w:val="24"/>
                <w:szCs w:val="24"/>
              </w:rPr>
            </w:pPr>
          </w:p>
        </w:tc>
        <w:tc>
          <w:tcPr>
            <w:tcW w:w="31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8125C7">
              <w:rPr>
                <w:rFonts w:ascii="Times New Roman" w:hAnsi="Times New Roman" w:cs="Times New Roman"/>
                <w:spacing w:val="11"/>
                <w:sz w:val="24"/>
                <w:szCs w:val="24"/>
              </w:rPr>
              <w:t>п</w:t>
            </w:r>
            <w:r w:rsidRPr="008125C7">
              <w:rPr>
                <w:rFonts w:ascii="Times New Roman" w:hAnsi="Times New Roman" w:cs="Times New Roman"/>
                <w:sz w:val="24"/>
                <w:szCs w:val="24"/>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A83388" w:rsidRPr="008125C7">
        <w:tc>
          <w:tcPr>
            <w:tcW w:w="426" w:type="dxa"/>
          </w:tcPr>
          <w:p w:rsidR="00A83388" w:rsidRPr="008125C7" w:rsidRDefault="00A83388" w:rsidP="00430423">
            <w:pPr>
              <w:spacing w:after="0" w:line="240" w:lineRule="auto"/>
              <w:jc w:val="both"/>
              <w:rPr>
                <w:rFonts w:ascii="Times New Roman" w:hAnsi="Times New Roman" w:cs="Times New Roman"/>
                <w:b/>
                <w:bCs/>
                <w:sz w:val="24"/>
                <w:szCs w:val="24"/>
              </w:rPr>
            </w:pPr>
          </w:p>
        </w:tc>
        <w:tc>
          <w:tcPr>
            <w:tcW w:w="9781" w:type="dxa"/>
            <w:gridSpan w:val="4"/>
          </w:tcPr>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w:t>
            </w:r>
            <w:r w:rsidR="00A05829" w:rsidRPr="008125C7">
              <w:rPr>
                <w:rFonts w:ascii="Times New Roman" w:hAnsi="Times New Roman" w:cs="Times New Roman"/>
                <w:sz w:val="24"/>
                <w:szCs w:val="24"/>
              </w:rPr>
              <w:t>индивидуальных электроводонагревателей</w:t>
            </w:r>
            <w:r w:rsidRPr="008125C7">
              <w:rPr>
                <w:rFonts w:ascii="Times New Roman" w:hAnsi="Times New Roman" w:cs="Times New Roman"/>
                <w:sz w:val="24"/>
                <w:szCs w:val="24"/>
              </w:rPr>
              <w:t xml:space="preserve"> и закреплении такого решения в программе социально-экономического развития.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Расчетные показатели максимально допустимого уровня территориально</w:t>
            </w:r>
            <w:r w:rsidR="00A05829">
              <w:rPr>
                <w:rFonts w:ascii="Times New Roman" w:hAnsi="Times New Roman" w:cs="Times New Roman"/>
                <w:sz w:val="24"/>
                <w:szCs w:val="24"/>
              </w:rPr>
              <w:t xml:space="preserve">й </w:t>
            </w:r>
            <w:r w:rsidRPr="008125C7">
              <w:rPr>
                <w:rFonts w:ascii="Times New Roman" w:hAnsi="Times New Roman" w:cs="Times New Roman"/>
                <w:sz w:val="24"/>
                <w:szCs w:val="24"/>
              </w:rPr>
              <w:t>доступности может уменьшаться в случае невозможности размещения на территории населенного пункта данных объектов, но не более чем на 20%.</w:t>
            </w:r>
          </w:p>
          <w:p w:rsidR="00A83388" w:rsidRPr="008125C7" w:rsidRDefault="00A83388" w:rsidP="00430423">
            <w:pPr>
              <w:spacing w:after="0" w:line="240" w:lineRule="auto"/>
              <w:jc w:val="both"/>
              <w:rPr>
                <w:rFonts w:ascii="Times New Roman" w:hAnsi="Times New Roman" w:cs="Times New Roman"/>
                <w:sz w:val="24"/>
                <w:szCs w:val="24"/>
              </w:rPr>
            </w:pP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3.</w:t>
            </w:r>
          </w:p>
        </w:tc>
        <w:tc>
          <w:tcPr>
            <w:tcW w:w="2268"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Объекты газоснабжения населения</w:t>
            </w:r>
          </w:p>
        </w:tc>
        <w:tc>
          <w:tcPr>
            <w:tcW w:w="7513" w:type="dxa"/>
            <w:gridSpan w:val="3"/>
          </w:tcPr>
          <w:p w:rsidR="003D2182" w:rsidRPr="003D2182" w:rsidRDefault="003D2182" w:rsidP="003D2182">
            <w:pPr>
              <w:autoSpaceDE w:val="0"/>
              <w:autoSpaceDN w:val="0"/>
              <w:adjustRightInd w:val="0"/>
              <w:spacing w:after="0" w:line="240" w:lineRule="auto"/>
              <w:rPr>
                <w:rFonts w:ascii="Times New Roman" w:hAnsi="Times New Roman" w:cs="Times New Roman"/>
                <w:sz w:val="24"/>
                <w:szCs w:val="24"/>
              </w:rPr>
            </w:pPr>
            <w:r w:rsidRPr="003D2182">
              <w:rPr>
                <w:rFonts w:ascii="Times New Roman" w:hAnsi="Times New Roman" w:cs="Times New Roman"/>
                <w:sz w:val="24"/>
                <w:szCs w:val="24"/>
              </w:rPr>
              <w:t>- «Программой комплексного социально-экономического развития Шарагайского муниципального образования на 2011 – 2015 гг.», утвержденной решением Думы от 18.02.2011г. № 41-1;</w:t>
            </w:r>
          </w:p>
          <w:p w:rsidR="00A83388" w:rsidRPr="008125C7" w:rsidRDefault="00A83388" w:rsidP="003D2182">
            <w:pPr>
              <w:spacing w:after="0" w:line="240" w:lineRule="auto"/>
              <w:rPr>
                <w:rFonts w:ascii="Times New Roman" w:hAnsi="Times New Roman" w:cs="Times New Roman"/>
                <w:sz w:val="24"/>
                <w:szCs w:val="24"/>
              </w:rPr>
            </w:pPr>
            <w:r w:rsidRPr="003D2182">
              <w:rPr>
                <w:rFonts w:ascii="Times New Roman" w:hAnsi="Times New Roman" w:cs="Times New Roman"/>
                <w:sz w:val="24"/>
                <w:szCs w:val="24"/>
              </w:rPr>
              <w:t>, газификация населенных пунктов не предусмотрена</w:t>
            </w: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4.</w:t>
            </w:r>
          </w:p>
        </w:tc>
        <w:tc>
          <w:tcPr>
            <w:tcW w:w="2268"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Объекты водоснабжения населения холодной</w:t>
            </w:r>
          </w:p>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 xml:space="preserve">водой </w:t>
            </w:r>
            <w:r w:rsidRPr="008125C7">
              <w:rPr>
                <w:rFonts w:ascii="Times New Roman" w:hAnsi="Times New Roman"/>
                <w:b/>
                <w:bCs/>
                <w:sz w:val="24"/>
                <w:szCs w:val="24"/>
              </w:rPr>
              <w:tab/>
              <w:t>на хозяйственно-питьевые нужды</w:t>
            </w:r>
          </w:p>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p>
        </w:tc>
        <w:tc>
          <w:tcPr>
            <w:tcW w:w="2409" w:type="dxa"/>
          </w:tcPr>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Годовое водопотребление: </w:t>
            </w:r>
          </w:p>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F94FEC">
              <w:rPr>
                <w:rFonts w:ascii="Times New Roman" w:hAnsi="Times New Roman" w:cs="Times New Roman"/>
                <w:sz w:val="24"/>
                <w:szCs w:val="24"/>
              </w:rPr>
              <w:t>2345</w:t>
            </w:r>
            <w:r w:rsidRPr="008125C7">
              <w:rPr>
                <w:rFonts w:ascii="Times New Roman" w:hAnsi="Times New Roman" w:cs="Times New Roman"/>
                <w:sz w:val="24"/>
                <w:szCs w:val="24"/>
              </w:rPr>
              <w:t xml:space="preserve"> м</w:t>
            </w:r>
            <w:r w:rsidRPr="008125C7">
              <w:rPr>
                <w:rFonts w:ascii="Times New Roman" w:hAnsi="Times New Roman" w:cs="Times New Roman"/>
                <w:sz w:val="24"/>
                <w:szCs w:val="24"/>
                <w:vertAlign w:val="superscript"/>
              </w:rPr>
              <w:t>3</w:t>
            </w:r>
            <w:r w:rsidRPr="008125C7">
              <w:rPr>
                <w:rFonts w:ascii="Times New Roman" w:hAnsi="Times New Roman" w:cs="Times New Roman"/>
                <w:sz w:val="24"/>
                <w:szCs w:val="24"/>
              </w:rPr>
              <w:t>/год.</w:t>
            </w:r>
          </w:p>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p>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p>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p>
        </w:tc>
        <w:tc>
          <w:tcPr>
            <w:tcW w:w="1986" w:type="dxa"/>
          </w:tcPr>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 xml:space="preserve">Точки технологического подключения, </w:t>
            </w:r>
            <w:proofErr w:type="spellStart"/>
            <w:r w:rsidRPr="008125C7">
              <w:rPr>
                <w:rFonts w:ascii="Times New Roman" w:hAnsi="Times New Roman" w:cs="Times New Roman"/>
                <w:spacing w:val="-1"/>
                <w:sz w:val="24"/>
                <w:szCs w:val="24"/>
              </w:rPr>
              <w:t>водоколонки</w:t>
            </w:r>
            <w:proofErr w:type="spellEnd"/>
            <w:r w:rsidRPr="008125C7">
              <w:rPr>
                <w:rFonts w:ascii="Times New Roman" w:hAnsi="Times New Roman" w:cs="Times New Roman"/>
                <w:spacing w:val="-1"/>
                <w:sz w:val="24"/>
                <w:szCs w:val="24"/>
              </w:rPr>
              <w:t xml:space="preserve"> и иные объекты непосредственной подачи воды населению - 100% расположены </w:t>
            </w:r>
            <w:r w:rsidRPr="008125C7">
              <w:rPr>
                <w:rFonts w:ascii="Times New Roman" w:hAnsi="Times New Roman" w:cs="Times New Roman"/>
                <w:sz w:val="24"/>
                <w:szCs w:val="24"/>
              </w:rPr>
              <w:t xml:space="preserve">на </w:t>
            </w:r>
            <w:r w:rsidRPr="008125C7">
              <w:rPr>
                <w:rFonts w:ascii="Times New Roman" w:hAnsi="Times New Roman" w:cs="Times New Roman"/>
                <w:spacing w:val="-1"/>
                <w:sz w:val="24"/>
                <w:szCs w:val="24"/>
              </w:rPr>
              <w:t xml:space="preserve">территории </w:t>
            </w:r>
            <w:r w:rsidRPr="008125C7">
              <w:rPr>
                <w:rFonts w:ascii="Times New Roman" w:hAnsi="Times New Roman" w:cs="Times New Roman"/>
                <w:spacing w:val="-1"/>
                <w:sz w:val="24"/>
                <w:szCs w:val="24"/>
              </w:rPr>
              <w:lastRenderedPageBreak/>
              <w:t>населенных пунктов поселения.</w:t>
            </w:r>
          </w:p>
          <w:p w:rsidR="00A83388" w:rsidRPr="008125C7" w:rsidRDefault="00A83388" w:rsidP="00430423">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r w:rsidRPr="008125C7">
              <w:rPr>
                <w:rFonts w:ascii="Times New Roman" w:hAnsi="Times New Roman"/>
                <w:sz w:val="24"/>
                <w:szCs w:val="24"/>
              </w:rPr>
              <w:t xml:space="preserve">Расположение объектов </w:t>
            </w:r>
          </w:p>
          <w:p w:rsidR="00A83388" w:rsidRPr="008125C7" w:rsidRDefault="00A83388" w:rsidP="00430423">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r w:rsidRPr="008125C7">
              <w:rPr>
                <w:rFonts w:ascii="Times New Roman" w:hAnsi="Times New Roman"/>
                <w:sz w:val="24"/>
                <w:szCs w:val="24"/>
              </w:rPr>
              <w:t xml:space="preserve">согласно </w:t>
            </w:r>
          </w:p>
          <w:p w:rsidR="00A83388" w:rsidRPr="008125C7" w:rsidRDefault="00A83388" w:rsidP="00430423">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r w:rsidRPr="008125C7">
              <w:rPr>
                <w:rFonts w:ascii="Times New Roman" w:hAnsi="Times New Roman"/>
                <w:sz w:val="24"/>
                <w:szCs w:val="24"/>
              </w:rPr>
              <w:t>Схеме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водоснабжения поселения.</w:t>
            </w:r>
          </w:p>
          <w:p w:rsidR="00A83388" w:rsidRPr="008125C7" w:rsidRDefault="00A83388" w:rsidP="00430423">
            <w:pPr>
              <w:spacing w:after="0" w:line="240" w:lineRule="auto"/>
              <w:rPr>
                <w:rFonts w:ascii="Times New Roman" w:hAnsi="Times New Roman" w:cs="Times New Roman"/>
                <w:sz w:val="24"/>
                <w:szCs w:val="24"/>
              </w:rPr>
            </w:pPr>
          </w:p>
        </w:tc>
        <w:tc>
          <w:tcPr>
            <w:tcW w:w="31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w:t>
            </w:r>
            <w:r w:rsidRPr="008125C7">
              <w:rPr>
                <w:rFonts w:ascii="Times New Roman" w:hAnsi="Times New Roman" w:cs="Times New Roman"/>
                <w:spacing w:val="11"/>
                <w:sz w:val="24"/>
                <w:szCs w:val="24"/>
              </w:rPr>
              <w:t>п</w:t>
            </w:r>
            <w:r w:rsidRPr="008125C7">
              <w:rPr>
                <w:rFonts w:ascii="Times New Roman" w:hAnsi="Times New Roman" w:cs="Times New Roman"/>
                <w:sz w:val="24"/>
                <w:szCs w:val="24"/>
              </w:rPr>
              <w:t xml:space="preserve">рограмм комплексного развития систем коммунальной инфраструктуры поселения, утверждении </w:t>
            </w:r>
            <w:r w:rsidRPr="008125C7">
              <w:rPr>
                <w:rFonts w:ascii="Times New Roman" w:hAnsi="Times New Roman" w:cs="Times New Roman"/>
                <w:sz w:val="24"/>
                <w:szCs w:val="24"/>
              </w:rPr>
              <w:lastRenderedPageBreak/>
              <w:t>инвестиционных программ организаций коммунального комплекса.</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A83388" w:rsidRPr="008125C7">
        <w:tc>
          <w:tcPr>
            <w:tcW w:w="10207" w:type="dxa"/>
            <w:gridSpan w:val="5"/>
          </w:tcPr>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A83388" w:rsidRPr="008125C7" w:rsidRDefault="00A83388" w:rsidP="00430423">
            <w:pPr>
              <w:spacing w:after="0" w:line="240" w:lineRule="auto"/>
              <w:jc w:val="both"/>
              <w:rPr>
                <w:rFonts w:ascii="Times New Roman" w:hAnsi="Times New Roman" w:cs="Times New Roman"/>
                <w:sz w:val="24"/>
                <w:szCs w:val="24"/>
              </w:rPr>
            </w:pP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5.</w:t>
            </w:r>
          </w:p>
        </w:tc>
        <w:tc>
          <w:tcPr>
            <w:tcW w:w="2268"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 xml:space="preserve">Объекты  водоотведения </w:t>
            </w:r>
          </w:p>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sz w:val="24"/>
                <w:szCs w:val="24"/>
              </w:rPr>
            </w:pPr>
          </w:p>
        </w:tc>
        <w:tc>
          <w:tcPr>
            <w:tcW w:w="2409" w:type="dxa"/>
          </w:tcPr>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Не менее 1 объекта (очистное сооружение) в каждом населенном пункте</w:t>
            </w:r>
          </w:p>
        </w:tc>
        <w:tc>
          <w:tcPr>
            <w:tcW w:w="1986" w:type="dxa"/>
          </w:tcPr>
          <w:p w:rsidR="00A83388" w:rsidRPr="008125C7" w:rsidRDefault="00A83388" w:rsidP="00430423">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r w:rsidRPr="008125C7">
              <w:rPr>
                <w:rFonts w:ascii="Times New Roman" w:hAnsi="Times New Roman"/>
                <w:sz w:val="24"/>
                <w:szCs w:val="24"/>
              </w:rPr>
              <w:t>Согласно схеме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водоотведения поселения</w:t>
            </w:r>
          </w:p>
        </w:tc>
        <w:tc>
          <w:tcPr>
            <w:tcW w:w="31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схеме водоотведения поселения. Учитываются при подготовке </w:t>
            </w:r>
            <w:r w:rsidRPr="008125C7">
              <w:rPr>
                <w:rFonts w:ascii="Times New Roman" w:hAnsi="Times New Roman" w:cs="Times New Roman"/>
                <w:spacing w:val="11"/>
                <w:sz w:val="24"/>
                <w:szCs w:val="24"/>
              </w:rPr>
              <w:t>п</w:t>
            </w:r>
            <w:r w:rsidRPr="008125C7">
              <w:rPr>
                <w:rFonts w:ascii="Times New Roman" w:hAnsi="Times New Roman" w:cs="Times New Roman"/>
                <w:sz w:val="24"/>
                <w:szCs w:val="24"/>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tc>
      </w:tr>
      <w:tr w:rsidR="00A83388" w:rsidRPr="008125C7">
        <w:tc>
          <w:tcPr>
            <w:tcW w:w="10207" w:type="dxa"/>
            <w:gridSpan w:val="5"/>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b/>
                <w:bCs/>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Сети канализации от ресурсопотребителей до объектов предусматривать в населенных пунктах по месту нахождения таких объектов.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A83388" w:rsidRPr="008125C7" w:rsidRDefault="00A83388" w:rsidP="00430423">
            <w:pPr>
              <w:spacing w:after="0" w:line="240" w:lineRule="auto"/>
              <w:jc w:val="both"/>
              <w:rPr>
                <w:rFonts w:ascii="Times New Roman" w:hAnsi="Times New Roman" w:cs="Times New Roman"/>
                <w:sz w:val="24"/>
                <w:szCs w:val="24"/>
              </w:rPr>
            </w:pPr>
          </w:p>
        </w:tc>
      </w:tr>
    </w:tbl>
    <w:p w:rsidR="00A83388" w:rsidRPr="008125C7" w:rsidRDefault="00A83388" w:rsidP="00430423">
      <w:pPr>
        <w:pStyle w:val="1"/>
        <w:keepNext w:val="0"/>
        <w:widowControl w:val="0"/>
        <w:tabs>
          <w:tab w:val="left" w:pos="678"/>
          <w:tab w:val="left" w:pos="5306"/>
        </w:tabs>
        <w:ind w:firstLine="709"/>
        <w:jc w:val="both"/>
        <w:rPr>
          <w:rFonts w:ascii="Times New Roman" w:hAnsi="Times New Roman"/>
          <w:spacing w:val="-1"/>
          <w:sz w:val="24"/>
          <w:szCs w:val="24"/>
        </w:rPr>
      </w:pPr>
      <w:r w:rsidRPr="008125C7">
        <w:rPr>
          <w:rFonts w:ascii="Times New Roman" w:hAnsi="Times New Roman"/>
          <w:sz w:val="24"/>
          <w:szCs w:val="24"/>
        </w:rPr>
        <w:t xml:space="preserve">1.2 Расчетные показатели в области </w:t>
      </w:r>
      <w:r w:rsidRPr="008125C7">
        <w:rPr>
          <w:rFonts w:ascii="Times New Roman" w:hAnsi="Times New Roman"/>
          <w:spacing w:val="-1"/>
          <w:sz w:val="24"/>
          <w:szCs w:val="24"/>
        </w:rPr>
        <w:t>автомобильных дорог местного значения</w:t>
      </w:r>
    </w:p>
    <w:p w:rsidR="00A83388" w:rsidRPr="008125C7" w:rsidRDefault="00A83388" w:rsidP="00430423">
      <w:pPr>
        <w:spacing w:after="0" w:line="240" w:lineRule="auto"/>
        <w:rPr>
          <w:rFonts w:ascii="Times New Roman" w:hAnsi="Times New Roman" w:cs="Times New Roman"/>
          <w:sz w:val="24"/>
          <w:szCs w:val="24"/>
        </w:rPr>
      </w:pPr>
    </w:p>
    <w:p w:rsidR="00A83388" w:rsidRPr="008125C7" w:rsidRDefault="00A83388" w:rsidP="00430423">
      <w:pPr>
        <w:spacing w:after="0" w:line="240" w:lineRule="auto"/>
        <w:ind w:firstLine="709"/>
        <w:jc w:val="both"/>
        <w:rPr>
          <w:rFonts w:ascii="Times New Roman" w:hAnsi="Times New Roman" w:cs="Times New Roman"/>
          <w:spacing w:val="-1"/>
          <w:sz w:val="24"/>
          <w:szCs w:val="24"/>
        </w:rPr>
      </w:pPr>
      <w:r w:rsidRPr="008125C7">
        <w:rPr>
          <w:rFonts w:ascii="Times New Roman" w:hAnsi="Times New Roman" w:cs="Times New Roman"/>
          <w:sz w:val="24"/>
          <w:szCs w:val="24"/>
        </w:rPr>
        <w:t xml:space="preserve">Для </w:t>
      </w:r>
      <w:r w:rsidRPr="008125C7">
        <w:rPr>
          <w:rFonts w:ascii="Times New Roman" w:hAnsi="Times New Roman" w:cs="Times New Roman"/>
          <w:spacing w:val="-1"/>
          <w:sz w:val="24"/>
          <w:szCs w:val="24"/>
        </w:rPr>
        <w:t xml:space="preserve">населенных пунктов </w:t>
      </w:r>
      <w:r w:rsidR="00A05829">
        <w:rPr>
          <w:rFonts w:ascii="Times New Roman" w:hAnsi="Times New Roman" w:cs="Times New Roman"/>
          <w:spacing w:val="-1"/>
          <w:sz w:val="24"/>
          <w:szCs w:val="24"/>
        </w:rPr>
        <w:t>Шарагайского</w:t>
      </w:r>
      <w:r w:rsidRPr="008125C7">
        <w:rPr>
          <w:rFonts w:ascii="Times New Roman" w:hAnsi="Times New Roman" w:cs="Times New Roman"/>
          <w:spacing w:val="-1"/>
          <w:sz w:val="24"/>
          <w:szCs w:val="24"/>
        </w:rPr>
        <w:t xml:space="preserve"> </w:t>
      </w:r>
      <w:r w:rsidRPr="008125C7">
        <w:rPr>
          <w:rFonts w:ascii="Times New Roman" w:hAnsi="Times New Roman" w:cs="Times New Roman"/>
          <w:sz w:val="24"/>
          <w:szCs w:val="24"/>
        </w:rPr>
        <w:t xml:space="preserve">муниципального </w:t>
      </w:r>
      <w:r w:rsidR="00430423" w:rsidRPr="008125C7">
        <w:rPr>
          <w:rFonts w:ascii="Times New Roman" w:hAnsi="Times New Roman" w:cs="Times New Roman"/>
          <w:sz w:val="24"/>
          <w:szCs w:val="24"/>
        </w:rPr>
        <w:t>образования -</w:t>
      </w:r>
      <w:r w:rsidRPr="008125C7">
        <w:rPr>
          <w:rFonts w:ascii="Times New Roman" w:hAnsi="Times New Roman" w:cs="Times New Roman"/>
          <w:sz w:val="24"/>
          <w:szCs w:val="24"/>
        </w:rPr>
        <w:t xml:space="preserve"> </w:t>
      </w:r>
      <w:r w:rsidRPr="008125C7">
        <w:rPr>
          <w:rFonts w:ascii="Times New Roman" w:hAnsi="Times New Roman" w:cs="Times New Roman"/>
          <w:spacing w:val="-1"/>
          <w:sz w:val="24"/>
          <w:szCs w:val="24"/>
        </w:rPr>
        <w:t xml:space="preserve">сельского поселения устанавливаются следующие расчетные показатели </w:t>
      </w:r>
      <w:r w:rsidRPr="008125C7">
        <w:rPr>
          <w:rFonts w:ascii="Times New Roman" w:hAnsi="Times New Roman" w:cs="Times New Roman"/>
          <w:spacing w:val="-2"/>
          <w:sz w:val="24"/>
          <w:szCs w:val="24"/>
        </w:rPr>
        <w:t xml:space="preserve">минимально </w:t>
      </w:r>
      <w:r w:rsidRPr="008125C7">
        <w:rPr>
          <w:rFonts w:ascii="Times New Roman" w:hAnsi="Times New Roman" w:cs="Times New Roman"/>
          <w:spacing w:val="-1"/>
          <w:sz w:val="24"/>
          <w:szCs w:val="24"/>
        </w:rPr>
        <w:t xml:space="preserve">допустимого уровня обеспеченности объектами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области автомобильных </w:t>
      </w:r>
      <w:r w:rsidRPr="008125C7">
        <w:rPr>
          <w:rFonts w:ascii="Times New Roman" w:hAnsi="Times New Roman" w:cs="Times New Roman"/>
          <w:spacing w:val="-2"/>
          <w:sz w:val="24"/>
          <w:szCs w:val="24"/>
        </w:rPr>
        <w:t xml:space="preserve">дорог </w:t>
      </w:r>
      <w:r w:rsidRPr="008125C7">
        <w:rPr>
          <w:rFonts w:ascii="Times New Roman" w:hAnsi="Times New Roman" w:cs="Times New Roman"/>
          <w:spacing w:val="-1"/>
          <w:sz w:val="24"/>
          <w:szCs w:val="24"/>
        </w:rPr>
        <w:t xml:space="preserve">местного значения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границах населенных </w:t>
      </w:r>
      <w:r w:rsidRPr="008125C7">
        <w:rPr>
          <w:rFonts w:ascii="Times New Roman" w:hAnsi="Times New Roman" w:cs="Times New Roman"/>
          <w:spacing w:val="-2"/>
          <w:sz w:val="24"/>
          <w:szCs w:val="24"/>
        </w:rPr>
        <w:t xml:space="preserve">пунктов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расчетных показателей максимально допустимого уровня </w:t>
      </w:r>
      <w:r w:rsidRPr="008125C7">
        <w:rPr>
          <w:rFonts w:ascii="Times New Roman" w:hAnsi="Times New Roman" w:cs="Times New Roman"/>
          <w:spacing w:val="-2"/>
          <w:sz w:val="24"/>
          <w:szCs w:val="24"/>
        </w:rPr>
        <w:t xml:space="preserve">территориальной </w:t>
      </w:r>
      <w:r w:rsidRPr="008125C7">
        <w:rPr>
          <w:rFonts w:ascii="Times New Roman" w:hAnsi="Times New Roman" w:cs="Times New Roman"/>
          <w:spacing w:val="-1"/>
          <w:sz w:val="24"/>
          <w:szCs w:val="24"/>
        </w:rPr>
        <w:t>доступности таких объектов для населения поселения.</w:t>
      </w:r>
    </w:p>
    <w:p w:rsidR="00A83388" w:rsidRPr="008125C7" w:rsidRDefault="00A83388" w:rsidP="00430423">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2</w:t>
      </w:r>
    </w:p>
    <w:p w:rsidR="00A83388" w:rsidRPr="008125C7" w:rsidRDefault="00A83388" w:rsidP="00430423">
      <w:pPr>
        <w:spacing w:after="0" w:line="240" w:lineRule="auto"/>
        <w:ind w:firstLine="709"/>
        <w:jc w:val="both"/>
        <w:rPr>
          <w:rFonts w:ascii="Times New Roman" w:hAnsi="Times New Roman" w:cs="Times New Roman"/>
          <w:spacing w:val="-1"/>
          <w:sz w:val="24"/>
          <w:szCs w:val="24"/>
        </w:rPr>
      </w:pPr>
    </w:p>
    <w:tbl>
      <w:tblPr>
        <w:tblW w:w="101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3"/>
        <w:gridCol w:w="2160"/>
        <w:gridCol w:w="2518"/>
        <w:gridCol w:w="3227"/>
      </w:tblGrid>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p>
        </w:tc>
        <w:tc>
          <w:tcPr>
            <w:tcW w:w="1843"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Наименование видов объектов местного </w:t>
            </w:r>
            <w:r w:rsidRPr="008125C7">
              <w:rPr>
                <w:rFonts w:ascii="Times New Roman" w:hAnsi="Times New Roman" w:cs="Times New Roman"/>
                <w:b/>
                <w:bCs/>
                <w:sz w:val="24"/>
                <w:szCs w:val="24"/>
              </w:rPr>
              <w:lastRenderedPageBreak/>
              <w:t>значения</w:t>
            </w:r>
          </w:p>
        </w:tc>
        <w:tc>
          <w:tcPr>
            <w:tcW w:w="2160"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Расчетные показатели минимально допустимого</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уровня обеспеченности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объектами</w:t>
            </w:r>
          </w:p>
        </w:tc>
        <w:tc>
          <w:tcPr>
            <w:tcW w:w="251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Расчетные показатели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максимально допустимого уровня</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территориальной</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доступности объектов</w:t>
            </w:r>
          </w:p>
        </w:tc>
        <w:tc>
          <w:tcPr>
            <w:tcW w:w="32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Область применения</w:t>
            </w: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lastRenderedPageBreak/>
              <w:t>1.</w:t>
            </w:r>
          </w:p>
        </w:tc>
        <w:tc>
          <w:tcPr>
            <w:tcW w:w="1843"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Автомобильные дороги улично-дорожной сети населенного пункта с усовершенствованным покрытием (цементобетонные, асфальтобетонные и типа асфальтобетона, из щебня и гравия, обработанных вяжущими материалами)</w:t>
            </w:r>
          </w:p>
          <w:p w:rsidR="00A83388" w:rsidRPr="008125C7" w:rsidRDefault="00A83388" w:rsidP="00430423">
            <w:pPr>
              <w:spacing w:after="0" w:line="240" w:lineRule="auto"/>
              <w:rPr>
                <w:rFonts w:ascii="Times New Roman" w:hAnsi="Times New Roman" w:cs="Times New Roman"/>
                <w:b/>
                <w:bCs/>
                <w:sz w:val="24"/>
                <w:szCs w:val="24"/>
              </w:rPr>
            </w:pPr>
          </w:p>
        </w:tc>
        <w:tc>
          <w:tcPr>
            <w:tcW w:w="2160"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Минимальная обеспеченность – 5,2 км </w:t>
            </w:r>
          </w:p>
          <w:p w:rsidR="00A83388" w:rsidRPr="008125C7" w:rsidRDefault="00A83388" w:rsidP="00430423">
            <w:pPr>
              <w:spacing w:after="0" w:line="240" w:lineRule="auto"/>
              <w:rPr>
                <w:rFonts w:ascii="Times New Roman" w:hAnsi="Times New Roman" w:cs="Times New Roman"/>
                <w:sz w:val="24"/>
                <w:szCs w:val="24"/>
              </w:rPr>
            </w:pPr>
          </w:p>
        </w:tc>
        <w:tc>
          <w:tcPr>
            <w:tcW w:w="25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Не нормируется</w:t>
            </w:r>
          </w:p>
        </w:tc>
        <w:tc>
          <w:tcPr>
            <w:tcW w:w="3227" w:type="dxa"/>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8125C7">
        <w:tc>
          <w:tcPr>
            <w:tcW w:w="10174"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При определении автомобильных дорог (участков автомобильных дорог) </w:t>
            </w:r>
            <w:r w:rsidRPr="008125C7">
              <w:rPr>
                <w:rFonts w:ascii="Times New Roman" w:hAnsi="Times New Roman" w:cs="Times New Roman"/>
                <w:sz w:val="24"/>
                <w:szCs w:val="24"/>
              </w:rPr>
              <w:t xml:space="preserve">с твердым покрытием </w:t>
            </w:r>
            <w:r w:rsidRPr="008125C7">
              <w:rPr>
                <w:rFonts w:ascii="Times New Roman" w:hAnsi="Times New Roman" w:cs="Times New Roman"/>
                <w:spacing w:val="-1"/>
                <w:sz w:val="24"/>
                <w:szCs w:val="24"/>
              </w:rPr>
              <w:t>необходимо учитывать интенсивность дорожного движения и количество проживающего населения.</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2.</w:t>
            </w:r>
          </w:p>
        </w:tc>
        <w:tc>
          <w:tcPr>
            <w:tcW w:w="1843"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 xml:space="preserve">Парковка </w:t>
            </w:r>
            <w:r w:rsidRPr="008125C7">
              <w:rPr>
                <w:rFonts w:ascii="Times New Roman" w:hAnsi="Times New Roman"/>
                <w:b/>
                <w:bCs/>
                <w:spacing w:val="-1"/>
                <w:sz w:val="24"/>
                <w:szCs w:val="24"/>
              </w:rPr>
              <w:t xml:space="preserve">(парковочные места) </w:t>
            </w:r>
          </w:p>
        </w:tc>
        <w:tc>
          <w:tcPr>
            <w:tcW w:w="2160"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в каждом населенном пункте поселения</w:t>
            </w:r>
          </w:p>
        </w:tc>
        <w:tc>
          <w:tcPr>
            <w:tcW w:w="2518" w:type="dxa"/>
          </w:tcPr>
          <w:p w:rsidR="00A83388" w:rsidRPr="008125C7" w:rsidRDefault="00A83388" w:rsidP="00430423">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 территории населенного пункта поселения</w:t>
            </w:r>
          </w:p>
        </w:tc>
        <w:tc>
          <w:tcPr>
            <w:tcW w:w="3227"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8125C7">
        <w:tc>
          <w:tcPr>
            <w:tcW w:w="10174"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pacing w:val="-1"/>
                <w:sz w:val="24"/>
                <w:szCs w:val="24"/>
              </w:rPr>
            </w:pPr>
            <w:r w:rsidRPr="008125C7">
              <w:rPr>
                <w:rFonts w:ascii="Times New Roman" w:hAnsi="Times New Roman"/>
                <w:b/>
                <w:bCs/>
                <w:spacing w:val="-1"/>
                <w:sz w:val="24"/>
                <w:szCs w:val="24"/>
              </w:rPr>
              <w:t>3.</w:t>
            </w:r>
          </w:p>
        </w:tc>
        <w:tc>
          <w:tcPr>
            <w:tcW w:w="1843"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pacing w:val="-1"/>
                <w:sz w:val="24"/>
                <w:szCs w:val="24"/>
              </w:rPr>
              <w:t>Пешеходный переход</w:t>
            </w:r>
          </w:p>
        </w:tc>
        <w:tc>
          <w:tcPr>
            <w:tcW w:w="2160" w:type="dxa"/>
          </w:tcPr>
          <w:p w:rsidR="00A83388" w:rsidRPr="008125C7" w:rsidRDefault="00A83388" w:rsidP="00430423">
            <w:pPr>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Не менее </w:t>
            </w:r>
            <w:r w:rsidR="00430423">
              <w:rPr>
                <w:rFonts w:ascii="Times New Roman" w:hAnsi="Times New Roman" w:cs="Times New Roman"/>
                <w:spacing w:val="-1"/>
                <w:sz w:val="24"/>
                <w:szCs w:val="24"/>
              </w:rPr>
              <w:t>2</w:t>
            </w:r>
            <w:r w:rsidRPr="008125C7">
              <w:rPr>
                <w:rFonts w:ascii="Times New Roman" w:hAnsi="Times New Roman" w:cs="Times New Roman"/>
                <w:spacing w:val="-1"/>
                <w:sz w:val="24"/>
                <w:szCs w:val="24"/>
              </w:rPr>
              <w:t xml:space="preserve"> объектов (для поселковых дорог, главных и основных улиц):</w:t>
            </w:r>
          </w:p>
          <w:p w:rsidR="00A83388" w:rsidRPr="008125C7" w:rsidRDefault="00A83388" w:rsidP="00430423">
            <w:pPr>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с.</w:t>
            </w:r>
            <w:r w:rsidR="00F94FEC">
              <w:rPr>
                <w:rFonts w:ascii="Times New Roman" w:hAnsi="Times New Roman" w:cs="Times New Roman"/>
                <w:spacing w:val="-1"/>
                <w:sz w:val="24"/>
                <w:szCs w:val="24"/>
              </w:rPr>
              <w:t xml:space="preserve"> </w:t>
            </w:r>
            <w:r w:rsidR="00430423">
              <w:rPr>
                <w:rFonts w:ascii="Times New Roman" w:hAnsi="Times New Roman" w:cs="Times New Roman"/>
                <w:spacing w:val="-1"/>
                <w:sz w:val="24"/>
                <w:szCs w:val="24"/>
              </w:rPr>
              <w:t>Шарагай</w:t>
            </w:r>
            <w:r w:rsidRPr="008125C7">
              <w:rPr>
                <w:rFonts w:ascii="Times New Roman" w:hAnsi="Times New Roman" w:cs="Times New Roman"/>
                <w:spacing w:val="-1"/>
                <w:sz w:val="24"/>
                <w:szCs w:val="24"/>
              </w:rPr>
              <w:t xml:space="preserve"> – </w:t>
            </w:r>
            <w:r w:rsidR="00430423">
              <w:rPr>
                <w:rFonts w:ascii="Times New Roman" w:hAnsi="Times New Roman" w:cs="Times New Roman"/>
                <w:spacing w:val="-1"/>
                <w:sz w:val="24"/>
                <w:szCs w:val="24"/>
              </w:rPr>
              <w:t>2</w:t>
            </w:r>
            <w:r w:rsidRPr="008125C7">
              <w:rPr>
                <w:rFonts w:ascii="Times New Roman" w:hAnsi="Times New Roman" w:cs="Times New Roman"/>
                <w:spacing w:val="-1"/>
                <w:sz w:val="24"/>
                <w:szCs w:val="24"/>
              </w:rPr>
              <w:t xml:space="preserve"> объектов;</w:t>
            </w:r>
          </w:p>
          <w:p w:rsidR="00A83388" w:rsidRPr="008125C7" w:rsidRDefault="00A83388" w:rsidP="00430423">
            <w:pPr>
              <w:spacing w:after="0" w:line="240" w:lineRule="auto"/>
              <w:rPr>
                <w:rFonts w:ascii="Times New Roman" w:hAnsi="Times New Roman" w:cs="Times New Roman"/>
                <w:spacing w:val="-1"/>
                <w:sz w:val="24"/>
                <w:szCs w:val="24"/>
              </w:rPr>
            </w:pPr>
          </w:p>
        </w:tc>
        <w:tc>
          <w:tcPr>
            <w:tcW w:w="2518" w:type="dxa"/>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На каждые 300 метров</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улично-дорожной</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сети</w:t>
            </w:r>
          </w:p>
        </w:tc>
        <w:tc>
          <w:tcPr>
            <w:tcW w:w="3227"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8125C7">
        <w:tc>
          <w:tcPr>
            <w:tcW w:w="10174"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Количество объектов </w:t>
            </w:r>
            <w:r w:rsidRPr="008125C7">
              <w:rPr>
                <w:rFonts w:ascii="Times New Roman" w:hAnsi="Times New Roman" w:cs="Times New Roman"/>
                <w:spacing w:val="-1"/>
                <w:sz w:val="24"/>
                <w:szCs w:val="24"/>
              </w:rPr>
              <w:t xml:space="preserve">для каждого населенного пункта определяется при подготовке проекта генерального плана поселения, с учетом </w:t>
            </w:r>
            <w:r w:rsidRPr="008125C7">
              <w:rPr>
                <w:rFonts w:ascii="Times New Roman" w:hAnsi="Times New Roman" w:cs="Times New Roman"/>
                <w:sz w:val="24"/>
                <w:szCs w:val="24"/>
              </w:rPr>
              <w:t>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tc>
      </w:tr>
      <w:tr w:rsidR="00A83388" w:rsidRPr="008125C7">
        <w:tc>
          <w:tcPr>
            <w:tcW w:w="426"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pacing w:val="-1"/>
                <w:sz w:val="24"/>
                <w:szCs w:val="24"/>
              </w:rPr>
            </w:pPr>
            <w:r w:rsidRPr="008125C7">
              <w:rPr>
                <w:rFonts w:ascii="Times New Roman" w:hAnsi="Times New Roman"/>
                <w:b/>
                <w:bCs/>
                <w:spacing w:val="-1"/>
                <w:sz w:val="24"/>
                <w:szCs w:val="24"/>
              </w:rPr>
              <w:t>4.</w:t>
            </w:r>
          </w:p>
        </w:tc>
        <w:tc>
          <w:tcPr>
            <w:tcW w:w="1843" w:type="dxa"/>
          </w:tcPr>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pacing w:val="-1"/>
                <w:sz w:val="24"/>
                <w:szCs w:val="24"/>
              </w:rPr>
            </w:pPr>
            <w:r w:rsidRPr="008125C7">
              <w:rPr>
                <w:rFonts w:ascii="Times New Roman" w:hAnsi="Times New Roman"/>
                <w:b/>
                <w:bCs/>
                <w:spacing w:val="-1"/>
                <w:sz w:val="24"/>
                <w:szCs w:val="24"/>
              </w:rPr>
              <w:t xml:space="preserve">Автобусные </w:t>
            </w:r>
            <w:r w:rsidRPr="008125C7">
              <w:rPr>
                <w:rFonts w:ascii="Times New Roman" w:hAnsi="Times New Roman"/>
                <w:b/>
                <w:bCs/>
                <w:spacing w:val="-1"/>
                <w:sz w:val="24"/>
                <w:szCs w:val="24"/>
              </w:rPr>
              <w:lastRenderedPageBreak/>
              <w:t>остановки</w:t>
            </w:r>
          </w:p>
          <w:p w:rsidR="00A83388" w:rsidRPr="008125C7" w:rsidRDefault="00A83388" w:rsidP="00430423">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p>
        </w:tc>
        <w:tc>
          <w:tcPr>
            <w:tcW w:w="2160" w:type="dxa"/>
          </w:tcPr>
          <w:p w:rsidR="00A83388" w:rsidRPr="008125C7" w:rsidRDefault="00A83388" w:rsidP="00430423">
            <w:pPr>
              <w:tabs>
                <w:tab w:val="left" w:pos="876"/>
                <w:tab w:val="left" w:pos="1944"/>
                <w:tab w:val="left" w:pos="2061"/>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lastRenderedPageBreak/>
              <w:t xml:space="preserve">Не менее </w:t>
            </w:r>
            <w:r w:rsidR="00A05829">
              <w:rPr>
                <w:rFonts w:ascii="Times New Roman" w:hAnsi="Times New Roman" w:cs="Times New Roman"/>
                <w:spacing w:val="-1"/>
                <w:sz w:val="24"/>
                <w:szCs w:val="24"/>
              </w:rPr>
              <w:t>1</w:t>
            </w:r>
            <w:r w:rsidRPr="008125C7">
              <w:rPr>
                <w:rFonts w:ascii="Times New Roman" w:hAnsi="Times New Roman" w:cs="Times New Roman"/>
                <w:spacing w:val="-1"/>
                <w:sz w:val="24"/>
                <w:szCs w:val="24"/>
              </w:rPr>
              <w:t xml:space="preserve"> </w:t>
            </w:r>
            <w:r w:rsidRPr="008125C7">
              <w:rPr>
                <w:rFonts w:ascii="Times New Roman" w:hAnsi="Times New Roman" w:cs="Times New Roman"/>
                <w:spacing w:val="-1"/>
                <w:sz w:val="24"/>
                <w:szCs w:val="24"/>
              </w:rPr>
              <w:lastRenderedPageBreak/>
              <w:t>автобусн</w:t>
            </w:r>
            <w:r w:rsidR="00A05829">
              <w:rPr>
                <w:rFonts w:ascii="Times New Roman" w:hAnsi="Times New Roman" w:cs="Times New Roman"/>
                <w:spacing w:val="-1"/>
                <w:sz w:val="24"/>
                <w:szCs w:val="24"/>
              </w:rPr>
              <w:t>ой останов</w:t>
            </w:r>
            <w:r w:rsidRPr="008125C7">
              <w:rPr>
                <w:rFonts w:ascii="Times New Roman" w:hAnsi="Times New Roman" w:cs="Times New Roman"/>
                <w:spacing w:val="-1"/>
                <w:sz w:val="24"/>
                <w:szCs w:val="24"/>
              </w:rPr>
              <w:t>к</w:t>
            </w:r>
            <w:r w:rsidR="00A05829">
              <w:rPr>
                <w:rFonts w:ascii="Times New Roman" w:hAnsi="Times New Roman" w:cs="Times New Roman"/>
                <w:spacing w:val="-1"/>
                <w:sz w:val="24"/>
                <w:szCs w:val="24"/>
              </w:rPr>
              <w:t>и</w:t>
            </w:r>
            <w:r w:rsidRPr="008125C7">
              <w:rPr>
                <w:rFonts w:ascii="Times New Roman" w:hAnsi="Times New Roman" w:cs="Times New Roman"/>
                <w:spacing w:val="-1"/>
                <w:sz w:val="24"/>
                <w:szCs w:val="24"/>
              </w:rPr>
              <w:t xml:space="preserve"> для автобусов (маршрутных такси):</w:t>
            </w:r>
          </w:p>
          <w:p w:rsidR="00A83388" w:rsidRPr="008125C7" w:rsidRDefault="00A83388" w:rsidP="00430423">
            <w:pPr>
              <w:tabs>
                <w:tab w:val="left" w:pos="876"/>
                <w:tab w:val="left" w:pos="1944"/>
                <w:tab w:val="left" w:pos="2061"/>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с.</w:t>
            </w:r>
            <w:r w:rsidR="00A05829">
              <w:rPr>
                <w:rFonts w:ascii="Times New Roman" w:hAnsi="Times New Roman" w:cs="Times New Roman"/>
                <w:spacing w:val="-1"/>
                <w:sz w:val="24"/>
                <w:szCs w:val="24"/>
              </w:rPr>
              <w:t xml:space="preserve"> Шарагай</w:t>
            </w:r>
            <w:r w:rsidRPr="008125C7">
              <w:rPr>
                <w:rFonts w:ascii="Times New Roman" w:hAnsi="Times New Roman" w:cs="Times New Roman"/>
                <w:spacing w:val="-1"/>
                <w:sz w:val="24"/>
                <w:szCs w:val="24"/>
              </w:rPr>
              <w:t xml:space="preserve"> – 1;</w:t>
            </w:r>
          </w:p>
          <w:p w:rsidR="00A83388" w:rsidRPr="008125C7" w:rsidRDefault="00A83388" w:rsidP="00430423">
            <w:pPr>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 </w:t>
            </w:r>
          </w:p>
        </w:tc>
        <w:tc>
          <w:tcPr>
            <w:tcW w:w="2518" w:type="dxa"/>
          </w:tcPr>
          <w:p w:rsidR="00A83388" w:rsidRPr="008125C7" w:rsidRDefault="00A83388" w:rsidP="00430423">
            <w:pPr>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lastRenderedPageBreak/>
              <w:t xml:space="preserve">Радиус обслуживания  </w:t>
            </w:r>
            <w:r w:rsidRPr="008125C7">
              <w:rPr>
                <w:rFonts w:ascii="Times New Roman" w:hAnsi="Times New Roman" w:cs="Times New Roman"/>
                <w:spacing w:val="-1"/>
                <w:sz w:val="24"/>
                <w:szCs w:val="24"/>
              </w:rPr>
              <w:lastRenderedPageBreak/>
              <w:t>не более 600 м.</w:t>
            </w:r>
          </w:p>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p>
        </w:tc>
        <w:tc>
          <w:tcPr>
            <w:tcW w:w="3227"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При подготовке проекта </w:t>
            </w:r>
            <w:r w:rsidRPr="008125C7">
              <w:rPr>
                <w:rFonts w:ascii="Times New Roman" w:hAnsi="Times New Roman" w:cs="Times New Roman"/>
                <w:sz w:val="24"/>
                <w:szCs w:val="24"/>
              </w:rPr>
              <w:lastRenderedPageBreak/>
              <w:t>планировки территории. Учитывается при подготовке программы комплексного развития транспортной инфраструктуры поселения</w:t>
            </w:r>
          </w:p>
        </w:tc>
      </w:tr>
      <w:tr w:rsidR="00A83388" w:rsidRPr="008125C7">
        <w:tc>
          <w:tcPr>
            <w:tcW w:w="10174" w:type="dxa"/>
            <w:gridSpan w:val="5"/>
          </w:tcPr>
          <w:p w:rsidR="00A83388" w:rsidRPr="008125C7" w:rsidRDefault="00A83388" w:rsidP="00430423">
            <w:pPr>
              <w:tabs>
                <w:tab w:val="left" w:pos="1366"/>
                <w:tab w:val="left" w:pos="2062"/>
              </w:tabs>
              <w:spacing w:after="0" w:line="240" w:lineRule="auto"/>
              <w:jc w:val="both"/>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lastRenderedPageBreak/>
              <w:t>Правила применения</w:t>
            </w:r>
          </w:p>
          <w:p w:rsidR="00A83388" w:rsidRPr="008125C7" w:rsidRDefault="00A83388" w:rsidP="00430423">
            <w:pPr>
              <w:tabs>
                <w:tab w:val="left" w:pos="1366"/>
                <w:tab w:val="left" w:pos="2062"/>
              </w:tabs>
              <w:spacing w:after="0" w:line="240" w:lineRule="auto"/>
              <w:jc w:val="both"/>
              <w:rPr>
                <w:rFonts w:ascii="Times New Roman" w:hAnsi="Times New Roman" w:cs="Times New Roman"/>
                <w:spacing w:val="-1"/>
                <w:sz w:val="24"/>
                <w:szCs w:val="24"/>
              </w:rPr>
            </w:pPr>
            <w:r w:rsidRPr="008125C7">
              <w:rPr>
                <w:rFonts w:ascii="Times New Roman" w:hAnsi="Times New Roman" w:cs="Times New Roman"/>
                <w:spacing w:val="-1"/>
                <w:sz w:val="24"/>
                <w:szCs w:val="24"/>
              </w:rPr>
              <w:t>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 но не более чем на 50%.</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Не применяется в случае отсутствия необходимости транспортного (общественного) сообщения внутри населенного пункта.</w:t>
            </w:r>
          </w:p>
        </w:tc>
      </w:tr>
    </w:tbl>
    <w:p w:rsidR="00A83388" w:rsidRPr="008125C7" w:rsidRDefault="00A83388" w:rsidP="00430423">
      <w:pPr>
        <w:spacing w:after="0" w:line="240" w:lineRule="auto"/>
        <w:ind w:firstLine="709"/>
        <w:rPr>
          <w:rFonts w:ascii="Times New Roman" w:hAnsi="Times New Roman" w:cs="Times New Roman"/>
          <w:sz w:val="24"/>
          <w:szCs w:val="24"/>
        </w:rPr>
      </w:pPr>
    </w:p>
    <w:p w:rsidR="00A83388" w:rsidRPr="008125C7" w:rsidRDefault="00A83388" w:rsidP="00430423">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1.3. Расчетные показатели в области физической культуры и массового спорта</w:t>
      </w:r>
    </w:p>
    <w:p w:rsidR="00A83388" w:rsidRPr="008125C7" w:rsidRDefault="00A83388" w:rsidP="00430423">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3</w:t>
      </w:r>
    </w:p>
    <w:p w:rsidR="00A83388" w:rsidRPr="008125C7" w:rsidRDefault="00A83388" w:rsidP="00430423">
      <w:pPr>
        <w:spacing w:after="0" w:line="240" w:lineRule="auto"/>
        <w:jc w:val="right"/>
        <w:rPr>
          <w:rFonts w:ascii="Times New Roman" w:hAnsi="Times New Roman" w:cs="Times New Roman"/>
          <w:sz w:val="24"/>
          <w:szCs w:val="24"/>
        </w:rPr>
      </w:pPr>
    </w:p>
    <w:tbl>
      <w:tblPr>
        <w:tblW w:w="10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410"/>
        <w:gridCol w:w="1985"/>
        <w:gridCol w:w="2126"/>
        <w:gridCol w:w="3261"/>
      </w:tblGrid>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p>
        </w:tc>
        <w:tc>
          <w:tcPr>
            <w:tcW w:w="2410"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 минимально допустимого</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уровня обеспеченности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объектами</w:t>
            </w:r>
          </w:p>
        </w:tc>
        <w:tc>
          <w:tcPr>
            <w:tcW w:w="21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максимально допустимого уровня</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территориальной</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доступности объектов</w:t>
            </w:r>
          </w:p>
        </w:tc>
        <w:tc>
          <w:tcPr>
            <w:tcW w:w="3261"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Область применения</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2.</w:t>
            </w:r>
          </w:p>
        </w:tc>
        <w:tc>
          <w:tcPr>
            <w:tcW w:w="2410"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Открытая спортивная</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площадка </w:t>
            </w:r>
            <w:proofErr w:type="gramStart"/>
            <w:r w:rsidRPr="008125C7">
              <w:rPr>
                <w:rFonts w:ascii="Times New Roman" w:hAnsi="Times New Roman" w:cs="Times New Roman"/>
                <w:b/>
                <w:bCs/>
                <w:sz w:val="24"/>
                <w:szCs w:val="24"/>
              </w:rPr>
              <w:t>с</w:t>
            </w:r>
            <w:proofErr w:type="gramEnd"/>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искусственным</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покрытием</w:t>
            </w:r>
          </w:p>
          <w:p w:rsidR="00A83388" w:rsidRPr="008125C7" w:rsidRDefault="00A83388" w:rsidP="00430423">
            <w:pPr>
              <w:spacing w:after="0" w:line="240" w:lineRule="auto"/>
              <w:rPr>
                <w:rFonts w:ascii="Times New Roman" w:hAnsi="Times New Roman" w:cs="Times New Roman"/>
                <w:b/>
                <w:bCs/>
                <w:sz w:val="24"/>
                <w:szCs w:val="24"/>
              </w:rPr>
            </w:pPr>
          </w:p>
        </w:tc>
        <w:tc>
          <w:tcPr>
            <w:tcW w:w="1985"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в каждом населенном пункте.</w:t>
            </w:r>
          </w:p>
          <w:p w:rsidR="00A83388" w:rsidRPr="008125C7" w:rsidRDefault="00A83388" w:rsidP="00430423">
            <w:pPr>
              <w:spacing w:after="0" w:line="240" w:lineRule="auto"/>
              <w:rPr>
                <w:rFonts w:ascii="Times New Roman" w:hAnsi="Times New Roman" w:cs="Times New Roman"/>
                <w:sz w:val="24"/>
                <w:szCs w:val="24"/>
              </w:rPr>
            </w:pP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Пешеходная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доступность не более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 мин.</w:t>
            </w:r>
          </w:p>
        </w:tc>
        <w:tc>
          <w:tcPr>
            <w:tcW w:w="326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w:t>
            </w:r>
          </w:p>
          <w:p w:rsidR="00A83388" w:rsidRPr="008125C7" w:rsidRDefault="00430423" w:rsidP="0043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Учитываются </w:t>
            </w:r>
            <w:r w:rsidR="00A83388" w:rsidRPr="008125C7">
              <w:rPr>
                <w:rFonts w:ascii="Times New Roman" w:hAnsi="Times New Roman" w:cs="Times New Roman"/>
                <w:sz w:val="24"/>
                <w:szCs w:val="24"/>
              </w:rPr>
              <w:t>при подготовке программ комплексного развития социальной инфраструктуры поселения.</w:t>
            </w:r>
          </w:p>
        </w:tc>
      </w:tr>
      <w:tr w:rsidR="00A83388" w:rsidRPr="008125C7">
        <w:tc>
          <w:tcPr>
            <w:tcW w:w="10208"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p w:rsidR="00A83388" w:rsidRPr="008125C7" w:rsidRDefault="00A83388" w:rsidP="00430423">
            <w:pPr>
              <w:spacing w:after="0" w:line="240" w:lineRule="auto"/>
              <w:rPr>
                <w:rFonts w:ascii="Times New Roman" w:hAnsi="Times New Roman" w:cs="Times New Roman"/>
                <w:sz w:val="24"/>
                <w:szCs w:val="24"/>
              </w:rPr>
            </w:pPr>
          </w:p>
        </w:tc>
      </w:tr>
    </w:tbl>
    <w:p w:rsidR="00A83388" w:rsidRPr="008125C7" w:rsidRDefault="00A83388" w:rsidP="00430423">
      <w:pPr>
        <w:spacing w:after="0" w:line="240" w:lineRule="auto"/>
        <w:ind w:firstLine="709"/>
        <w:jc w:val="center"/>
        <w:rPr>
          <w:rFonts w:ascii="Times New Roman" w:hAnsi="Times New Roman" w:cs="Times New Roman"/>
          <w:b/>
          <w:bCs/>
          <w:sz w:val="24"/>
          <w:szCs w:val="24"/>
        </w:rPr>
      </w:pPr>
    </w:p>
    <w:p w:rsidR="00A83388" w:rsidRPr="008125C7" w:rsidRDefault="00A83388" w:rsidP="00430423">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1.4. Расчетные показатели в иных областях в связи с решением вопросов местного значения поселения</w:t>
      </w:r>
    </w:p>
    <w:p w:rsidR="00A83388" w:rsidRPr="008125C7" w:rsidRDefault="00A83388" w:rsidP="00430423">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4</w:t>
      </w:r>
    </w:p>
    <w:p w:rsidR="00A83388" w:rsidRPr="008125C7" w:rsidRDefault="00A83388" w:rsidP="00430423">
      <w:pPr>
        <w:spacing w:after="0" w:line="240" w:lineRule="auto"/>
        <w:ind w:firstLine="709"/>
        <w:jc w:val="both"/>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5"/>
        <w:gridCol w:w="2018"/>
        <w:gridCol w:w="2234"/>
        <w:gridCol w:w="3402"/>
      </w:tblGrid>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201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 минимально допустимого</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уровня обеспеченности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объектами</w:t>
            </w:r>
          </w:p>
        </w:tc>
        <w:tc>
          <w:tcPr>
            <w:tcW w:w="2234"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максимально допустимого уровня</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территориальной</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доступности объектов</w:t>
            </w:r>
          </w:p>
        </w:tc>
        <w:tc>
          <w:tcPr>
            <w:tcW w:w="3402"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Область применения</w:t>
            </w:r>
          </w:p>
        </w:tc>
      </w:tr>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1.</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Дом культуры и творчества </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w:t>
            </w:r>
          </w:p>
          <w:p w:rsidR="00A83388" w:rsidRPr="008125C7" w:rsidRDefault="00A83388" w:rsidP="00430423">
            <w:pPr>
              <w:spacing w:after="0" w:line="240" w:lineRule="auto"/>
              <w:rPr>
                <w:rFonts w:ascii="Times New Roman" w:hAnsi="Times New Roman" w:cs="Times New Roman"/>
                <w:sz w:val="24"/>
                <w:szCs w:val="24"/>
              </w:rPr>
            </w:pP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Пешеходная доступность – не более 18 мин. </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При подготовке проекта генерального плана поселения, проекта </w:t>
            </w:r>
            <w:r w:rsidRPr="008125C7">
              <w:rPr>
                <w:rFonts w:ascii="Times New Roman" w:hAnsi="Times New Roman" w:cs="Times New Roman"/>
                <w:sz w:val="24"/>
                <w:szCs w:val="24"/>
              </w:rPr>
              <w:lastRenderedPageBreak/>
              <w:t>планировки территории. Учитываются при подготовке программ комплексного развития социальной инфраструктуры поселения.</w:t>
            </w:r>
          </w:p>
        </w:tc>
      </w:tr>
      <w:tr w:rsidR="00F31E88" w:rsidRPr="008125C7">
        <w:tc>
          <w:tcPr>
            <w:tcW w:w="568" w:type="dxa"/>
          </w:tcPr>
          <w:p w:rsidR="00F31E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1985" w:type="dxa"/>
          </w:tcPr>
          <w:p w:rsidR="00F31E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Школа</w:t>
            </w:r>
          </w:p>
        </w:tc>
        <w:tc>
          <w:tcPr>
            <w:tcW w:w="2018" w:type="dxa"/>
          </w:tcPr>
          <w:p w:rsidR="00F31E88" w:rsidRPr="008125C7" w:rsidRDefault="00F31E88" w:rsidP="00F31E88">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w:t>
            </w:r>
          </w:p>
          <w:p w:rsidR="00F31E88" w:rsidRPr="008125C7" w:rsidRDefault="00F31E88" w:rsidP="00430423">
            <w:pPr>
              <w:spacing w:after="0" w:line="240" w:lineRule="auto"/>
              <w:rPr>
                <w:rFonts w:ascii="Times New Roman" w:hAnsi="Times New Roman" w:cs="Times New Roman"/>
                <w:sz w:val="24"/>
                <w:szCs w:val="24"/>
              </w:rPr>
            </w:pPr>
          </w:p>
        </w:tc>
        <w:tc>
          <w:tcPr>
            <w:tcW w:w="2234" w:type="dxa"/>
          </w:tcPr>
          <w:p w:rsidR="00F31E88" w:rsidRPr="008125C7" w:rsidRDefault="00F31E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Пешеходная доступность – не более 18 мин.</w:t>
            </w:r>
          </w:p>
        </w:tc>
        <w:tc>
          <w:tcPr>
            <w:tcW w:w="3402" w:type="dxa"/>
          </w:tcPr>
          <w:p w:rsidR="00F31E88" w:rsidRPr="008125C7" w:rsidRDefault="00F31E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Целесообразно предусматривать в объекте возможность размещения библиотеки, кинозала, танцевального зала, творческих кружков.</w:t>
            </w:r>
          </w:p>
        </w:tc>
      </w:tr>
      <w:tr w:rsidR="00A83388" w:rsidRPr="008125C7">
        <w:tc>
          <w:tcPr>
            <w:tcW w:w="568" w:type="dxa"/>
          </w:tcPr>
          <w:p w:rsidR="00A833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A83388" w:rsidRPr="008125C7">
              <w:rPr>
                <w:rFonts w:ascii="Times New Roman" w:hAnsi="Times New Roman" w:cs="Times New Roman"/>
                <w:b/>
                <w:bCs/>
                <w:sz w:val="24"/>
                <w:szCs w:val="24"/>
              </w:rPr>
              <w:t>.</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Специально оборудованные места массового отдыха населения</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не более 25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Учитывается при подготовке программ комплексного развития социальной инфраструктуры поселения</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A83388" w:rsidRPr="008125C7">
        <w:tc>
          <w:tcPr>
            <w:tcW w:w="568" w:type="dxa"/>
          </w:tcPr>
          <w:p w:rsidR="00A833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A83388" w:rsidRPr="008125C7">
              <w:rPr>
                <w:rFonts w:ascii="Times New Roman" w:hAnsi="Times New Roman" w:cs="Times New Roman"/>
                <w:b/>
                <w:bCs/>
                <w:sz w:val="24"/>
                <w:szCs w:val="24"/>
              </w:rPr>
              <w:t>.</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Муниципальный архив</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не более 20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Объект целесообразно размещать в административном центре поселения либо в районном центре.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применяется в случае принятия решения о размещении поселенческого архива на территории поселения.</w:t>
            </w:r>
          </w:p>
        </w:tc>
      </w:tr>
      <w:tr w:rsidR="00A83388" w:rsidRPr="008125C7">
        <w:tc>
          <w:tcPr>
            <w:tcW w:w="568" w:type="dxa"/>
          </w:tcPr>
          <w:p w:rsidR="00A833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A83388" w:rsidRPr="008125C7">
              <w:rPr>
                <w:rFonts w:ascii="Times New Roman" w:hAnsi="Times New Roman" w:cs="Times New Roman"/>
                <w:b/>
                <w:bCs/>
                <w:sz w:val="24"/>
                <w:szCs w:val="24"/>
              </w:rPr>
              <w:t>.</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Муниципальный музей</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не более 20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Объект целесообразно размещать в административном центре поселения.</w:t>
            </w:r>
          </w:p>
        </w:tc>
      </w:tr>
      <w:tr w:rsidR="00A83388" w:rsidRPr="008125C7">
        <w:tc>
          <w:tcPr>
            <w:tcW w:w="568" w:type="dxa"/>
          </w:tcPr>
          <w:p w:rsidR="00A833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A83388" w:rsidRPr="008125C7">
              <w:rPr>
                <w:rFonts w:ascii="Times New Roman" w:hAnsi="Times New Roman" w:cs="Times New Roman"/>
                <w:b/>
                <w:bCs/>
                <w:sz w:val="24"/>
                <w:szCs w:val="24"/>
              </w:rPr>
              <w:t>.</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Муниципальные библиотеки</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не более  20 мин.</w:t>
            </w:r>
          </w:p>
        </w:tc>
        <w:tc>
          <w:tcPr>
            <w:tcW w:w="3402"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Объект целесообразно размещать в административном центре поселения, обеспеченном доступом в сеть «Интернет».</w:t>
            </w:r>
          </w:p>
        </w:tc>
      </w:tr>
      <w:tr w:rsidR="00A83388" w:rsidRPr="008125C7">
        <w:tc>
          <w:tcPr>
            <w:tcW w:w="568" w:type="dxa"/>
          </w:tcPr>
          <w:p w:rsidR="00A833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A83388" w:rsidRPr="008125C7">
              <w:rPr>
                <w:rFonts w:ascii="Times New Roman" w:hAnsi="Times New Roman" w:cs="Times New Roman"/>
                <w:b/>
                <w:bCs/>
                <w:sz w:val="24"/>
                <w:szCs w:val="24"/>
              </w:rPr>
              <w:t>.</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Противопожарный водоем (резервуар)</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 соответствии с Техническим регламентом требований пожарной безопасности.</w:t>
            </w:r>
          </w:p>
          <w:p w:rsidR="00430423"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w:t>
            </w:r>
            <w:r w:rsidR="00430423">
              <w:rPr>
                <w:rFonts w:ascii="Times New Roman" w:hAnsi="Times New Roman" w:cs="Times New Roman"/>
                <w:sz w:val="24"/>
                <w:szCs w:val="24"/>
              </w:rPr>
              <w:t xml:space="preserve"> Шарагай</w:t>
            </w:r>
            <w:r w:rsidRPr="008125C7">
              <w:rPr>
                <w:rFonts w:ascii="Times New Roman" w:hAnsi="Times New Roman" w:cs="Times New Roman"/>
                <w:sz w:val="24"/>
                <w:szCs w:val="24"/>
              </w:rPr>
              <w:t xml:space="preserve"> –</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1 объект.</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Радиус обслуживания: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при наличии</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автонасосов: 200 м;</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при наличии</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мотопомп: 100 м – 150 м в </w:t>
            </w:r>
            <w:r w:rsidRPr="008125C7">
              <w:rPr>
                <w:rFonts w:ascii="Times New Roman" w:hAnsi="Times New Roman" w:cs="Times New Roman"/>
                <w:sz w:val="24"/>
                <w:szCs w:val="24"/>
              </w:rPr>
              <w:lastRenderedPageBreak/>
              <w:t>зависимости от типа</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мотопомп.</w:t>
            </w:r>
          </w:p>
          <w:p w:rsidR="00A83388" w:rsidRPr="008125C7" w:rsidRDefault="00A83388" w:rsidP="00430423">
            <w:pPr>
              <w:spacing w:after="0" w:line="240" w:lineRule="auto"/>
              <w:rPr>
                <w:rFonts w:ascii="Times New Roman" w:hAnsi="Times New Roman" w:cs="Times New Roman"/>
                <w:sz w:val="24"/>
                <w:szCs w:val="24"/>
              </w:rPr>
            </w:pPr>
          </w:p>
        </w:tc>
        <w:tc>
          <w:tcPr>
            <w:tcW w:w="3402"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lastRenderedPageBreak/>
              <w:t>При подготовке проекта генерального плана поселения, проекта планировки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lastRenderedPageBreak/>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случае отсутствия подразделения пожарной охраны необходимо предусмотреть противопожарный водопровод высокого давления.</w:t>
            </w:r>
          </w:p>
        </w:tc>
      </w:tr>
      <w:tr w:rsidR="00A83388" w:rsidRPr="008125C7">
        <w:tc>
          <w:tcPr>
            <w:tcW w:w="568" w:type="dxa"/>
          </w:tcPr>
          <w:p w:rsidR="00A83388" w:rsidRPr="008125C7" w:rsidRDefault="00F31E88" w:rsidP="004304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A83388" w:rsidRPr="008125C7">
              <w:rPr>
                <w:rFonts w:ascii="Times New Roman" w:hAnsi="Times New Roman" w:cs="Times New Roman"/>
                <w:b/>
                <w:bCs/>
                <w:sz w:val="24"/>
                <w:szCs w:val="24"/>
              </w:rPr>
              <w:t>.</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Общественные кладбища</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на поселение, с минимальной площадью земельного участка:</w:t>
            </w:r>
          </w:p>
          <w:p w:rsidR="00A83388" w:rsidRPr="008125C7" w:rsidRDefault="00430423" w:rsidP="004304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83388" w:rsidRPr="008125C7">
              <w:rPr>
                <w:rFonts w:ascii="Times New Roman" w:hAnsi="Times New Roman" w:cs="Times New Roman"/>
                <w:sz w:val="24"/>
                <w:szCs w:val="24"/>
              </w:rPr>
              <w:t>5 га</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доступность – не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более 25 мин.</w:t>
            </w:r>
          </w:p>
        </w:tc>
        <w:tc>
          <w:tcPr>
            <w:tcW w:w="3402"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 на вновь создаваемые объекты</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Объект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Вновь создаваемые места погребения должны размещаться на расстоянии не менее 300 метров от границ селитебной территории.</w:t>
            </w:r>
          </w:p>
        </w:tc>
      </w:tr>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8.</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связи</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 совокупности, не менее 2 объектов всех видов,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нормируется.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Для объекта почтовой связи транспортная доступность – 20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Местоположение и характеристики объектов определяются в генеральном плане и правилах землепользования и застройки поселения</w:t>
            </w:r>
          </w:p>
        </w:tc>
      </w:tr>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9.</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общественного питания</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1 объект</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20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10.</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торговли</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менее 4 объектов</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всех видов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20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11.</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Объекты </w:t>
            </w:r>
            <w:r w:rsidRPr="008125C7">
              <w:rPr>
                <w:rFonts w:ascii="Times New Roman" w:hAnsi="Times New Roman" w:cs="Times New Roman"/>
                <w:b/>
                <w:bCs/>
                <w:sz w:val="24"/>
                <w:szCs w:val="24"/>
              </w:rPr>
              <w:lastRenderedPageBreak/>
              <w:t>бытового</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обслуживания</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В совокупности, </w:t>
            </w:r>
            <w:r w:rsidRPr="008125C7">
              <w:rPr>
                <w:rFonts w:ascii="Times New Roman" w:hAnsi="Times New Roman" w:cs="Times New Roman"/>
                <w:sz w:val="24"/>
                <w:szCs w:val="24"/>
              </w:rPr>
              <w:lastRenderedPageBreak/>
              <w:t>не</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менее 2 объектов</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всех видов на поселение</w:t>
            </w: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Транспортная </w:t>
            </w:r>
            <w:r w:rsidRPr="008125C7">
              <w:rPr>
                <w:rFonts w:ascii="Times New Roman" w:hAnsi="Times New Roman" w:cs="Times New Roman"/>
                <w:sz w:val="24"/>
                <w:szCs w:val="24"/>
              </w:rPr>
              <w:lastRenderedPageBreak/>
              <w:t>доступность – 20 мин.</w:t>
            </w: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При подготовке проекта </w:t>
            </w:r>
            <w:r w:rsidRPr="008125C7">
              <w:rPr>
                <w:rFonts w:ascii="Times New Roman" w:hAnsi="Times New Roman" w:cs="Times New Roman"/>
                <w:sz w:val="24"/>
                <w:szCs w:val="24"/>
              </w:rPr>
              <w:lastRenderedPageBreak/>
              <w:t>генерального плана поселения, проекта межевания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lastRenderedPageBreak/>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A83388" w:rsidRPr="008125C7">
        <w:tc>
          <w:tcPr>
            <w:tcW w:w="568"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12.</w:t>
            </w:r>
          </w:p>
        </w:tc>
        <w:tc>
          <w:tcPr>
            <w:tcW w:w="1985"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Специализированный жилищный фонд (жилые помещения маневренного фонда)</w:t>
            </w:r>
          </w:p>
        </w:tc>
        <w:tc>
          <w:tcPr>
            <w:tcW w:w="2018"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126 кв.м</w:t>
            </w:r>
          </w:p>
          <w:p w:rsidR="00A83388" w:rsidRPr="008125C7" w:rsidRDefault="00A83388" w:rsidP="00430423">
            <w:pPr>
              <w:spacing w:after="0" w:line="240" w:lineRule="auto"/>
              <w:rPr>
                <w:rFonts w:ascii="Times New Roman" w:hAnsi="Times New Roman" w:cs="Times New Roman"/>
                <w:sz w:val="24"/>
                <w:szCs w:val="24"/>
              </w:rPr>
            </w:pPr>
          </w:p>
        </w:tc>
        <w:tc>
          <w:tcPr>
            <w:tcW w:w="2234"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В границах населенных пунктов. </w:t>
            </w:r>
          </w:p>
          <w:p w:rsidR="00A83388" w:rsidRPr="008125C7" w:rsidRDefault="00A83388" w:rsidP="00430423">
            <w:pPr>
              <w:spacing w:after="0" w:line="240" w:lineRule="auto"/>
              <w:rPr>
                <w:rFonts w:ascii="Times New Roman" w:hAnsi="Times New Roman" w:cs="Times New Roman"/>
                <w:sz w:val="24"/>
                <w:szCs w:val="24"/>
              </w:rPr>
            </w:pPr>
          </w:p>
        </w:tc>
        <w:tc>
          <w:tcPr>
            <w:tcW w:w="34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8125C7">
        <w:tc>
          <w:tcPr>
            <w:tcW w:w="10207"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bl>
    <w:p w:rsidR="00A83388" w:rsidRPr="008125C7" w:rsidRDefault="00A83388" w:rsidP="00430423">
      <w:pPr>
        <w:spacing w:after="0" w:line="240" w:lineRule="auto"/>
        <w:rPr>
          <w:rFonts w:ascii="Times New Roman" w:hAnsi="Times New Roman" w:cs="Times New Roman"/>
          <w:b/>
          <w:bCs/>
          <w:sz w:val="24"/>
          <w:szCs w:val="24"/>
        </w:rPr>
      </w:pPr>
    </w:p>
    <w:p w:rsidR="00A83388" w:rsidRPr="008125C7" w:rsidRDefault="00A83388" w:rsidP="00430423">
      <w:pPr>
        <w:spacing w:after="0" w:line="240" w:lineRule="auto"/>
        <w:ind w:firstLine="709"/>
        <w:jc w:val="center"/>
        <w:rPr>
          <w:rFonts w:ascii="Times New Roman" w:hAnsi="Times New Roman" w:cs="Times New Roman"/>
          <w:b/>
          <w:bCs/>
          <w:sz w:val="24"/>
          <w:szCs w:val="24"/>
        </w:rPr>
      </w:pPr>
      <w:r w:rsidRPr="008125C7">
        <w:rPr>
          <w:rFonts w:ascii="Times New Roman" w:hAnsi="Times New Roman" w:cs="Times New Roman"/>
          <w:b/>
          <w:bCs/>
          <w:sz w:val="24"/>
          <w:szCs w:val="24"/>
        </w:rPr>
        <w:t>1.5. Расчетные показатели для объектов благоустройства территории поселения</w:t>
      </w:r>
    </w:p>
    <w:p w:rsidR="00A83388" w:rsidRPr="008125C7" w:rsidRDefault="00A83388" w:rsidP="00430423">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5</w:t>
      </w:r>
    </w:p>
    <w:p w:rsidR="00A83388" w:rsidRPr="008125C7" w:rsidRDefault="00A83388" w:rsidP="00430423">
      <w:pPr>
        <w:spacing w:after="0" w:line="240" w:lineRule="auto"/>
        <w:ind w:firstLine="709"/>
        <w:jc w:val="center"/>
        <w:rPr>
          <w:rFonts w:ascii="Times New Roman" w:hAnsi="Times New Roman" w:cs="Times New Roman"/>
          <w:b/>
          <w:bCs/>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127"/>
        <w:gridCol w:w="2302"/>
        <w:gridCol w:w="2126"/>
        <w:gridCol w:w="2801"/>
      </w:tblGrid>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2302"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 минимально допустимого</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уровня обеспеченности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объектами</w:t>
            </w:r>
          </w:p>
        </w:tc>
        <w:tc>
          <w:tcPr>
            <w:tcW w:w="21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Расчетные показатели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максимально допустимого уровня</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территориальной</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доступности объектов</w:t>
            </w:r>
          </w:p>
        </w:tc>
        <w:tc>
          <w:tcPr>
            <w:tcW w:w="2801"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Область применения</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1.</w:t>
            </w: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Уличное освещение</w:t>
            </w:r>
          </w:p>
        </w:tc>
        <w:tc>
          <w:tcPr>
            <w:tcW w:w="23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3,1 км общей протяженности освещенных частей улиц, проездов, набережных</w:t>
            </w: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 каждые 50 метров</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улично-дорожной</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сети</w:t>
            </w:r>
          </w:p>
          <w:p w:rsidR="00A83388" w:rsidRPr="008125C7" w:rsidRDefault="00A83388" w:rsidP="00430423">
            <w:pPr>
              <w:spacing w:after="0" w:line="240" w:lineRule="auto"/>
              <w:rPr>
                <w:rFonts w:ascii="Times New Roman" w:hAnsi="Times New Roman" w:cs="Times New Roman"/>
                <w:sz w:val="24"/>
                <w:szCs w:val="24"/>
              </w:rPr>
            </w:pPr>
          </w:p>
        </w:tc>
        <w:tc>
          <w:tcPr>
            <w:tcW w:w="280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планировки территории. Учитывается при программе комплексного развития систем коммунальной инфраструктуры.</w:t>
            </w:r>
          </w:p>
        </w:tc>
      </w:tr>
      <w:tr w:rsidR="00A83388" w:rsidRPr="008125C7">
        <w:tc>
          <w:tcPr>
            <w:tcW w:w="9782"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Объекты системы освещения (лампы, фонари) рассчитывается исходя из характеристик светового прибора и высоты опоры.</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2.</w:t>
            </w: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озеленения территории</w:t>
            </w:r>
          </w:p>
        </w:tc>
        <w:tc>
          <w:tcPr>
            <w:tcW w:w="23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 – сквер, парк, сад, площадью не менее 0,5 га.</w:t>
            </w:r>
          </w:p>
          <w:p w:rsidR="00A83388" w:rsidRPr="008125C7" w:rsidRDefault="00430423" w:rsidP="0043042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Общая площадь озеленения – 1,</w:t>
            </w:r>
            <w:r w:rsidR="00A83388" w:rsidRPr="008125C7">
              <w:rPr>
                <w:rFonts w:ascii="Times New Roman" w:hAnsi="Times New Roman" w:cs="Times New Roman"/>
                <w:sz w:val="24"/>
                <w:szCs w:val="24"/>
              </w:rPr>
              <w:t>5 га.</w:t>
            </w: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Транспортная доступность – 20 мин.</w:t>
            </w:r>
          </w:p>
        </w:tc>
        <w:tc>
          <w:tcPr>
            <w:tcW w:w="280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генерального плана поселения, проекта по планировке территории</w:t>
            </w:r>
          </w:p>
        </w:tc>
      </w:tr>
      <w:tr w:rsidR="00A83388" w:rsidRPr="008125C7">
        <w:tc>
          <w:tcPr>
            <w:tcW w:w="9782"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Озеленение осуществлять в соответствии с проектом благоустройства.</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3.</w:t>
            </w: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Детские площадки</w:t>
            </w:r>
          </w:p>
        </w:tc>
        <w:tc>
          <w:tcPr>
            <w:tcW w:w="23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Не менее </w:t>
            </w:r>
            <w:r w:rsidR="00430423">
              <w:rPr>
                <w:rFonts w:ascii="Times New Roman" w:hAnsi="Times New Roman" w:cs="Times New Roman"/>
                <w:sz w:val="24"/>
                <w:szCs w:val="24"/>
              </w:rPr>
              <w:t>2</w:t>
            </w:r>
            <w:r w:rsidRPr="008125C7">
              <w:rPr>
                <w:rFonts w:ascii="Times New Roman" w:hAnsi="Times New Roman" w:cs="Times New Roman"/>
                <w:sz w:val="24"/>
                <w:szCs w:val="24"/>
              </w:rPr>
              <w:t xml:space="preserve"> объектов для с.</w:t>
            </w:r>
            <w:r w:rsidR="00430423">
              <w:rPr>
                <w:rFonts w:ascii="Times New Roman" w:hAnsi="Times New Roman" w:cs="Times New Roman"/>
                <w:sz w:val="24"/>
                <w:szCs w:val="24"/>
              </w:rPr>
              <w:t xml:space="preserve"> Шарагай;</w:t>
            </w: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Пешеходная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доступность -10 мин.</w:t>
            </w:r>
          </w:p>
        </w:tc>
        <w:tc>
          <w:tcPr>
            <w:tcW w:w="280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При подготовке проекта благоустройства </w:t>
            </w:r>
          </w:p>
        </w:tc>
      </w:tr>
      <w:tr w:rsidR="00A83388" w:rsidRPr="008125C7">
        <w:tc>
          <w:tcPr>
            <w:tcW w:w="9782"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определении количества объектов необходимо учитывать 100% обеспеченность.</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4.</w:t>
            </w: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Пешеходные дорожки</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(тротуары)</w:t>
            </w:r>
          </w:p>
        </w:tc>
        <w:tc>
          <w:tcPr>
            <w:tcW w:w="2302" w:type="dxa"/>
          </w:tcPr>
          <w:p w:rsidR="00A83388" w:rsidRPr="008125C7" w:rsidRDefault="00A83388" w:rsidP="004304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Общая протяженность -5,2 км</w:t>
            </w: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устанавливается</w:t>
            </w:r>
          </w:p>
        </w:tc>
        <w:tc>
          <w:tcPr>
            <w:tcW w:w="280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по планировке территории</w:t>
            </w:r>
          </w:p>
        </w:tc>
      </w:tr>
      <w:tr w:rsidR="00A83388" w:rsidRPr="008125C7">
        <w:tc>
          <w:tcPr>
            <w:tcW w:w="9782"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Технические характеристики объекта принимать исходя из технических характеристик автомобильных дорог.</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5.</w:t>
            </w: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Урны для мусора</w:t>
            </w:r>
          </w:p>
        </w:tc>
        <w:tc>
          <w:tcPr>
            <w:tcW w:w="23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40 объектов</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 поселение</w:t>
            </w: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Расстояние установки урн -не реже, чем каждые 100 м</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протяженности пешеходных дорожек (тротуаров)</w:t>
            </w:r>
          </w:p>
        </w:tc>
        <w:tc>
          <w:tcPr>
            <w:tcW w:w="280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благоустройства</w:t>
            </w:r>
          </w:p>
        </w:tc>
      </w:tr>
      <w:tr w:rsidR="00A83388" w:rsidRPr="008125C7">
        <w:tc>
          <w:tcPr>
            <w:tcW w:w="9782"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размещении объектов в местах массового отдыха норматив обеспеченности и доступности берется в соответствии с проектом благоустройства.</w:t>
            </w:r>
          </w:p>
        </w:tc>
      </w:tr>
      <w:tr w:rsidR="00A83388" w:rsidRPr="008125C7">
        <w:tc>
          <w:tcPr>
            <w:tcW w:w="426"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6.</w:t>
            </w:r>
          </w:p>
        </w:tc>
        <w:tc>
          <w:tcPr>
            <w:tcW w:w="2127" w:type="dxa"/>
          </w:tcPr>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Малые архитектурные</w:t>
            </w:r>
          </w:p>
          <w:p w:rsidR="00A83388" w:rsidRPr="008125C7" w:rsidRDefault="00A83388" w:rsidP="00430423">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формы</w:t>
            </w:r>
          </w:p>
        </w:tc>
        <w:tc>
          <w:tcPr>
            <w:tcW w:w="2302"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менее 1 объекта</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 поселение</w:t>
            </w:r>
          </w:p>
        </w:tc>
        <w:tc>
          <w:tcPr>
            <w:tcW w:w="2126"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нормируется</w:t>
            </w:r>
          </w:p>
        </w:tc>
        <w:tc>
          <w:tcPr>
            <w:tcW w:w="2801" w:type="dxa"/>
          </w:tcPr>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При подготовке проекта благоустройства</w:t>
            </w:r>
          </w:p>
        </w:tc>
      </w:tr>
      <w:tr w:rsidR="00A83388" w:rsidRPr="008125C7">
        <w:tc>
          <w:tcPr>
            <w:tcW w:w="9782" w:type="dxa"/>
            <w:gridSpan w:val="5"/>
          </w:tcPr>
          <w:p w:rsidR="00A83388" w:rsidRPr="008125C7" w:rsidRDefault="00A83388" w:rsidP="00430423">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b/>
                <w:bCs/>
                <w:spacing w:val="-1"/>
                <w:sz w:val="24"/>
                <w:szCs w:val="24"/>
              </w:rPr>
              <w:t>Правила применения</w:t>
            </w:r>
          </w:p>
          <w:p w:rsidR="00A83388" w:rsidRPr="008125C7" w:rsidRDefault="00A83388" w:rsidP="004304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Объекты целесообразно размещать в общественно-деловых зонах, местах массового отдыха населения.</w:t>
            </w:r>
          </w:p>
        </w:tc>
      </w:tr>
    </w:tbl>
    <w:p w:rsidR="00A83388" w:rsidRPr="008125C7" w:rsidRDefault="00A83388" w:rsidP="00430423">
      <w:pPr>
        <w:spacing w:after="0" w:line="240" w:lineRule="auto"/>
        <w:ind w:firstLine="709"/>
        <w:jc w:val="center"/>
        <w:rPr>
          <w:rFonts w:ascii="Times New Roman" w:hAnsi="Times New Roman" w:cs="Times New Roman"/>
          <w:b/>
          <w:bCs/>
          <w:sz w:val="24"/>
          <w:szCs w:val="24"/>
        </w:rPr>
      </w:pPr>
    </w:p>
    <w:p w:rsidR="00A83388" w:rsidRPr="008125C7" w:rsidRDefault="00A83388" w:rsidP="00430423">
      <w:pPr>
        <w:spacing w:after="0" w:line="240" w:lineRule="auto"/>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430423" w:rsidRDefault="00430423" w:rsidP="006C6F30">
      <w:pPr>
        <w:rPr>
          <w:rFonts w:ascii="Times New Roman" w:hAnsi="Times New Roman" w:cs="Times New Roman"/>
          <w:sz w:val="24"/>
          <w:szCs w:val="24"/>
        </w:rPr>
      </w:pPr>
    </w:p>
    <w:p w:rsidR="00F31E88" w:rsidRDefault="00F31E88" w:rsidP="006C6F30">
      <w:pPr>
        <w:rPr>
          <w:rFonts w:ascii="Times New Roman" w:hAnsi="Times New Roman" w:cs="Times New Roman"/>
          <w:sz w:val="24"/>
          <w:szCs w:val="24"/>
        </w:rPr>
      </w:pPr>
    </w:p>
    <w:p w:rsidR="00F31E88" w:rsidRDefault="00F31E88" w:rsidP="006C6F30">
      <w:pPr>
        <w:rPr>
          <w:rFonts w:ascii="Times New Roman" w:hAnsi="Times New Roman" w:cs="Times New Roman"/>
          <w:sz w:val="24"/>
          <w:szCs w:val="24"/>
        </w:rPr>
      </w:pPr>
    </w:p>
    <w:p w:rsidR="00F31E88" w:rsidRDefault="00F31E88" w:rsidP="006C6F30">
      <w:pPr>
        <w:rPr>
          <w:rFonts w:ascii="Times New Roman" w:hAnsi="Times New Roman" w:cs="Times New Roman"/>
          <w:sz w:val="24"/>
          <w:szCs w:val="24"/>
        </w:rPr>
      </w:pPr>
    </w:p>
    <w:p w:rsidR="00BB359F" w:rsidRDefault="00BB359F" w:rsidP="006C6F30">
      <w:pPr>
        <w:rPr>
          <w:rFonts w:ascii="Times New Roman" w:hAnsi="Times New Roman" w:cs="Times New Roman"/>
          <w:sz w:val="24"/>
          <w:szCs w:val="24"/>
        </w:rPr>
      </w:pPr>
    </w:p>
    <w:p w:rsidR="00BB359F" w:rsidRPr="008125C7" w:rsidRDefault="00BB359F" w:rsidP="006C6F30">
      <w:pPr>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r w:rsidRPr="008125C7">
        <w:rPr>
          <w:rFonts w:ascii="Times New Roman" w:hAnsi="Times New Roman"/>
          <w:caps/>
          <w:color w:val="000000"/>
          <w:sz w:val="24"/>
          <w:szCs w:val="24"/>
        </w:rPr>
        <w:lastRenderedPageBreak/>
        <w:t>ИРКУТСКАЯ ОБЛАСТЬ</w:t>
      </w: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r w:rsidRPr="008125C7">
        <w:rPr>
          <w:rFonts w:ascii="Times New Roman" w:hAnsi="Times New Roman"/>
          <w:caps/>
          <w:color w:val="000000"/>
          <w:sz w:val="24"/>
          <w:szCs w:val="24"/>
        </w:rPr>
        <w:t>БАЛАГАНСКИЙ РАЙОН</w:t>
      </w:r>
    </w:p>
    <w:p w:rsidR="00A83388" w:rsidRPr="008125C7" w:rsidRDefault="00BB359F" w:rsidP="006C6F30">
      <w:pPr>
        <w:pStyle w:val="S"/>
        <w:spacing w:line="240" w:lineRule="auto"/>
        <w:ind w:left="0" w:firstLine="709"/>
        <w:jc w:val="center"/>
        <w:rPr>
          <w:rFonts w:ascii="Times New Roman" w:hAnsi="Times New Roman"/>
          <w:caps/>
          <w:color w:val="000000"/>
          <w:sz w:val="24"/>
          <w:szCs w:val="24"/>
        </w:rPr>
      </w:pPr>
      <w:r>
        <w:rPr>
          <w:rFonts w:ascii="Times New Roman" w:hAnsi="Times New Roman"/>
          <w:caps/>
          <w:color w:val="000000"/>
          <w:sz w:val="24"/>
          <w:szCs w:val="24"/>
        </w:rPr>
        <w:t>Шарагайское</w:t>
      </w:r>
      <w:r w:rsidR="00A83388" w:rsidRPr="008125C7">
        <w:rPr>
          <w:rFonts w:ascii="Times New Roman" w:hAnsi="Times New Roman"/>
          <w:caps/>
          <w:color w:val="000000"/>
          <w:sz w:val="24"/>
          <w:szCs w:val="24"/>
        </w:rPr>
        <w:t xml:space="preserve"> муниципальное образование</w:t>
      </w:r>
    </w:p>
    <w:p w:rsidR="00A83388" w:rsidRPr="008125C7" w:rsidRDefault="00A83388" w:rsidP="006C6F30">
      <w:pPr>
        <w:pStyle w:val="S"/>
        <w:spacing w:line="240" w:lineRule="auto"/>
        <w:ind w:left="0" w:firstLine="709"/>
        <w:jc w:val="center"/>
        <w:rPr>
          <w:rFonts w:ascii="Times New Roman" w:hAnsi="Times New Roman"/>
          <w:b w:val="0"/>
          <w:bCs w:val="0"/>
          <w:caps/>
          <w:color w:val="000000"/>
          <w:sz w:val="24"/>
          <w:szCs w:val="24"/>
        </w:rPr>
      </w:pPr>
      <w:r w:rsidRPr="008125C7">
        <w:rPr>
          <w:rFonts w:ascii="Times New Roman" w:hAnsi="Times New Roman"/>
          <w:b w:val="0"/>
          <w:bCs w:val="0"/>
          <w:caps/>
          <w:color w:val="000000"/>
          <w:sz w:val="24"/>
          <w:szCs w:val="24"/>
        </w:rPr>
        <w:t>(сельское поселение)</w:t>
      </w:r>
    </w:p>
    <w:p w:rsidR="00A83388" w:rsidRPr="008125C7" w:rsidRDefault="00A83388" w:rsidP="006C6F30">
      <w:pPr>
        <w:pStyle w:val="S"/>
        <w:spacing w:line="240" w:lineRule="auto"/>
        <w:ind w:left="0" w:firstLine="709"/>
        <w:jc w:val="center"/>
        <w:rPr>
          <w:rFonts w:ascii="Times New Roman" w:hAnsi="Times New Roman"/>
          <w:b w:val="0"/>
          <w:bCs w:val="0"/>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МЕСТНЫЕ НОРМАТИВЫ ГРАДОСТРОИТЕЛЬНОГО ПРОЕКТИРОВАНИЯ </w:t>
      </w:r>
      <w:r w:rsidR="00BB359F">
        <w:rPr>
          <w:rFonts w:ascii="Times New Roman" w:hAnsi="Times New Roman" w:cs="Times New Roman"/>
          <w:b/>
          <w:bCs/>
          <w:sz w:val="24"/>
          <w:szCs w:val="24"/>
        </w:rPr>
        <w:t>ШАРАГАЙСКОГО</w:t>
      </w:r>
      <w:r w:rsidRPr="008125C7">
        <w:rPr>
          <w:rFonts w:ascii="Times New Roman" w:hAnsi="Times New Roman" w:cs="Times New Roman"/>
          <w:b/>
          <w:bCs/>
          <w:sz w:val="24"/>
          <w:szCs w:val="24"/>
        </w:rPr>
        <w:t xml:space="preserve"> МУНИЦИПАЛЬНОГО ОБРАЗОВАНИЯ </w:t>
      </w: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БАЛАГАНСКОГО РАЙОНА </w:t>
      </w: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ИРКУТСКОЙ ОБЛАСТИ</w:t>
      </w: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jc w:val="center"/>
        <w:rPr>
          <w:rFonts w:ascii="Times New Roman" w:hAnsi="Times New Roman"/>
          <w:caps/>
          <w:color w:val="000000"/>
          <w:sz w:val="24"/>
          <w:szCs w:val="24"/>
        </w:rPr>
      </w:pPr>
    </w:p>
    <w:p w:rsidR="00A83388" w:rsidRPr="008125C7" w:rsidRDefault="00A83388" w:rsidP="006C6F30">
      <w:pPr>
        <w:pStyle w:val="S"/>
        <w:spacing w:line="240" w:lineRule="auto"/>
        <w:ind w:left="0"/>
        <w:jc w:val="center"/>
        <w:rPr>
          <w:rFonts w:ascii="Times New Roman" w:hAnsi="Times New Roman"/>
          <w:caps/>
          <w:color w:val="000000"/>
          <w:sz w:val="24"/>
          <w:szCs w:val="24"/>
        </w:rPr>
      </w:pPr>
    </w:p>
    <w:p w:rsidR="00A83388" w:rsidRPr="008125C7" w:rsidRDefault="00A83388" w:rsidP="006C6F30">
      <w:pPr>
        <w:pStyle w:val="S"/>
        <w:spacing w:line="240" w:lineRule="auto"/>
        <w:ind w:left="0"/>
        <w:jc w:val="center"/>
        <w:rPr>
          <w:rFonts w:ascii="Times New Roman" w:hAnsi="Times New Roman"/>
          <w:b w:val="0"/>
          <w:bCs w:val="0"/>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b/>
          <w:bCs/>
          <w:color w:val="000000"/>
          <w:sz w:val="24"/>
          <w:szCs w:val="24"/>
        </w:rPr>
      </w:pPr>
      <w:r w:rsidRPr="008125C7">
        <w:rPr>
          <w:rFonts w:ascii="Times New Roman" w:hAnsi="Times New Roman" w:cs="Times New Roman"/>
          <w:b/>
          <w:bCs/>
          <w:color w:val="000000"/>
          <w:sz w:val="24"/>
          <w:szCs w:val="24"/>
        </w:rPr>
        <w:t>ТОМ II</w:t>
      </w: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spacing w:after="0"/>
        <w:jc w:val="center"/>
        <w:rPr>
          <w:rFonts w:ascii="Times New Roman" w:hAnsi="Times New Roman" w:cs="Times New Roman"/>
          <w:color w:val="000000"/>
          <w:sz w:val="24"/>
          <w:szCs w:val="24"/>
        </w:rPr>
      </w:pPr>
      <w:r w:rsidRPr="008125C7">
        <w:rPr>
          <w:rFonts w:ascii="Times New Roman" w:hAnsi="Times New Roman" w:cs="Times New Roman"/>
          <w:color w:val="000000"/>
          <w:sz w:val="24"/>
          <w:szCs w:val="24"/>
        </w:rPr>
        <w:t>Материалы по обоснованию</w:t>
      </w:r>
    </w:p>
    <w:p w:rsidR="00A83388" w:rsidRPr="008125C7" w:rsidRDefault="00A83388" w:rsidP="006C6F30">
      <w:pPr>
        <w:spacing w:after="0"/>
        <w:jc w:val="center"/>
        <w:rPr>
          <w:rFonts w:ascii="Times New Roman" w:hAnsi="Times New Roman" w:cs="Times New Roman"/>
          <w:color w:val="000000"/>
          <w:sz w:val="24"/>
          <w:szCs w:val="24"/>
        </w:rPr>
      </w:pPr>
      <w:r w:rsidRPr="008125C7">
        <w:rPr>
          <w:rFonts w:ascii="Times New Roman" w:hAnsi="Times New Roman" w:cs="Times New Roman"/>
          <w:color w:val="000000"/>
          <w:sz w:val="24"/>
          <w:szCs w:val="24"/>
        </w:rPr>
        <w:t xml:space="preserve"> расчетных показателей, содержащихся в основной части нормативов градостроительного проектирования </w:t>
      </w:r>
      <w:r w:rsidR="00F31E88">
        <w:rPr>
          <w:rFonts w:ascii="Times New Roman" w:hAnsi="Times New Roman" w:cs="Times New Roman"/>
          <w:color w:val="000000"/>
          <w:sz w:val="24"/>
          <w:szCs w:val="24"/>
        </w:rPr>
        <w:t>Шарагайского</w:t>
      </w:r>
      <w:r w:rsidRPr="008125C7">
        <w:rPr>
          <w:rFonts w:ascii="Times New Roman" w:hAnsi="Times New Roman" w:cs="Times New Roman"/>
          <w:color w:val="000000"/>
          <w:sz w:val="24"/>
          <w:szCs w:val="24"/>
        </w:rPr>
        <w:t xml:space="preserve"> муниципального образования</w:t>
      </w:r>
    </w:p>
    <w:p w:rsidR="00A83388" w:rsidRPr="008125C7" w:rsidRDefault="00A83388" w:rsidP="006C6F30">
      <w:pPr>
        <w:spacing w:after="0"/>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r w:rsidRPr="008125C7">
        <w:rPr>
          <w:rFonts w:ascii="Times New Roman" w:hAnsi="Times New Roman" w:cs="Times New Roman"/>
          <w:color w:val="000000"/>
          <w:sz w:val="24"/>
          <w:szCs w:val="24"/>
        </w:rPr>
        <w:t>с.</w:t>
      </w:r>
      <w:r w:rsidR="00F31E88">
        <w:rPr>
          <w:rFonts w:ascii="Times New Roman" w:hAnsi="Times New Roman" w:cs="Times New Roman"/>
          <w:color w:val="000000"/>
          <w:sz w:val="24"/>
          <w:szCs w:val="24"/>
        </w:rPr>
        <w:t>Шарагай</w:t>
      </w:r>
      <w:r w:rsidRPr="008125C7">
        <w:rPr>
          <w:rFonts w:ascii="Times New Roman" w:hAnsi="Times New Roman" w:cs="Times New Roman"/>
          <w:color w:val="000000"/>
          <w:sz w:val="24"/>
          <w:szCs w:val="24"/>
        </w:rPr>
        <w:t>, 2015 год</w:t>
      </w:r>
    </w:p>
    <w:p w:rsidR="00A83388" w:rsidRDefault="00A83388" w:rsidP="006C6F30">
      <w:pPr>
        <w:jc w:val="center"/>
        <w:rPr>
          <w:rFonts w:ascii="Times New Roman" w:hAnsi="Times New Roman" w:cs="Times New Roman"/>
          <w:color w:val="000000"/>
          <w:sz w:val="24"/>
          <w:szCs w:val="24"/>
        </w:rPr>
      </w:pPr>
    </w:p>
    <w:p w:rsidR="00BB359F" w:rsidRDefault="00BB359F" w:rsidP="006C6F30">
      <w:pPr>
        <w:jc w:val="center"/>
        <w:rPr>
          <w:rFonts w:ascii="Times New Roman" w:hAnsi="Times New Roman" w:cs="Times New Roman"/>
          <w:color w:val="000000"/>
          <w:sz w:val="24"/>
          <w:szCs w:val="24"/>
        </w:rPr>
      </w:pPr>
    </w:p>
    <w:p w:rsidR="00BB359F" w:rsidRPr="008125C7" w:rsidRDefault="00BB359F"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b/>
          <w:bCs/>
          <w:sz w:val="24"/>
          <w:szCs w:val="24"/>
        </w:rPr>
      </w:pPr>
      <w:r w:rsidRPr="008125C7">
        <w:rPr>
          <w:rFonts w:ascii="Times New Roman" w:hAnsi="Times New Roman" w:cs="Times New Roman"/>
          <w:b/>
          <w:bCs/>
          <w:sz w:val="24"/>
          <w:szCs w:val="24"/>
        </w:rPr>
        <w:lastRenderedPageBreak/>
        <w:t>СПИСОК ИСПОЛНИТЕЛЕЙ</w:t>
      </w:r>
    </w:p>
    <w:p w:rsidR="00A83388" w:rsidRPr="008125C7" w:rsidRDefault="00A83388" w:rsidP="006C6F30">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83388" w:rsidRPr="008125C7">
        <w:trPr>
          <w:trHeight w:val="772"/>
        </w:trPr>
        <w:tc>
          <w:tcPr>
            <w:tcW w:w="4785" w:type="dxa"/>
          </w:tcPr>
          <w:p w:rsidR="00A83388" w:rsidRPr="008125C7" w:rsidRDefault="00A83388" w:rsidP="00F31E88">
            <w:pPr>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 xml:space="preserve">Глава </w:t>
            </w:r>
            <w:r w:rsidR="00F31E88">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w:t>
            </w:r>
          </w:p>
        </w:tc>
        <w:tc>
          <w:tcPr>
            <w:tcW w:w="4785" w:type="dxa"/>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                                    </w:t>
            </w:r>
            <w:r w:rsidR="00F31E88">
              <w:rPr>
                <w:rFonts w:ascii="Times New Roman" w:hAnsi="Times New Roman" w:cs="Times New Roman"/>
                <w:b/>
                <w:bCs/>
                <w:sz w:val="24"/>
                <w:szCs w:val="24"/>
              </w:rPr>
              <w:t>В.И. Киселёв</w:t>
            </w:r>
          </w:p>
          <w:p w:rsidR="00A83388" w:rsidRPr="008125C7" w:rsidRDefault="00A83388" w:rsidP="008E6506">
            <w:pPr>
              <w:spacing w:after="0" w:line="240" w:lineRule="auto"/>
              <w:jc w:val="right"/>
              <w:rPr>
                <w:rFonts w:ascii="Times New Roman" w:hAnsi="Times New Roman" w:cs="Times New Roman"/>
                <w:b/>
                <w:bCs/>
                <w:sz w:val="24"/>
                <w:szCs w:val="24"/>
              </w:rPr>
            </w:pPr>
          </w:p>
        </w:tc>
      </w:tr>
      <w:tr w:rsidR="00A83388" w:rsidRPr="008125C7">
        <w:tc>
          <w:tcPr>
            <w:tcW w:w="4785" w:type="dxa"/>
          </w:tcPr>
          <w:p w:rsidR="00A83388" w:rsidRPr="008125C7" w:rsidRDefault="00A83388" w:rsidP="008E6506">
            <w:pPr>
              <w:spacing w:after="0" w:line="240" w:lineRule="auto"/>
              <w:rPr>
                <w:rFonts w:ascii="Times New Roman" w:hAnsi="Times New Roman" w:cs="Times New Roman"/>
                <w:b/>
                <w:bCs/>
                <w:sz w:val="24"/>
                <w:szCs w:val="24"/>
              </w:rPr>
            </w:pPr>
          </w:p>
        </w:tc>
        <w:tc>
          <w:tcPr>
            <w:tcW w:w="4785" w:type="dxa"/>
          </w:tcPr>
          <w:p w:rsidR="00A83388" w:rsidRPr="008125C7" w:rsidRDefault="00A83388" w:rsidP="008E6506">
            <w:pPr>
              <w:spacing w:after="0" w:line="240" w:lineRule="auto"/>
              <w:jc w:val="right"/>
              <w:rPr>
                <w:rFonts w:ascii="Times New Roman" w:hAnsi="Times New Roman" w:cs="Times New Roman"/>
                <w:b/>
                <w:bCs/>
                <w:sz w:val="24"/>
                <w:szCs w:val="24"/>
              </w:rPr>
            </w:pPr>
          </w:p>
        </w:tc>
      </w:tr>
      <w:tr w:rsidR="00A83388" w:rsidRPr="008125C7">
        <w:tc>
          <w:tcPr>
            <w:tcW w:w="4785" w:type="dxa"/>
          </w:tcPr>
          <w:p w:rsidR="00A83388" w:rsidRPr="008125C7" w:rsidRDefault="00F31E88" w:rsidP="00F31E88">
            <w:pPr>
              <w:spacing w:after="0" w:line="240" w:lineRule="auto"/>
              <w:rPr>
                <w:rFonts w:ascii="Times New Roman" w:hAnsi="Times New Roman" w:cs="Times New Roman"/>
                <w:b/>
                <w:bCs/>
                <w:sz w:val="24"/>
                <w:szCs w:val="24"/>
              </w:rPr>
            </w:pPr>
            <w:r>
              <w:rPr>
                <w:rFonts w:ascii="Times New Roman" w:hAnsi="Times New Roman" w:cs="Times New Roman"/>
                <w:sz w:val="24"/>
                <w:szCs w:val="24"/>
              </w:rPr>
              <w:t>Ведущий с</w:t>
            </w:r>
            <w:r w:rsidR="00A83388" w:rsidRPr="008125C7">
              <w:rPr>
                <w:rFonts w:ascii="Times New Roman" w:hAnsi="Times New Roman" w:cs="Times New Roman"/>
                <w:sz w:val="24"/>
                <w:szCs w:val="24"/>
              </w:rPr>
              <w:t xml:space="preserve">пециалист </w:t>
            </w:r>
            <w:r>
              <w:rPr>
                <w:rFonts w:ascii="Times New Roman" w:hAnsi="Times New Roman" w:cs="Times New Roman"/>
                <w:sz w:val="24"/>
                <w:szCs w:val="24"/>
              </w:rPr>
              <w:t>Шарагайского</w:t>
            </w:r>
            <w:r w:rsidR="00A83388" w:rsidRPr="008125C7">
              <w:rPr>
                <w:rFonts w:ascii="Times New Roman" w:hAnsi="Times New Roman" w:cs="Times New Roman"/>
                <w:sz w:val="24"/>
                <w:szCs w:val="24"/>
              </w:rPr>
              <w:t xml:space="preserve"> муниципального образования</w:t>
            </w:r>
          </w:p>
        </w:tc>
        <w:tc>
          <w:tcPr>
            <w:tcW w:w="4785" w:type="dxa"/>
          </w:tcPr>
          <w:p w:rsidR="00A83388" w:rsidRPr="008125C7" w:rsidRDefault="00A83388" w:rsidP="00F31E88">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                                     </w:t>
            </w:r>
            <w:r w:rsidR="00F31E88">
              <w:rPr>
                <w:rFonts w:ascii="Times New Roman" w:hAnsi="Times New Roman" w:cs="Times New Roman"/>
                <w:b/>
                <w:bCs/>
                <w:sz w:val="24"/>
                <w:szCs w:val="24"/>
              </w:rPr>
              <w:t>Ю.С. Заикина</w:t>
            </w:r>
          </w:p>
        </w:tc>
      </w:tr>
      <w:tr w:rsidR="00A83388" w:rsidRPr="008125C7">
        <w:tc>
          <w:tcPr>
            <w:tcW w:w="4785" w:type="dxa"/>
          </w:tcPr>
          <w:p w:rsidR="00A83388" w:rsidRPr="008125C7" w:rsidRDefault="00A83388" w:rsidP="008E6506">
            <w:pPr>
              <w:spacing w:after="0" w:line="240" w:lineRule="auto"/>
              <w:rPr>
                <w:rFonts w:ascii="Times New Roman" w:hAnsi="Times New Roman" w:cs="Times New Roman"/>
                <w:b/>
                <w:bCs/>
                <w:sz w:val="24"/>
                <w:szCs w:val="24"/>
              </w:rPr>
            </w:pPr>
          </w:p>
        </w:tc>
        <w:tc>
          <w:tcPr>
            <w:tcW w:w="4785" w:type="dxa"/>
          </w:tcPr>
          <w:p w:rsidR="00A83388" w:rsidRPr="008125C7" w:rsidRDefault="00A83388" w:rsidP="008E6506">
            <w:pPr>
              <w:spacing w:after="0" w:line="240" w:lineRule="auto"/>
              <w:rPr>
                <w:rFonts w:ascii="Times New Roman" w:hAnsi="Times New Roman" w:cs="Times New Roman"/>
                <w:b/>
                <w:bCs/>
                <w:sz w:val="24"/>
                <w:szCs w:val="24"/>
              </w:rPr>
            </w:pPr>
          </w:p>
        </w:tc>
      </w:tr>
    </w:tbl>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BB359F" w:rsidRDefault="00BB359F"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BB359F" w:rsidRPr="008125C7" w:rsidRDefault="00BB359F"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F31E88">
      <w:pPr>
        <w:widowControl w:val="0"/>
        <w:autoSpaceDE w:val="0"/>
        <w:autoSpaceDN w:val="0"/>
        <w:adjustRightInd w:val="0"/>
        <w:spacing w:line="250" w:lineRule="exact"/>
        <w:ind w:right="332"/>
        <w:jc w:val="center"/>
        <w:rPr>
          <w:rFonts w:ascii="Times New Roman" w:hAnsi="Times New Roman" w:cs="Times New Roman"/>
          <w:color w:val="000000"/>
          <w:sz w:val="24"/>
          <w:szCs w:val="24"/>
        </w:rPr>
      </w:pPr>
      <w:r w:rsidRPr="008125C7">
        <w:rPr>
          <w:rFonts w:ascii="Times New Roman" w:hAnsi="Times New Roman" w:cs="Times New Roman"/>
          <w:color w:val="000000"/>
          <w:sz w:val="24"/>
          <w:szCs w:val="24"/>
        </w:rPr>
        <w:t xml:space="preserve">МЕСТНЫЕ НОРМАТИВЫ ГРАДОСТРОИТЕЛЬНОГО ПРОЕКТИРОВАНИЯ </w:t>
      </w:r>
      <w:r w:rsidR="00F31E88">
        <w:rPr>
          <w:rFonts w:ascii="Times New Roman" w:hAnsi="Times New Roman" w:cs="Times New Roman"/>
          <w:color w:val="000000"/>
          <w:sz w:val="24"/>
          <w:szCs w:val="24"/>
        </w:rPr>
        <w:t>ШАРАГАЙСКОГО</w:t>
      </w:r>
      <w:r w:rsidRPr="008125C7">
        <w:rPr>
          <w:rFonts w:ascii="Times New Roman" w:hAnsi="Times New Roman" w:cs="Times New Roman"/>
          <w:color w:val="000000"/>
          <w:sz w:val="24"/>
          <w:szCs w:val="24"/>
        </w:rPr>
        <w:t xml:space="preserve"> МУНИЦИПАЛЬНОГО ОБРАЗОВАНИЯ ВЫПОЛНЕНЫ В СООТВЕТСТВИИ С ДЕЙСТВУЮЩИМИ НОРМАМИ, ПРАВИЛАМИ И СТАНДАРТАМИ.</w:t>
      </w: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lang w:val="en-US"/>
        </w:rPr>
        <w:lastRenderedPageBreak/>
        <w:t>II</w:t>
      </w:r>
      <w:r w:rsidRPr="008125C7">
        <w:rPr>
          <w:rFonts w:ascii="Times New Roman" w:hAnsi="Times New Roman" w:cs="Times New Roman"/>
          <w:b/>
          <w:bCs/>
          <w:sz w:val="24"/>
          <w:szCs w:val="24"/>
        </w:rPr>
        <w:t>. МАТЕРИАЛЫ ПО ОБОСНОВАНИЮ</w:t>
      </w:r>
    </w:p>
    <w:p w:rsidR="00A83388" w:rsidRPr="008125C7" w:rsidRDefault="00A83388" w:rsidP="006C6F30">
      <w:pPr>
        <w:spacing w:after="0" w:line="240" w:lineRule="auto"/>
        <w:jc w:val="center"/>
        <w:rPr>
          <w:rFonts w:ascii="Times New Roman" w:hAnsi="Times New Roman" w:cs="Times New Roman"/>
          <w:b/>
          <w:bCs/>
          <w:sz w:val="24"/>
          <w:szCs w:val="24"/>
        </w:rPr>
      </w:pPr>
    </w:p>
    <w:p w:rsidR="00A83388" w:rsidRPr="008125C7" w:rsidRDefault="00A83388" w:rsidP="006C6F30">
      <w:pPr>
        <w:pStyle w:val="1"/>
        <w:keepNext w:val="0"/>
        <w:widowControl w:val="0"/>
        <w:tabs>
          <w:tab w:val="left" w:pos="678"/>
        </w:tabs>
        <w:jc w:val="center"/>
        <w:rPr>
          <w:rFonts w:ascii="Times New Roman" w:hAnsi="Times New Roman"/>
          <w:b w:val="0"/>
          <w:bCs w:val="0"/>
          <w:sz w:val="24"/>
          <w:szCs w:val="24"/>
        </w:rPr>
      </w:pPr>
      <w:r w:rsidRPr="008125C7">
        <w:rPr>
          <w:rFonts w:ascii="Times New Roman" w:hAnsi="Times New Roman"/>
          <w:b w:val="0"/>
          <w:bCs w:val="0"/>
          <w:spacing w:val="-1"/>
          <w:sz w:val="24"/>
          <w:szCs w:val="24"/>
        </w:rPr>
        <w:t>2.1. ОБОСНОВАНИЕ ВИДОВ ОБЪЕКТОВ МЕСТНОГО ЗНАЧЕНИЯ ПОСЕЛЕНИЯ, ДЛЯ КОТОРЫХ ОПРЕДЕЛЯЮТСЯ РАСЧЕТНЫЕ ПОКАЗАТЕЛИ</w:t>
      </w:r>
    </w:p>
    <w:p w:rsidR="00A83388" w:rsidRPr="008125C7" w:rsidRDefault="00A83388" w:rsidP="006C6F30">
      <w:pPr>
        <w:pStyle w:val="a4"/>
        <w:ind w:firstLine="707"/>
        <w:jc w:val="both"/>
        <w:rPr>
          <w:rFonts w:ascii="Times New Roman" w:hAnsi="Times New Roman"/>
          <w:spacing w:val="-1"/>
          <w:sz w:val="24"/>
          <w:szCs w:val="24"/>
        </w:rPr>
      </w:pPr>
    </w:p>
    <w:p w:rsidR="00A83388" w:rsidRPr="008125C7" w:rsidRDefault="00A83388" w:rsidP="006C6F30">
      <w:pPr>
        <w:pStyle w:val="a4"/>
        <w:ind w:firstLine="707"/>
        <w:jc w:val="both"/>
        <w:rPr>
          <w:rFonts w:ascii="Times New Roman" w:hAnsi="Times New Roman"/>
          <w:sz w:val="24"/>
          <w:szCs w:val="24"/>
        </w:rPr>
      </w:pPr>
      <w:r w:rsidRPr="008125C7">
        <w:rPr>
          <w:rFonts w:ascii="Times New Roman" w:hAnsi="Times New Roman"/>
          <w:spacing w:val="-1"/>
          <w:sz w:val="24"/>
          <w:szCs w:val="24"/>
        </w:rPr>
        <w:t xml:space="preserve">Обоснование видов объектов местного значения поселения выполняется </w:t>
      </w:r>
      <w:r w:rsidRPr="008125C7">
        <w:rPr>
          <w:rFonts w:ascii="Times New Roman" w:hAnsi="Times New Roman"/>
          <w:sz w:val="24"/>
          <w:szCs w:val="24"/>
        </w:rPr>
        <w:t xml:space="preserve">в </w:t>
      </w:r>
      <w:r w:rsidRPr="008125C7">
        <w:rPr>
          <w:rFonts w:ascii="Times New Roman" w:hAnsi="Times New Roman"/>
          <w:spacing w:val="-1"/>
          <w:sz w:val="24"/>
          <w:szCs w:val="24"/>
        </w:rPr>
        <w:t xml:space="preserve">целях определения объектов местного значения поселения </w:t>
      </w:r>
      <w:r w:rsidRPr="008125C7">
        <w:rPr>
          <w:rFonts w:ascii="Times New Roman" w:hAnsi="Times New Roman"/>
          <w:spacing w:val="-2"/>
          <w:sz w:val="24"/>
          <w:szCs w:val="24"/>
        </w:rPr>
        <w:t xml:space="preserve">для </w:t>
      </w:r>
      <w:r w:rsidRPr="008125C7">
        <w:rPr>
          <w:rFonts w:ascii="Times New Roman" w:hAnsi="Times New Roman"/>
          <w:spacing w:val="-1"/>
          <w:sz w:val="24"/>
          <w:szCs w:val="24"/>
        </w:rPr>
        <w:t xml:space="preserve">которых </w:t>
      </w:r>
      <w:r w:rsidRPr="008125C7">
        <w:rPr>
          <w:rFonts w:ascii="Times New Roman" w:hAnsi="Times New Roman"/>
          <w:spacing w:val="-2"/>
          <w:sz w:val="24"/>
          <w:szCs w:val="24"/>
        </w:rPr>
        <w:t xml:space="preserve">необходимо </w:t>
      </w:r>
      <w:r w:rsidRPr="008125C7">
        <w:rPr>
          <w:rFonts w:ascii="Times New Roman" w:hAnsi="Times New Roman"/>
          <w:spacing w:val="-1"/>
          <w:sz w:val="24"/>
          <w:szCs w:val="24"/>
        </w:rPr>
        <w:t xml:space="preserve">разрабатывать расчетные показатели </w:t>
      </w:r>
      <w:r w:rsidRPr="008125C7">
        <w:rPr>
          <w:rFonts w:ascii="Times New Roman" w:hAnsi="Times New Roman"/>
          <w:sz w:val="24"/>
          <w:szCs w:val="24"/>
        </w:rPr>
        <w:t xml:space="preserve">и </w:t>
      </w:r>
      <w:r w:rsidRPr="008125C7">
        <w:rPr>
          <w:rFonts w:ascii="Times New Roman" w:hAnsi="Times New Roman"/>
          <w:spacing w:val="-1"/>
          <w:sz w:val="24"/>
          <w:szCs w:val="24"/>
        </w:rPr>
        <w:t xml:space="preserve">последующей систематизации нормативов градостроительного проектирования по </w:t>
      </w:r>
      <w:r w:rsidRPr="008125C7">
        <w:rPr>
          <w:rFonts w:ascii="Times New Roman" w:hAnsi="Times New Roman"/>
          <w:spacing w:val="-2"/>
          <w:sz w:val="24"/>
          <w:szCs w:val="24"/>
        </w:rPr>
        <w:t xml:space="preserve">видам </w:t>
      </w:r>
      <w:r w:rsidRPr="008125C7">
        <w:rPr>
          <w:rFonts w:ascii="Times New Roman" w:hAnsi="Times New Roman"/>
          <w:spacing w:val="-1"/>
          <w:sz w:val="24"/>
          <w:szCs w:val="24"/>
        </w:rPr>
        <w:t>объектов местного значения поселения.</w:t>
      </w:r>
    </w:p>
    <w:p w:rsidR="00A83388" w:rsidRPr="008125C7" w:rsidRDefault="00A83388" w:rsidP="006C6F30">
      <w:pPr>
        <w:spacing w:after="0" w:line="240" w:lineRule="auto"/>
        <w:ind w:firstLine="707"/>
        <w:jc w:val="both"/>
        <w:rPr>
          <w:rFonts w:ascii="Times New Roman" w:hAnsi="Times New Roman" w:cs="Times New Roman"/>
          <w:sz w:val="24"/>
          <w:szCs w:val="24"/>
        </w:rPr>
      </w:pPr>
      <w:r w:rsidRPr="008125C7">
        <w:rPr>
          <w:rFonts w:ascii="Times New Roman" w:hAnsi="Times New Roman" w:cs="Times New Roman"/>
          <w:spacing w:val="-1"/>
          <w:sz w:val="24"/>
          <w:szCs w:val="24"/>
        </w:rPr>
        <w:t xml:space="preserve">Систематизацию нормативов градостроительного проектирования по видам объектов регионального значения </w:t>
      </w:r>
      <w:r w:rsidRPr="008125C7">
        <w:rPr>
          <w:rFonts w:ascii="Times New Roman" w:hAnsi="Times New Roman" w:cs="Times New Roman"/>
          <w:sz w:val="24"/>
          <w:szCs w:val="24"/>
        </w:rPr>
        <w:t xml:space="preserve">и </w:t>
      </w:r>
      <w:r w:rsidRPr="008125C7">
        <w:rPr>
          <w:rFonts w:ascii="Times New Roman" w:hAnsi="Times New Roman" w:cs="Times New Roman"/>
          <w:spacing w:val="-2"/>
          <w:sz w:val="24"/>
          <w:szCs w:val="24"/>
        </w:rPr>
        <w:t xml:space="preserve">по </w:t>
      </w:r>
      <w:r w:rsidRPr="008125C7">
        <w:rPr>
          <w:rFonts w:ascii="Times New Roman" w:hAnsi="Times New Roman" w:cs="Times New Roman"/>
          <w:spacing w:val="-1"/>
          <w:sz w:val="24"/>
          <w:szCs w:val="24"/>
        </w:rPr>
        <w:t xml:space="preserve">видам объектов местного значения обеспечивает уполномоченный орган исполнительной власти Иркутской области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порядке, установленном статьей 16(3) </w:t>
      </w:r>
      <w:r w:rsidRPr="008125C7">
        <w:rPr>
          <w:rFonts w:ascii="Times New Roman" w:hAnsi="Times New Roman" w:cs="Times New Roman"/>
          <w:spacing w:val="-2"/>
          <w:sz w:val="24"/>
          <w:szCs w:val="24"/>
        </w:rPr>
        <w:t xml:space="preserve">Закона </w:t>
      </w:r>
      <w:r w:rsidRPr="008125C7">
        <w:rPr>
          <w:rFonts w:ascii="Times New Roman" w:hAnsi="Times New Roman" w:cs="Times New Roman"/>
          <w:spacing w:val="-1"/>
          <w:sz w:val="24"/>
          <w:szCs w:val="24"/>
        </w:rPr>
        <w:t>Иркутской области от 23 июля 2008 года № 59-оз «О градостроительной деятельности в Иркутской области».</w:t>
      </w:r>
    </w:p>
    <w:p w:rsidR="00A83388" w:rsidRPr="008125C7" w:rsidRDefault="00A83388" w:rsidP="006C6F30">
      <w:pPr>
        <w:spacing w:after="0" w:line="240" w:lineRule="auto"/>
        <w:ind w:firstLine="707"/>
        <w:jc w:val="both"/>
        <w:rPr>
          <w:rFonts w:ascii="Times New Roman" w:hAnsi="Times New Roman" w:cs="Times New Roman"/>
          <w:sz w:val="24"/>
          <w:szCs w:val="24"/>
        </w:rPr>
      </w:pPr>
      <w:r w:rsidRPr="008125C7">
        <w:rPr>
          <w:rFonts w:ascii="Times New Roman" w:hAnsi="Times New Roman" w:cs="Times New Roman"/>
          <w:spacing w:val="-1"/>
          <w:sz w:val="24"/>
          <w:szCs w:val="24"/>
        </w:rPr>
        <w:t xml:space="preserve">Согласно пункта 20 статьи </w:t>
      </w:r>
      <w:r w:rsidRPr="008125C7">
        <w:rPr>
          <w:rFonts w:ascii="Times New Roman" w:hAnsi="Times New Roman" w:cs="Times New Roman"/>
          <w:sz w:val="24"/>
          <w:szCs w:val="24"/>
        </w:rPr>
        <w:t xml:space="preserve">1 </w:t>
      </w:r>
      <w:r w:rsidRPr="008125C7">
        <w:rPr>
          <w:rFonts w:ascii="Times New Roman" w:hAnsi="Times New Roman" w:cs="Times New Roman"/>
          <w:spacing w:val="-1"/>
          <w:sz w:val="24"/>
          <w:szCs w:val="24"/>
        </w:rPr>
        <w:t xml:space="preserve">Градостроительного Кодекса Российской Федерации, под объектами </w:t>
      </w:r>
      <w:r w:rsidRPr="008125C7">
        <w:rPr>
          <w:rFonts w:ascii="Times New Roman" w:hAnsi="Times New Roman" w:cs="Times New Roman"/>
          <w:spacing w:val="-2"/>
          <w:sz w:val="24"/>
          <w:szCs w:val="24"/>
        </w:rPr>
        <w:t xml:space="preserve">местного </w:t>
      </w:r>
      <w:r w:rsidRPr="008125C7">
        <w:rPr>
          <w:rFonts w:ascii="Times New Roman" w:hAnsi="Times New Roman" w:cs="Times New Roman"/>
          <w:spacing w:val="-1"/>
          <w:sz w:val="24"/>
          <w:szCs w:val="24"/>
        </w:rPr>
        <w:t xml:space="preserve">значения понимаются объекты капитального строительства, иные объекты, территории, которые необходимы </w:t>
      </w:r>
      <w:r w:rsidRPr="008125C7">
        <w:rPr>
          <w:rFonts w:ascii="Times New Roman" w:hAnsi="Times New Roman" w:cs="Times New Roman"/>
          <w:sz w:val="24"/>
          <w:szCs w:val="24"/>
        </w:rPr>
        <w:t xml:space="preserve">для </w:t>
      </w:r>
      <w:r w:rsidRPr="008125C7">
        <w:rPr>
          <w:rFonts w:ascii="Times New Roman" w:hAnsi="Times New Roman" w:cs="Times New Roman"/>
          <w:spacing w:val="-1"/>
          <w:sz w:val="24"/>
          <w:szCs w:val="24"/>
        </w:rPr>
        <w:t xml:space="preserve">осуществления органами местного самоуправления полномочий по вопросам местного значения </w:t>
      </w:r>
      <w:r w:rsidRPr="008125C7">
        <w:rPr>
          <w:rFonts w:ascii="Times New Roman" w:hAnsi="Times New Roman" w:cs="Times New Roman"/>
          <w:sz w:val="24"/>
          <w:szCs w:val="24"/>
        </w:rPr>
        <w:t xml:space="preserve">и в </w:t>
      </w:r>
      <w:r w:rsidRPr="008125C7">
        <w:rPr>
          <w:rFonts w:ascii="Times New Roman" w:hAnsi="Times New Roman" w:cs="Times New Roman"/>
          <w:spacing w:val="-1"/>
          <w:sz w:val="24"/>
          <w:szCs w:val="24"/>
        </w:rPr>
        <w:t xml:space="preserve">пределах </w:t>
      </w:r>
      <w:r w:rsidRPr="008125C7">
        <w:rPr>
          <w:rFonts w:ascii="Times New Roman" w:hAnsi="Times New Roman" w:cs="Times New Roman"/>
          <w:spacing w:val="-2"/>
          <w:sz w:val="24"/>
          <w:szCs w:val="24"/>
        </w:rPr>
        <w:t xml:space="preserve">переданных </w:t>
      </w:r>
      <w:r w:rsidRPr="008125C7">
        <w:rPr>
          <w:rFonts w:ascii="Times New Roman" w:hAnsi="Times New Roman" w:cs="Times New Roman"/>
          <w:spacing w:val="-1"/>
          <w:sz w:val="24"/>
          <w:szCs w:val="24"/>
        </w:rPr>
        <w:t xml:space="preserve">государственных полномочий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соответствии </w:t>
      </w:r>
      <w:r w:rsidRPr="008125C7">
        <w:rPr>
          <w:rFonts w:ascii="Times New Roman" w:hAnsi="Times New Roman" w:cs="Times New Roman"/>
          <w:sz w:val="24"/>
          <w:szCs w:val="24"/>
        </w:rPr>
        <w:t xml:space="preserve">с </w:t>
      </w:r>
      <w:r w:rsidRPr="008125C7">
        <w:rPr>
          <w:rFonts w:ascii="Times New Roman" w:hAnsi="Times New Roman" w:cs="Times New Roman"/>
          <w:spacing w:val="-1"/>
          <w:sz w:val="24"/>
          <w:szCs w:val="24"/>
        </w:rPr>
        <w:t xml:space="preserve">федеральными законами, законом субъекта Российской Федерации, уставами муниципальных образований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оказывают существенное влияние на социально-экономическое </w:t>
      </w:r>
      <w:r w:rsidRPr="008125C7">
        <w:rPr>
          <w:rFonts w:ascii="Times New Roman" w:hAnsi="Times New Roman" w:cs="Times New Roman"/>
          <w:spacing w:val="-2"/>
          <w:sz w:val="24"/>
          <w:szCs w:val="24"/>
        </w:rPr>
        <w:t xml:space="preserve">развитие </w:t>
      </w:r>
      <w:r w:rsidRPr="008125C7">
        <w:rPr>
          <w:rFonts w:ascii="Times New Roman" w:hAnsi="Times New Roman" w:cs="Times New Roman"/>
          <w:spacing w:val="-1"/>
          <w:sz w:val="24"/>
          <w:szCs w:val="24"/>
        </w:rPr>
        <w:t>поселений.</w:t>
      </w:r>
    </w:p>
    <w:p w:rsidR="00A83388" w:rsidRPr="008125C7" w:rsidRDefault="00A83388" w:rsidP="006C6F30">
      <w:pPr>
        <w:spacing w:after="0" w:line="240" w:lineRule="auto"/>
        <w:ind w:firstLine="707"/>
        <w:jc w:val="both"/>
        <w:rPr>
          <w:rFonts w:ascii="Times New Roman" w:hAnsi="Times New Roman" w:cs="Times New Roman"/>
          <w:sz w:val="24"/>
          <w:szCs w:val="24"/>
        </w:rPr>
      </w:pP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настоящем документе принято, что </w:t>
      </w:r>
      <w:r w:rsidRPr="008125C7">
        <w:rPr>
          <w:rFonts w:ascii="Times New Roman" w:hAnsi="Times New Roman" w:cs="Times New Roman"/>
          <w:sz w:val="24"/>
          <w:szCs w:val="24"/>
        </w:rPr>
        <w:t xml:space="preserve">к </w:t>
      </w:r>
      <w:r w:rsidRPr="008125C7">
        <w:rPr>
          <w:rFonts w:ascii="Times New Roman" w:hAnsi="Times New Roman" w:cs="Times New Roman"/>
          <w:spacing w:val="-1"/>
          <w:sz w:val="24"/>
          <w:szCs w:val="24"/>
        </w:rPr>
        <w:t xml:space="preserve">объектам местного значения поселения, оказывающим существенное влияние на социально-экономическое развитие поселения, относятся объекты, </w:t>
      </w:r>
      <w:r w:rsidRPr="008125C7">
        <w:rPr>
          <w:rFonts w:ascii="Times New Roman" w:hAnsi="Times New Roman" w:cs="Times New Roman"/>
          <w:sz w:val="24"/>
          <w:szCs w:val="24"/>
        </w:rPr>
        <w:t xml:space="preserve">если </w:t>
      </w:r>
      <w:r w:rsidRPr="008125C7">
        <w:rPr>
          <w:rFonts w:ascii="Times New Roman" w:hAnsi="Times New Roman" w:cs="Times New Roman"/>
          <w:spacing w:val="-1"/>
          <w:sz w:val="24"/>
          <w:szCs w:val="24"/>
        </w:rPr>
        <w:t xml:space="preserve">они оказывают или будут оказывать влияние </w:t>
      </w:r>
      <w:r w:rsidRPr="008125C7">
        <w:rPr>
          <w:rFonts w:ascii="Times New Roman" w:hAnsi="Times New Roman" w:cs="Times New Roman"/>
          <w:sz w:val="24"/>
          <w:szCs w:val="24"/>
        </w:rPr>
        <w:t xml:space="preserve">на </w:t>
      </w:r>
      <w:r w:rsidRPr="008125C7">
        <w:rPr>
          <w:rFonts w:ascii="Times New Roman" w:hAnsi="Times New Roman" w:cs="Times New Roman"/>
          <w:spacing w:val="-1"/>
          <w:sz w:val="24"/>
          <w:szCs w:val="24"/>
        </w:rPr>
        <w:t xml:space="preserve">социально-экономическое развитие поселения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целом либо одновременно двух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более населенных пунктов, находящихся</w:t>
      </w:r>
      <w:r w:rsidRPr="008125C7">
        <w:rPr>
          <w:rFonts w:ascii="Times New Roman" w:hAnsi="Times New Roman" w:cs="Times New Roman"/>
          <w:sz w:val="24"/>
          <w:szCs w:val="24"/>
        </w:rPr>
        <w:t xml:space="preserve"> в</w:t>
      </w:r>
      <w:r w:rsidRPr="008125C7">
        <w:rPr>
          <w:rFonts w:ascii="Times New Roman" w:hAnsi="Times New Roman" w:cs="Times New Roman"/>
          <w:spacing w:val="-1"/>
          <w:sz w:val="24"/>
          <w:szCs w:val="24"/>
        </w:rPr>
        <w:t xml:space="preserve"> границах поселения.</w:t>
      </w:r>
    </w:p>
    <w:p w:rsidR="00A83388" w:rsidRPr="008125C7" w:rsidRDefault="00A83388" w:rsidP="006C6F30">
      <w:pPr>
        <w:spacing w:after="0" w:line="240" w:lineRule="auto"/>
        <w:ind w:firstLine="707"/>
        <w:jc w:val="both"/>
        <w:rPr>
          <w:rFonts w:ascii="Times New Roman" w:hAnsi="Times New Roman" w:cs="Times New Roman"/>
          <w:sz w:val="24"/>
          <w:szCs w:val="24"/>
        </w:rPr>
      </w:pPr>
      <w:r w:rsidRPr="008125C7">
        <w:rPr>
          <w:rFonts w:ascii="Times New Roman" w:hAnsi="Times New Roman" w:cs="Times New Roman"/>
          <w:spacing w:val="-1"/>
          <w:sz w:val="24"/>
          <w:szCs w:val="24"/>
        </w:rPr>
        <w:t xml:space="preserve">Виды объектов местного значения поселения, </w:t>
      </w:r>
      <w:r w:rsidRPr="008125C7">
        <w:rPr>
          <w:rFonts w:ascii="Times New Roman" w:hAnsi="Times New Roman" w:cs="Times New Roman"/>
          <w:spacing w:val="-2"/>
          <w:sz w:val="24"/>
          <w:szCs w:val="24"/>
        </w:rPr>
        <w:t xml:space="preserve">для </w:t>
      </w:r>
      <w:r w:rsidRPr="008125C7">
        <w:rPr>
          <w:rFonts w:ascii="Times New Roman" w:hAnsi="Times New Roman" w:cs="Times New Roman"/>
          <w:spacing w:val="-1"/>
          <w:sz w:val="24"/>
          <w:szCs w:val="24"/>
        </w:rPr>
        <w:t xml:space="preserve">которых определяются расчетные показатели минимально допустимого уровня обеспеченности объектами местного значения (пункт </w:t>
      </w:r>
      <w:r w:rsidRPr="008125C7">
        <w:rPr>
          <w:rFonts w:ascii="Times New Roman" w:hAnsi="Times New Roman" w:cs="Times New Roman"/>
          <w:sz w:val="24"/>
          <w:szCs w:val="24"/>
        </w:rPr>
        <w:t xml:space="preserve">1 части 5 </w:t>
      </w:r>
      <w:r w:rsidRPr="008125C7">
        <w:rPr>
          <w:rFonts w:ascii="Times New Roman" w:hAnsi="Times New Roman" w:cs="Times New Roman"/>
          <w:spacing w:val="-1"/>
          <w:sz w:val="24"/>
          <w:szCs w:val="24"/>
        </w:rPr>
        <w:t xml:space="preserve">статьи 23 Градостроительного кодекса Российской </w:t>
      </w:r>
      <w:r w:rsidRPr="008125C7">
        <w:rPr>
          <w:rFonts w:ascii="Times New Roman" w:hAnsi="Times New Roman" w:cs="Times New Roman"/>
          <w:spacing w:val="-2"/>
          <w:sz w:val="24"/>
          <w:szCs w:val="24"/>
        </w:rPr>
        <w:t xml:space="preserve">Федерации)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w:t>
      </w:r>
      <w:r w:rsidRPr="008125C7">
        <w:rPr>
          <w:rFonts w:ascii="Times New Roman" w:hAnsi="Times New Roman" w:cs="Times New Roman"/>
          <w:spacing w:val="-2"/>
          <w:sz w:val="24"/>
          <w:szCs w:val="24"/>
        </w:rPr>
        <w:t xml:space="preserve">которые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соответствии </w:t>
      </w:r>
      <w:r w:rsidRPr="008125C7">
        <w:rPr>
          <w:rFonts w:ascii="Times New Roman" w:hAnsi="Times New Roman" w:cs="Times New Roman"/>
          <w:sz w:val="24"/>
          <w:szCs w:val="24"/>
        </w:rPr>
        <w:t xml:space="preserve">с </w:t>
      </w:r>
      <w:r w:rsidRPr="008125C7">
        <w:rPr>
          <w:rFonts w:ascii="Times New Roman" w:hAnsi="Times New Roman" w:cs="Times New Roman"/>
          <w:spacing w:val="-1"/>
          <w:sz w:val="24"/>
          <w:szCs w:val="24"/>
        </w:rPr>
        <w:t xml:space="preserve">Федеральным законом </w:t>
      </w:r>
      <w:r w:rsidRPr="008125C7">
        <w:rPr>
          <w:rFonts w:ascii="Times New Roman" w:hAnsi="Times New Roman" w:cs="Times New Roman"/>
          <w:sz w:val="24"/>
          <w:szCs w:val="24"/>
        </w:rPr>
        <w:t xml:space="preserve">от 6 </w:t>
      </w:r>
      <w:r w:rsidRPr="008125C7">
        <w:rPr>
          <w:rFonts w:ascii="Times New Roman" w:hAnsi="Times New Roman" w:cs="Times New Roman"/>
          <w:spacing w:val="-1"/>
          <w:sz w:val="24"/>
          <w:szCs w:val="24"/>
        </w:rPr>
        <w:t xml:space="preserve">октября 2003 </w:t>
      </w:r>
      <w:r w:rsidRPr="008125C7">
        <w:rPr>
          <w:rFonts w:ascii="Times New Roman" w:hAnsi="Times New Roman" w:cs="Times New Roman"/>
          <w:spacing w:val="-2"/>
          <w:sz w:val="24"/>
          <w:szCs w:val="24"/>
        </w:rPr>
        <w:t xml:space="preserve">года </w:t>
      </w:r>
      <w:r w:rsidRPr="008125C7">
        <w:rPr>
          <w:rFonts w:ascii="Times New Roman" w:hAnsi="Times New Roman" w:cs="Times New Roman"/>
          <w:sz w:val="24"/>
          <w:szCs w:val="24"/>
        </w:rPr>
        <w:t xml:space="preserve">№ 131-ФЗ </w:t>
      </w:r>
      <w:r w:rsidRPr="008125C7">
        <w:rPr>
          <w:rFonts w:ascii="Times New Roman" w:hAnsi="Times New Roman" w:cs="Times New Roman"/>
          <w:spacing w:val="-1"/>
          <w:sz w:val="24"/>
          <w:szCs w:val="24"/>
        </w:rPr>
        <w:t xml:space="preserve">"Об общих принципах организации местного самоуправления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Российской </w:t>
      </w:r>
      <w:r w:rsidRPr="008125C7">
        <w:rPr>
          <w:rFonts w:ascii="Times New Roman" w:hAnsi="Times New Roman" w:cs="Times New Roman"/>
          <w:spacing w:val="-2"/>
          <w:sz w:val="24"/>
          <w:szCs w:val="24"/>
        </w:rPr>
        <w:t xml:space="preserve">Федерации" </w:t>
      </w:r>
      <w:r w:rsidRPr="008125C7">
        <w:rPr>
          <w:rFonts w:ascii="Times New Roman" w:hAnsi="Times New Roman" w:cs="Times New Roman"/>
          <w:spacing w:val="-1"/>
          <w:sz w:val="24"/>
          <w:szCs w:val="24"/>
        </w:rPr>
        <w:t xml:space="preserve">могут находиться </w:t>
      </w:r>
      <w:r w:rsidRPr="008125C7">
        <w:rPr>
          <w:rFonts w:ascii="Times New Roman" w:hAnsi="Times New Roman" w:cs="Times New Roman"/>
          <w:sz w:val="24"/>
          <w:szCs w:val="24"/>
        </w:rPr>
        <w:t>в</w:t>
      </w:r>
      <w:r w:rsidRPr="008125C7">
        <w:rPr>
          <w:rFonts w:ascii="Times New Roman" w:hAnsi="Times New Roman" w:cs="Times New Roman"/>
          <w:spacing w:val="-1"/>
          <w:sz w:val="24"/>
          <w:szCs w:val="24"/>
        </w:rPr>
        <w:t xml:space="preserve"> собственности поселения, </w:t>
      </w:r>
      <w:r w:rsidRPr="008125C7">
        <w:rPr>
          <w:rFonts w:ascii="Times New Roman" w:hAnsi="Times New Roman" w:cs="Times New Roman"/>
          <w:sz w:val="24"/>
          <w:szCs w:val="24"/>
        </w:rPr>
        <w:t xml:space="preserve">в том </w:t>
      </w:r>
      <w:r w:rsidRPr="008125C7">
        <w:rPr>
          <w:rFonts w:ascii="Times New Roman" w:hAnsi="Times New Roman" w:cs="Times New Roman"/>
          <w:spacing w:val="-1"/>
          <w:sz w:val="24"/>
          <w:szCs w:val="24"/>
        </w:rPr>
        <w:t>числе</w:t>
      </w:r>
      <w:r w:rsidRPr="008125C7">
        <w:rPr>
          <w:rFonts w:ascii="Times New Roman" w:hAnsi="Times New Roman" w:cs="Times New Roman"/>
          <w:sz w:val="24"/>
          <w:szCs w:val="24"/>
        </w:rPr>
        <w:t xml:space="preserve"> в части </w:t>
      </w:r>
      <w:r w:rsidRPr="008125C7">
        <w:rPr>
          <w:rFonts w:ascii="Times New Roman" w:hAnsi="Times New Roman" w:cs="Times New Roman"/>
          <w:spacing w:val="-1"/>
          <w:sz w:val="24"/>
          <w:szCs w:val="24"/>
        </w:rPr>
        <w:t xml:space="preserve">создания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учёта объектов местного значения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различных областях </w:t>
      </w:r>
      <w:r w:rsidRPr="008125C7">
        <w:rPr>
          <w:rFonts w:ascii="Times New Roman" w:hAnsi="Times New Roman" w:cs="Times New Roman"/>
          <w:spacing w:val="-2"/>
          <w:sz w:val="24"/>
          <w:szCs w:val="24"/>
        </w:rPr>
        <w:t xml:space="preserve">(видах </w:t>
      </w:r>
      <w:r w:rsidRPr="008125C7">
        <w:rPr>
          <w:rFonts w:ascii="Times New Roman" w:hAnsi="Times New Roman" w:cs="Times New Roman"/>
          <w:spacing w:val="-1"/>
          <w:sz w:val="24"/>
          <w:szCs w:val="24"/>
        </w:rPr>
        <w:t>деятельности).</w:t>
      </w:r>
    </w:p>
    <w:p w:rsidR="00A83388" w:rsidRPr="008125C7" w:rsidRDefault="00A83388" w:rsidP="006C6F30">
      <w:pPr>
        <w:pStyle w:val="ConsPlusNormal"/>
        <w:ind w:firstLine="709"/>
        <w:jc w:val="both"/>
        <w:outlineLvl w:val="0"/>
        <w:rPr>
          <w:rFonts w:ascii="Times New Roman" w:hAnsi="Times New Roman" w:cs="Times New Roman"/>
          <w:kern w:val="2"/>
          <w:sz w:val="24"/>
          <w:szCs w:val="24"/>
        </w:rPr>
      </w:pPr>
      <w:r w:rsidRPr="008125C7">
        <w:rPr>
          <w:rFonts w:ascii="Times New Roman" w:hAnsi="Times New Roman" w:cs="Times New Roman"/>
          <w:spacing w:val="-1"/>
          <w:sz w:val="24"/>
          <w:szCs w:val="24"/>
        </w:rPr>
        <w:t xml:space="preserve">Объекты местного значения поселения, указанные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пункте </w:t>
      </w:r>
      <w:r w:rsidRPr="008125C7">
        <w:rPr>
          <w:rFonts w:ascii="Times New Roman" w:hAnsi="Times New Roman" w:cs="Times New Roman"/>
          <w:sz w:val="24"/>
          <w:szCs w:val="24"/>
        </w:rPr>
        <w:t xml:space="preserve">1 </w:t>
      </w:r>
      <w:r w:rsidRPr="008125C7">
        <w:rPr>
          <w:rFonts w:ascii="Times New Roman" w:hAnsi="Times New Roman" w:cs="Times New Roman"/>
          <w:spacing w:val="-1"/>
          <w:sz w:val="24"/>
          <w:szCs w:val="24"/>
        </w:rPr>
        <w:t xml:space="preserve">части </w:t>
      </w:r>
      <w:r w:rsidRPr="008125C7">
        <w:rPr>
          <w:rFonts w:ascii="Times New Roman" w:hAnsi="Times New Roman" w:cs="Times New Roman"/>
          <w:sz w:val="24"/>
          <w:szCs w:val="24"/>
        </w:rPr>
        <w:t xml:space="preserve">5 </w:t>
      </w:r>
      <w:r w:rsidRPr="008125C7">
        <w:rPr>
          <w:rFonts w:ascii="Times New Roman" w:hAnsi="Times New Roman" w:cs="Times New Roman"/>
          <w:spacing w:val="-1"/>
          <w:sz w:val="24"/>
          <w:szCs w:val="24"/>
        </w:rPr>
        <w:t xml:space="preserve">статьи 23 Градостроительного Кодекса Российской </w:t>
      </w:r>
      <w:r w:rsidRPr="008125C7">
        <w:rPr>
          <w:rFonts w:ascii="Times New Roman" w:hAnsi="Times New Roman" w:cs="Times New Roman"/>
          <w:spacing w:val="-2"/>
          <w:sz w:val="24"/>
          <w:szCs w:val="24"/>
        </w:rPr>
        <w:t>Федерации</w:t>
      </w:r>
      <w:r w:rsidRPr="008125C7">
        <w:rPr>
          <w:rFonts w:ascii="Times New Roman" w:hAnsi="Times New Roman" w:cs="Times New Roman"/>
          <w:spacing w:val="-1"/>
          <w:sz w:val="24"/>
          <w:szCs w:val="24"/>
        </w:rPr>
        <w:t xml:space="preserve">,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областях, </w:t>
      </w:r>
      <w:r w:rsidRPr="008125C7">
        <w:rPr>
          <w:rFonts w:ascii="Times New Roman" w:hAnsi="Times New Roman" w:cs="Times New Roman"/>
          <w:sz w:val="24"/>
          <w:szCs w:val="24"/>
        </w:rPr>
        <w:t xml:space="preserve">для </w:t>
      </w:r>
      <w:r w:rsidRPr="008125C7">
        <w:rPr>
          <w:rFonts w:ascii="Times New Roman" w:hAnsi="Times New Roman" w:cs="Times New Roman"/>
          <w:spacing w:val="-2"/>
          <w:sz w:val="24"/>
          <w:szCs w:val="24"/>
        </w:rPr>
        <w:t xml:space="preserve">которых </w:t>
      </w:r>
      <w:r w:rsidRPr="008125C7">
        <w:rPr>
          <w:rFonts w:ascii="Times New Roman" w:hAnsi="Times New Roman" w:cs="Times New Roman"/>
          <w:spacing w:val="-1"/>
          <w:sz w:val="24"/>
          <w:szCs w:val="24"/>
        </w:rPr>
        <w:t xml:space="preserve">определяются расчетные показатели минимально допустимого уровня обеспеченности объектами местного значения </w:t>
      </w:r>
      <w:r w:rsidRPr="008125C7">
        <w:rPr>
          <w:rFonts w:ascii="Times New Roman" w:hAnsi="Times New Roman" w:cs="Times New Roman"/>
          <w:sz w:val="24"/>
          <w:szCs w:val="24"/>
        </w:rPr>
        <w:t xml:space="preserve">и </w:t>
      </w:r>
      <w:r w:rsidRPr="008125C7">
        <w:rPr>
          <w:rFonts w:ascii="Times New Roman" w:hAnsi="Times New Roman" w:cs="Times New Roman"/>
          <w:spacing w:val="-2"/>
          <w:sz w:val="24"/>
          <w:szCs w:val="24"/>
        </w:rPr>
        <w:t xml:space="preserve">расчетные </w:t>
      </w:r>
      <w:r w:rsidRPr="008125C7">
        <w:rPr>
          <w:rFonts w:ascii="Times New Roman" w:hAnsi="Times New Roman" w:cs="Times New Roman"/>
          <w:spacing w:val="-1"/>
          <w:sz w:val="24"/>
          <w:szCs w:val="24"/>
        </w:rPr>
        <w:t xml:space="preserve">показатели максимально допустимого уровня территориальной доступности </w:t>
      </w:r>
      <w:r w:rsidRPr="008125C7">
        <w:rPr>
          <w:rFonts w:ascii="Times New Roman" w:hAnsi="Times New Roman" w:cs="Times New Roman"/>
          <w:spacing w:val="-2"/>
          <w:sz w:val="24"/>
          <w:szCs w:val="24"/>
        </w:rPr>
        <w:t xml:space="preserve">таких </w:t>
      </w:r>
      <w:r w:rsidRPr="008125C7">
        <w:rPr>
          <w:rFonts w:ascii="Times New Roman" w:hAnsi="Times New Roman" w:cs="Times New Roman"/>
          <w:spacing w:val="-1"/>
          <w:sz w:val="24"/>
          <w:szCs w:val="24"/>
        </w:rPr>
        <w:t xml:space="preserve">объектов для населения, </w:t>
      </w:r>
      <w:r w:rsidRPr="008125C7">
        <w:rPr>
          <w:rFonts w:ascii="Times New Roman" w:hAnsi="Times New Roman" w:cs="Times New Roman"/>
          <w:sz w:val="24"/>
          <w:szCs w:val="24"/>
        </w:rPr>
        <w:t xml:space="preserve">также </w:t>
      </w:r>
      <w:r w:rsidRPr="008125C7">
        <w:rPr>
          <w:rFonts w:ascii="Times New Roman" w:hAnsi="Times New Roman" w:cs="Times New Roman"/>
          <w:spacing w:val="-1"/>
          <w:sz w:val="24"/>
          <w:szCs w:val="24"/>
        </w:rPr>
        <w:t xml:space="preserve">определены </w:t>
      </w:r>
      <w:r w:rsidRPr="008125C7">
        <w:rPr>
          <w:rFonts w:ascii="Times New Roman" w:hAnsi="Times New Roman" w:cs="Times New Roman"/>
          <w:sz w:val="24"/>
          <w:szCs w:val="24"/>
        </w:rPr>
        <w:t xml:space="preserve">в </w:t>
      </w:r>
      <w:r w:rsidRPr="008125C7">
        <w:rPr>
          <w:rFonts w:ascii="Times New Roman" w:hAnsi="Times New Roman" w:cs="Times New Roman"/>
          <w:spacing w:val="-2"/>
          <w:sz w:val="24"/>
          <w:szCs w:val="24"/>
        </w:rPr>
        <w:t xml:space="preserve">части </w:t>
      </w:r>
      <w:r w:rsidRPr="008125C7">
        <w:rPr>
          <w:rFonts w:ascii="Times New Roman" w:hAnsi="Times New Roman" w:cs="Times New Roman"/>
          <w:sz w:val="24"/>
          <w:szCs w:val="24"/>
        </w:rPr>
        <w:t>23(1) Закона Иркутской области от 23 июля 2008 года № 59-оз «О градостроительной деятельности в Иркутской области» (далее – Закон № 59-оз</w:t>
      </w:r>
      <w:r w:rsidRPr="008125C7">
        <w:rPr>
          <w:rFonts w:ascii="Times New Roman" w:hAnsi="Times New Roman" w:cs="Times New Roman"/>
          <w:spacing w:val="-1"/>
          <w:sz w:val="24"/>
          <w:szCs w:val="24"/>
        </w:rPr>
        <w:t xml:space="preserve">). </w:t>
      </w:r>
    </w:p>
    <w:p w:rsidR="00A83388" w:rsidRPr="008125C7" w:rsidRDefault="00A83388" w:rsidP="006C6F30">
      <w:pPr>
        <w:spacing w:after="0" w:line="240" w:lineRule="auto"/>
        <w:ind w:firstLine="707"/>
        <w:jc w:val="both"/>
        <w:rPr>
          <w:rFonts w:ascii="Times New Roman" w:hAnsi="Times New Roman" w:cs="Times New Roman"/>
          <w:spacing w:val="-1"/>
          <w:sz w:val="24"/>
          <w:szCs w:val="24"/>
        </w:rPr>
      </w:pPr>
      <w:r w:rsidRPr="008125C7">
        <w:rPr>
          <w:rFonts w:ascii="Times New Roman" w:hAnsi="Times New Roman" w:cs="Times New Roman"/>
          <w:spacing w:val="-1"/>
          <w:sz w:val="24"/>
          <w:szCs w:val="24"/>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A83388" w:rsidRPr="008125C7" w:rsidRDefault="00A83388" w:rsidP="00F31E88">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а) </w:t>
      </w:r>
      <w:r w:rsidRPr="008125C7">
        <w:rPr>
          <w:rFonts w:ascii="Times New Roman" w:hAnsi="Times New Roman" w:cs="Times New Roman"/>
          <w:spacing w:val="-1"/>
          <w:sz w:val="24"/>
          <w:szCs w:val="24"/>
        </w:rPr>
        <w:t>электро-, тепл</w:t>
      </w:r>
      <w:proofErr w:type="gramStart"/>
      <w:r w:rsidRPr="008125C7">
        <w:rPr>
          <w:rFonts w:ascii="Times New Roman" w:hAnsi="Times New Roman" w:cs="Times New Roman"/>
          <w:spacing w:val="-1"/>
          <w:sz w:val="24"/>
          <w:szCs w:val="24"/>
        </w:rPr>
        <w:t>о-</w:t>
      </w:r>
      <w:proofErr w:type="gramEnd"/>
      <w:r w:rsidRPr="008125C7">
        <w:rPr>
          <w:rFonts w:ascii="Times New Roman" w:hAnsi="Times New Roman" w:cs="Times New Roman"/>
          <w:spacing w:val="-1"/>
          <w:sz w:val="24"/>
          <w:szCs w:val="24"/>
        </w:rPr>
        <w:t xml:space="preserve">, газо-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водоснабжение населения, водоотведение;</w:t>
      </w:r>
    </w:p>
    <w:p w:rsidR="00A83388" w:rsidRPr="008125C7" w:rsidRDefault="00A83388" w:rsidP="006C6F30">
      <w:pPr>
        <w:spacing w:after="0" w:line="240" w:lineRule="auto"/>
        <w:jc w:val="both"/>
        <w:rPr>
          <w:rFonts w:ascii="Times New Roman" w:hAnsi="Times New Roman" w:cs="Times New Roman"/>
          <w:spacing w:val="29"/>
          <w:sz w:val="24"/>
          <w:szCs w:val="24"/>
        </w:rPr>
      </w:pPr>
      <w:r w:rsidRPr="008125C7">
        <w:rPr>
          <w:rFonts w:ascii="Times New Roman" w:hAnsi="Times New Roman" w:cs="Times New Roman"/>
          <w:sz w:val="24"/>
          <w:szCs w:val="24"/>
        </w:rPr>
        <w:t xml:space="preserve">б) </w:t>
      </w:r>
      <w:r w:rsidRPr="008125C7">
        <w:rPr>
          <w:rFonts w:ascii="Times New Roman" w:hAnsi="Times New Roman" w:cs="Times New Roman"/>
          <w:spacing w:val="-1"/>
          <w:sz w:val="24"/>
          <w:szCs w:val="24"/>
        </w:rPr>
        <w:t xml:space="preserve">автомобильные </w:t>
      </w:r>
      <w:r w:rsidRPr="008125C7">
        <w:rPr>
          <w:rFonts w:ascii="Times New Roman" w:hAnsi="Times New Roman" w:cs="Times New Roman"/>
          <w:sz w:val="24"/>
          <w:szCs w:val="24"/>
        </w:rPr>
        <w:t xml:space="preserve">дороги </w:t>
      </w:r>
      <w:r w:rsidRPr="008125C7">
        <w:rPr>
          <w:rFonts w:ascii="Times New Roman" w:hAnsi="Times New Roman" w:cs="Times New Roman"/>
          <w:spacing w:val="-1"/>
          <w:sz w:val="24"/>
          <w:szCs w:val="24"/>
        </w:rPr>
        <w:t>местного значения;</w:t>
      </w:r>
    </w:p>
    <w:p w:rsidR="00A83388" w:rsidRPr="008125C7" w:rsidRDefault="00A83388" w:rsidP="006C6F30">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w:t>
      </w:r>
      <w:r w:rsidRPr="008125C7">
        <w:rPr>
          <w:rFonts w:ascii="Times New Roman" w:hAnsi="Times New Roman" w:cs="Times New Roman"/>
          <w:spacing w:val="-1"/>
          <w:sz w:val="24"/>
          <w:szCs w:val="24"/>
        </w:rPr>
        <w:t xml:space="preserve"> физическая культура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массовый </w:t>
      </w:r>
      <w:r w:rsidRPr="008125C7">
        <w:rPr>
          <w:rFonts w:ascii="Times New Roman" w:hAnsi="Times New Roman" w:cs="Times New Roman"/>
          <w:sz w:val="24"/>
          <w:szCs w:val="24"/>
        </w:rPr>
        <w:t>спорт;</w:t>
      </w:r>
    </w:p>
    <w:p w:rsidR="00A83388" w:rsidRPr="008125C7" w:rsidRDefault="00A83388" w:rsidP="00F31E88">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г) </w:t>
      </w:r>
      <w:r w:rsidRPr="008125C7">
        <w:rPr>
          <w:rFonts w:ascii="Times New Roman" w:hAnsi="Times New Roman" w:cs="Times New Roman"/>
          <w:spacing w:val="-1"/>
          <w:sz w:val="24"/>
          <w:szCs w:val="24"/>
        </w:rPr>
        <w:t xml:space="preserve">иные области </w:t>
      </w:r>
      <w:r w:rsidRPr="008125C7">
        <w:rPr>
          <w:rFonts w:ascii="Times New Roman" w:hAnsi="Times New Roman" w:cs="Times New Roman"/>
          <w:sz w:val="24"/>
          <w:szCs w:val="24"/>
        </w:rPr>
        <w:t xml:space="preserve">в </w:t>
      </w:r>
      <w:r w:rsidRPr="008125C7">
        <w:rPr>
          <w:rFonts w:ascii="Times New Roman" w:hAnsi="Times New Roman" w:cs="Times New Roman"/>
          <w:spacing w:val="-1"/>
          <w:sz w:val="24"/>
          <w:szCs w:val="24"/>
        </w:rPr>
        <w:t xml:space="preserve">связи </w:t>
      </w:r>
      <w:r w:rsidRPr="008125C7">
        <w:rPr>
          <w:rFonts w:ascii="Times New Roman" w:hAnsi="Times New Roman" w:cs="Times New Roman"/>
          <w:sz w:val="24"/>
          <w:szCs w:val="24"/>
        </w:rPr>
        <w:t xml:space="preserve">с </w:t>
      </w:r>
      <w:r w:rsidRPr="008125C7">
        <w:rPr>
          <w:rFonts w:ascii="Times New Roman" w:hAnsi="Times New Roman" w:cs="Times New Roman"/>
          <w:spacing w:val="-1"/>
          <w:sz w:val="24"/>
          <w:szCs w:val="24"/>
        </w:rPr>
        <w:t>решением вопросов местного значения поселения.</w:t>
      </w:r>
    </w:p>
    <w:p w:rsidR="00A83388" w:rsidRPr="008125C7" w:rsidRDefault="00A83388" w:rsidP="006C6F30">
      <w:pPr>
        <w:pStyle w:val="a4"/>
        <w:ind w:firstLine="707"/>
        <w:jc w:val="both"/>
        <w:rPr>
          <w:rFonts w:ascii="Times New Roman" w:hAnsi="Times New Roman"/>
          <w:spacing w:val="-1"/>
          <w:sz w:val="24"/>
          <w:szCs w:val="24"/>
        </w:rPr>
      </w:pPr>
      <w:r w:rsidRPr="008125C7">
        <w:rPr>
          <w:rFonts w:ascii="Times New Roman" w:hAnsi="Times New Roman"/>
          <w:spacing w:val="-1"/>
          <w:sz w:val="24"/>
          <w:szCs w:val="24"/>
        </w:rPr>
        <w:t xml:space="preserve">Информация по видам объектов местного значения поселения применятся </w:t>
      </w:r>
      <w:r w:rsidRPr="008125C7">
        <w:rPr>
          <w:rFonts w:ascii="Times New Roman" w:hAnsi="Times New Roman"/>
          <w:spacing w:val="-2"/>
          <w:sz w:val="24"/>
          <w:szCs w:val="24"/>
        </w:rPr>
        <w:t xml:space="preserve">при </w:t>
      </w:r>
      <w:r w:rsidRPr="008125C7">
        <w:rPr>
          <w:rFonts w:ascii="Times New Roman" w:hAnsi="Times New Roman"/>
          <w:spacing w:val="-1"/>
          <w:sz w:val="24"/>
          <w:szCs w:val="24"/>
        </w:rPr>
        <w:t xml:space="preserve">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w:t>
      </w:r>
      <w:r w:rsidRPr="008125C7">
        <w:rPr>
          <w:rFonts w:ascii="Times New Roman" w:hAnsi="Times New Roman"/>
          <w:sz w:val="24"/>
          <w:szCs w:val="24"/>
        </w:rPr>
        <w:t xml:space="preserve">к </w:t>
      </w:r>
      <w:r w:rsidRPr="008125C7">
        <w:rPr>
          <w:rFonts w:ascii="Times New Roman" w:hAnsi="Times New Roman"/>
          <w:spacing w:val="-1"/>
          <w:sz w:val="24"/>
          <w:szCs w:val="24"/>
        </w:rPr>
        <w:t xml:space="preserve">областям, указанным </w:t>
      </w:r>
      <w:r w:rsidRPr="008125C7">
        <w:rPr>
          <w:rFonts w:ascii="Times New Roman" w:hAnsi="Times New Roman"/>
          <w:sz w:val="24"/>
          <w:szCs w:val="24"/>
        </w:rPr>
        <w:t xml:space="preserve">в </w:t>
      </w:r>
      <w:r w:rsidRPr="008125C7">
        <w:rPr>
          <w:rFonts w:ascii="Times New Roman" w:hAnsi="Times New Roman"/>
          <w:spacing w:val="-1"/>
          <w:sz w:val="24"/>
          <w:szCs w:val="24"/>
        </w:rPr>
        <w:t xml:space="preserve">пункте </w:t>
      </w:r>
      <w:r w:rsidRPr="008125C7">
        <w:rPr>
          <w:rFonts w:ascii="Times New Roman" w:hAnsi="Times New Roman"/>
          <w:sz w:val="24"/>
          <w:szCs w:val="24"/>
        </w:rPr>
        <w:t xml:space="preserve">1 части 5 </w:t>
      </w:r>
      <w:r w:rsidRPr="008125C7">
        <w:rPr>
          <w:rFonts w:ascii="Times New Roman" w:hAnsi="Times New Roman"/>
          <w:spacing w:val="-1"/>
          <w:sz w:val="24"/>
          <w:szCs w:val="24"/>
        </w:rPr>
        <w:t xml:space="preserve">статьи </w:t>
      </w:r>
      <w:r w:rsidRPr="008125C7">
        <w:rPr>
          <w:rFonts w:ascii="Times New Roman" w:hAnsi="Times New Roman"/>
          <w:sz w:val="24"/>
          <w:szCs w:val="24"/>
        </w:rPr>
        <w:t xml:space="preserve">23 </w:t>
      </w:r>
      <w:r w:rsidRPr="008125C7">
        <w:rPr>
          <w:rFonts w:ascii="Times New Roman" w:hAnsi="Times New Roman"/>
          <w:spacing w:val="-2"/>
          <w:sz w:val="24"/>
          <w:szCs w:val="24"/>
        </w:rPr>
        <w:t xml:space="preserve">Градостроительного </w:t>
      </w:r>
      <w:r w:rsidRPr="008125C7">
        <w:rPr>
          <w:rFonts w:ascii="Times New Roman" w:hAnsi="Times New Roman"/>
          <w:spacing w:val="-1"/>
          <w:sz w:val="24"/>
          <w:szCs w:val="24"/>
        </w:rPr>
        <w:t xml:space="preserve">кодекса Российской </w:t>
      </w:r>
      <w:r w:rsidRPr="008125C7">
        <w:rPr>
          <w:rFonts w:ascii="Times New Roman" w:hAnsi="Times New Roman"/>
          <w:spacing w:val="-2"/>
          <w:sz w:val="24"/>
          <w:szCs w:val="24"/>
        </w:rPr>
        <w:t xml:space="preserve">Федерации </w:t>
      </w:r>
      <w:r w:rsidRPr="008125C7">
        <w:rPr>
          <w:rFonts w:ascii="Times New Roman" w:hAnsi="Times New Roman"/>
          <w:spacing w:val="-1"/>
          <w:sz w:val="24"/>
          <w:szCs w:val="24"/>
        </w:rPr>
        <w:t xml:space="preserve">населения муниципального </w:t>
      </w:r>
      <w:r w:rsidRPr="008125C7">
        <w:rPr>
          <w:rFonts w:ascii="Times New Roman" w:hAnsi="Times New Roman"/>
          <w:sz w:val="24"/>
          <w:szCs w:val="24"/>
        </w:rPr>
        <w:t xml:space="preserve">образования и </w:t>
      </w:r>
      <w:r w:rsidRPr="008125C7">
        <w:rPr>
          <w:rFonts w:ascii="Times New Roman" w:hAnsi="Times New Roman"/>
          <w:spacing w:val="-1"/>
          <w:sz w:val="24"/>
          <w:szCs w:val="24"/>
        </w:rPr>
        <w:t xml:space="preserve">расчетных показателей максимально допустимого уровня </w:t>
      </w:r>
      <w:r w:rsidRPr="008125C7">
        <w:rPr>
          <w:rFonts w:ascii="Times New Roman" w:hAnsi="Times New Roman"/>
          <w:spacing w:val="-2"/>
          <w:sz w:val="24"/>
          <w:szCs w:val="24"/>
        </w:rPr>
        <w:t xml:space="preserve">территориальной </w:t>
      </w:r>
      <w:r w:rsidRPr="008125C7">
        <w:rPr>
          <w:rFonts w:ascii="Times New Roman" w:hAnsi="Times New Roman"/>
          <w:spacing w:val="-1"/>
          <w:sz w:val="24"/>
          <w:szCs w:val="24"/>
        </w:rPr>
        <w:t>доступности таких объектов для населения муниципального образования.</w:t>
      </w: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widowControl w:val="0"/>
        <w:tabs>
          <w:tab w:val="left" w:pos="1086"/>
        </w:tabs>
        <w:spacing w:after="0" w:line="240" w:lineRule="auto"/>
        <w:jc w:val="center"/>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Перечень объектов местного значения</w:t>
      </w:r>
    </w:p>
    <w:p w:rsidR="00A83388" w:rsidRPr="008125C7" w:rsidRDefault="00A83388" w:rsidP="006C6F30">
      <w:pPr>
        <w:widowControl w:val="0"/>
        <w:tabs>
          <w:tab w:val="left" w:pos="1086"/>
        </w:tabs>
        <w:spacing w:after="0" w:line="240" w:lineRule="auto"/>
        <w:jc w:val="right"/>
        <w:rPr>
          <w:rFonts w:ascii="Times New Roman" w:hAnsi="Times New Roman" w:cs="Times New Roman"/>
          <w:b/>
          <w:bCs/>
          <w:spacing w:val="-1"/>
          <w:sz w:val="24"/>
          <w:szCs w:val="24"/>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1"/>
        <w:gridCol w:w="5254"/>
      </w:tblGrid>
      <w:tr w:rsidR="00A83388" w:rsidRPr="008125C7">
        <w:trPr>
          <w:tblHeader/>
          <w:jc w:val="center"/>
        </w:trPr>
        <w:tc>
          <w:tcPr>
            <w:tcW w:w="4751" w:type="dxa"/>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вида объекта местного значения, для которого обосновываются расчетные показатели</w:t>
            </w:r>
          </w:p>
        </w:tc>
        <w:tc>
          <w:tcPr>
            <w:tcW w:w="5254" w:type="dxa"/>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включения объекта в перечень</w:t>
            </w:r>
          </w:p>
        </w:tc>
      </w:tr>
      <w:tr w:rsidR="00A83388" w:rsidRPr="008125C7">
        <w:trPr>
          <w:trHeight w:val="891"/>
          <w:jc w:val="center"/>
        </w:trPr>
        <w:tc>
          <w:tcPr>
            <w:tcW w:w="4751" w:type="dxa"/>
            <w:vAlign w:val="center"/>
          </w:tcPr>
          <w:p w:rsidR="00A83388" w:rsidRPr="008125C7" w:rsidRDefault="00A83388" w:rsidP="008E6506">
            <w:pPr>
              <w:pStyle w:val="TableParagraph"/>
              <w:jc w:val="center"/>
              <w:rPr>
                <w:rFonts w:ascii="Times New Roman" w:hAnsi="Times New Roman" w:cs="Times New Roman"/>
                <w:sz w:val="24"/>
                <w:szCs w:val="24"/>
                <w:lang w:val="ru-RU"/>
              </w:rPr>
            </w:pPr>
            <w:r w:rsidRPr="008125C7">
              <w:rPr>
                <w:rFonts w:ascii="Times New Roman" w:hAnsi="Times New Roman" w:cs="Times New Roman"/>
                <w:sz w:val="24"/>
                <w:szCs w:val="24"/>
                <w:lang w:val="ru-RU"/>
              </w:rPr>
              <w:t>Объекты электроснабжения</w:t>
            </w:r>
          </w:p>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val="restart"/>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 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3. 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8125C7">
        <w:trPr>
          <w:trHeight w:val="847"/>
          <w:jc w:val="center"/>
        </w:trPr>
        <w:tc>
          <w:tcPr>
            <w:tcW w:w="4751" w:type="dxa"/>
            <w:vAlign w:val="center"/>
          </w:tcPr>
          <w:p w:rsidR="00A83388" w:rsidRPr="008125C7" w:rsidRDefault="00A83388" w:rsidP="008E6506">
            <w:pPr>
              <w:pStyle w:val="TableParagraph"/>
              <w:jc w:val="center"/>
              <w:rPr>
                <w:rFonts w:ascii="Times New Roman" w:hAnsi="Times New Roman" w:cs="Times New Roman"/>
                <w:sz w:val="24"/>
                <w:szCs w:val="24"/>
                <w:lang w:val="ru-RU"/>
              </w:rPr>
            </w:pPr>
            <w:r w:rsidRPr="008125C7">
              <w:rPr>
                <w:rFonts w:ascii="Times New Roman" w:hAnsi="Times New Roman" w:cs="Times New Roman"/>
                <w:sz w:val="24"/>
                <w:szCs w:val="24"/>
                <w:lang w:val="ru-RU"/>
              </w:rPr>
              <w:t>Объекты теплоснабжения</w:t>
            </w:r>
          </w:p>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trHeight w:val="830"/>
          <w:jc w:val="center"/>
        </w:trPr>
        <w:tc>
          <w:tcPr>
            <w:tcW w:w="4751" w:type="dxa"/>
            <w:vAlign w:val="center"/>
          </w:tcPr>
          <w:p w:rsidR="00A83388" w:rsidRPr="008125C7" w:rsidRDefault="00A83388" w:rsidP="008E6506">
            <w:pPr>
              <w:pStyle w:val="TableParagraph"/>
              <w:jc w:val="center"/>
              <w:rPr>
                <w:rFonts w:ascii="Times New Roman" w:hAnsi="Times New Roman" w:cs="Times New Roman"/>
                <w:sz w:val="24"/>
                <w:szCs w:val="24"/>
                <w:lang w:val="ru-RU"/>
              </w:rPr>
            </w:pPr>
            <w:r w:rsidRPr="008125C7">
              <w:rPr>
                <w:rFonts w:ascii="Times New Roman" w:hAnsi="Times New Roman" w:cs="Times New Roman"/>
                <w:sz w:val="24"/>
                <w:szCs w:val="24"/>
                <w:lang w:val="ru-RU"/>
              </w:rPr>
              <w:t>Объекты газоснабжения</w:t>
            </w:r>
          </w:p>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trHeight w:val="843"/>
          <w:jc w:val="center"/>
        </w:trPr>
        <w:tc>
          <w:tcPr>
            <w:tcW w:w="4751" w:type="dxa"/>
            <w:vAlign w:val="center"/>
          </w:tcPr>
          <w:p w:rsidR="00A83388" w:rsidRPr="008125C7" w:rsidRDefault="00A83388" w:rsidP="008E6506">
            <w:pPr>
              <w:pStyle w:val="TableParagraph"/>
              <w:jc w:val="center"/>
              <w:rPr>
                <w:rFonts w:ascii="Times New Roman" w:hAnsi="Times New Roman" w:cs="Times New Roman"/>
                <w:sz w:val="24"/>
                <w:szCs w:val="24"/>
                <w:lang w:val="ru-RU"/>
              </w:rPr>
            </w:pPr>
            <w:r w:rsidRPr="008125C7">
              <w:rPr>
                <w:rFonts w:ascii="Times New Roman" w:hAnsi="Times New Roman" w:cs="Times New Roman"/>
                <w:sz w:val="24"/>
                <w:szCs w:val="24"/>
                <w:lang w:val="ru-RU"/>
              </w:rPr>
              <w:t>Объекты водоснабжения</w:t>
            </w:r>
          </w:p>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r w:rsidRPr="008125C7">
              <w:rPr>
                <w:rFonts w:ascii="Times New Roman" w:hAnsi="Times New Roman" w:cs="Times New Roman"/>
                <w:sz w:val="24"/>
                <w:szCs w:val="24"/>
              </w:rPr>
              <w:t>Объекты водоотведения</w:t>
            </w: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Автомобильные дороги улично-дорожной сети населенного пункта с твердым покрытием</w:t>
            </w:r>
          </w:p>
        </w:tc>
        <w:tc>
          <w:tcPr>
            <w:tcW w:w="5254" w:type="dxa"/>
            <w:vMerge w:val="restart"/>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б) пункта 1 части 5 статьи 23 Градостроительного кодекса Российской Федерации: «автомобильные дороги местного значения;».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 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lastRenderedPageBreak/>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8125C7">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Парковка (парковочные места)</w:t>
            </w: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Пешеходный переход</w:t>
            </w: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Автобусные остановки</w:t>
            </w:r>
          </w:p>
        </w:tc>
        <w:tc>
          <w:tcPr>
            <w:tcW w:w="5254" w:type="dxa"/>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 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8125C7">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F31E88" w:rsidRPr="008125C7" w:rsidTr="00F94FEC">
        <w:trPr>
          <w:trHeight w:val="1390"/>
          <w:jc w:val="center"/>
        </w:trPr>
        <w:tc>
          <w:tcPr>
            <w:tcW w:w="4751" w:type="dxa"/>
            <w:vAlign w:val="center"/>
          </w:tcPr>
          <w:p w:rsidR="00F31E88" w:rsidRPr="008125C7" w:rsidRDefault="00F31E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Открытая спортивная</w:t>
            </w:r>
          </w:p>
          <w:p w:rsidR="00F31E88" w:rsidRPr="008125C7" w:rsidRDefault="00F31E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площадка </w:t>
            </w:r>
            <w:proofErr w:type="gramStart"/>
            <w:r w:rsidRPr="008125C7">
              <w:rPr>
                <w:rFonts w:ascii="Times New Roman" w:hAnsi="Times New Roman" w:cs="Times New Roman"/>
                <w:sz w:val="24"/>
                <w:szCs w:val="24"/>
              </w:rPr>
              <w:t>с</w:t>
            </w:r>
            <w:proofErr w:type="gramEnd"/>
          </w:p>
          <w:p w:rsidR="00F31E88" w:rsidRPr="008125C7" w:rsidRDefault="00F31E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искусственным</w:t>
            </w:r>
          </w:p>
          <w:p w:rsidR="00F31E88" w:rsidRPr="008125C7" w:rsidRDefault="00F31E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покрытием, в том числе: стадион</w:t>
            </w:r>
          </w:p>
        </w:tc>
        <w:tc>
          <w:tcPr>
            <w:tcW w:w="5254" w:type="dxa"/>
            <w:vMerge w:val="restart"/>
          </w:tcPr>
          <w:p w:rsidR="00F31E88" w:rsidRPr="008125C7" w:rsidRDefault="00F31E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в) пункта 1 части 5 статьи 23 Градостроительного кодекса Российской Федерации: «физическая культура и массовый спорт,».</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3. Пункт 30 части 1 статьи 14 Федерального закона от 6 октября 2003 года № 131-ФЗ «Об общих принципах организации местного </w:t>
            </w:r>
            <w:r w:rsidRPr="008125C7">
              <w:rPr>
                <w:rFonts w:ascii="Times New Roman" w:hAnsi="Times New Roman" w:cs="Times New Roman"/>
                <w:sz w:val="24"/>
                <w:szCs w:val="24"/>
              </w:rPr>
              <w:lastRenderedPageBreak/>
              <w:t>самоуправления в Российской Федерации»: «организация и осуществление мероприятий по работе с детьми и молодежью в поселении;».</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4. 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 в том числе:</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а) спортивные комплексы;</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б) плавательные бассейны;</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 стадионы».</w:t>
            </w:r>
          </w:p>
          <w:p w:rsidR="00F31E88" w:rsidRPr="008125C7" w:rsidRDefault="00F31E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F31E88" w:rsidRPr="008125C7" w:rsidTr="00F94FEC">
        <w:trPr>
          <w:trHeight w:val="562"/>
          <w:jc w:val="center"/>
        </w:trPr>
        <w:tc>
          <w:tcPr>
            <w:tcW w:w="4751" w:type="dxa"/>
            <w:vAlign w:val="center"/>
          </w:tcPr>
          <w:p w:rsidR="00F31E88" w:rsidRPr="008125C7" w:rsidRDefault="00F31E88" w:rsidP="008E6506">
            <w:pPr>
              <w:widowControl w:val="0"/>
              <w:tabs>
                <w:tab w:val="left" w:pos="1086"/>
              </w:tabs>
              <w:spacing w:after="0" w:line="240" w:lineRule="auto"/>
              <w:jc w:val="center"/>
              <w:rPr>
                <w:rFonts w:ascii="Times New Roman" w:hAnsi="Times New Roman" w:cs="Times New Roman"/>
                <w:sz w:val="24"/>
                <w:szCs w:val="24"/>
              </w:rPr>
            </w:pPr>
          </w:p>
        </w:tc>
        <w:tc>
          <w:tcPr>
            <w:tcW w:w="5254" w:type="dxa"/>
            <w:vMerge/>
          </w:tcPr>
          <w:p w:rsidR="00F31E88" w:rsidRPr="008125C7" w:rsidRDefault="00F31E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Дом культуры и творчества</w:t>
            </w:r>
          </w:p>
        </w:tc>
        <w:tc>
          <w:tcPr>
            <w:tcW w:w="5254" w:type="dxa"/>
            <w:vMerge w:val="restart"/>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 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 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5. 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6. 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7. Пункт 7 части 3 статьи 3(1) Закона Иркутской области от 23 июля 2008 года № 59-оз «О градостроительной деятельности в Иркутской </w:t>
            </w:r>
            <w:r w:rsidRPr="008125C7">
              <w:rPr>
                <w:rFonts w:ascii="Times New Roman" w:hAnsi="Times New Roman" w:cs="Times New Roman"/>
                <w:sz w:val="24"/>
                <w:szCs w:val="24"/>
              </w:rPr>
              <w:lastRenderedPageBreak/>
              <w:t>области»: «объекты культуры, в том числе:</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а) муниципальные архивы;</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б) муниципальные библиотеки;</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муниципальные музеи».</w:t>
            </w:r>
          </w:p>
          <w:p w:rsidR="00A83388" w:rsidRPr="008125C7"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8125C7">
              <w:rPr>
                <w:rFonts w:ascii="Times New Roman" w:hAnsi="Times New Roman" w:cs="Times New Roman"/>
                <w:sz w:val="24"/>
                <w:szCs w:val="24"/>
              </w:rPr>
              <w:t>8.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Муниципальный архив</w:t>
            </w:r>
          </w:p>
        </w:tc>
        <w:tc>
          <w:tcPr>
            <w:tcW w:w="5254" w:type="dxa"/>
            <w:vMerge/>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Муниципальный музей</w:t>
            </w:r>
          </w:p>
        </w:tc>
        <w:tc>
          <w:tcPr>
            <w:tcW w:w="5254" w:type="dxa"/>
            <w:vMerge/>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Муниципальные библиотеки</w:t>
            </w:r>
          </w:p>
        </w:tc>
        <w:tc>
          <w:tcPr>
            <w:tcW w:w="5254" w:type="dxa"/>
            <w:vMerge/>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Специально оборудованные места массового отдыха населения</w:t>
            </w:r>
          </w:p>
        </w:tc>
        <w:tc>
          <w:tcPr>
            <w:tcW w:w="5254" w:type="dxa"/>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 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8125C7">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Противопожарный водоем (резервуар)</w:t>
            </w:r>
          </w:p>
        </w:tc>
        <w:tc>
          <w:tcPr>
            <w:tcW w:w="5254" w:type="dxa"/>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8125C7" w:rsidRDefault="00A83388" w:rsidP="00BB359F">
            <w:pPr>
              <w:widowControl w:val="0"/>
              <w:tabs>
                <w:tab w:val="left" w:pos="1086"/>
              </w:tabs>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rPr>
          <w:jc w:val="center"/>
        </w:trPr>
        <w:tc>
          <w:tcPr>
            <w:tcW w:w="4751" w:type="dxa"/>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Общественные кладбища</w:t>
            </w:r>
          </w:p>
        </w:tc>
        <w:tc>
          <w:tcPr>
            <w:tcW w:w="5254" w:type="dxa"/>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 xml:space="preserve">1. Подпункт г) пункта 1 части 5 статьи 23 </w:t>
            </w:r>
            <w:r w:rsidRPr="008125C7">
              <w:rPr>
                <w:rFonts w:ascii="Times New Roman" w:hAnsi="Times New Roman" w:cs="Times New Roman"/>
                <w:sz w:val="24"/>
                <w:szCs w:val="24"/>
                <w:lang w:val="ru-RU"/>
              </w:rPr>
              <w:lastRenderedPageBreak/>
              <w:t>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 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BB359F">
            <w:pPr>
              <w:widowControl w:val="0"/>
              <w:tabs>
                <w:tab w:val="left" w:pos="1086"/>
              </w:tabs>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Объекты связи</w:t>
            </w:r>
          </w:p>
        </w:tc>
        <w:tc>
          <w:tcPr>
            <w:tcW w:w="5254" w:type="dxa"/>
            <w:vMerge w:val="restart"/>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Объекты общественного питания</w:t>
            </w: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Объекты торговли</w:t>
            </w: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Объекты бытового обслуживания</w:t>
            </w:r>
          </w:p>
        </w:tc>
        <w:tc>
          <w:tcPr>
            <w:tcW w:w="5254" w:type="dxa"/>
            <w:vMerge/>
          </w:tcPr>
          <w:p w:rsidR="00A83388" w:rsidRPr="008125C7"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Специализированный жилищный фонд (жилые помещения маневренного фонда)</w:t>
            </w:r>
          </w:p>
        </w:tc>
        <w:tc>
          <w:tcPr>
            <w:tcW w:w="5254" w:type="dxa"/>
          </w:tcPr>
          <w:p w:rsidR="00A83388" w:rsidRPr="008125C7"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2. Пункт 6 части 1 статьи 14 Федерального закона от 6 октября 2003 года № 131-ФЗ «Об общих принципах организации местного самоуправления в Российской Федерации»: </w:t>
            </w:r>
            <w:r w:rsidRPr="008125C7">
              <w:rPr>
                <w:rFonts w:ascii="Times New Roman" w:hAnsi="Times New Roman" w:cs="Times New Roman"/>
                <w:sz w:val="24"/>
                <w:szCs w:val="24"/>
              </w:rPr>
              <w:lastRenderedPageBreak/>
              <w:t>«организация строительства и содержания муниципального жилищного фонда».</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3. 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p w:rsidR="00A83388" w:rsidRPr="008125C7" w:rsidRDefault="00A83388" w:rsidP="008E6506">
            <w:pPr>
              <w:widowControl w:val="0"/>
              <w:tabs>
                <w:tab w:val="left" w:pos="1086"/>
              </w:tabs>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8125C7"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8125C7">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p>
        </w:tc>
        <w:tc>
          <w:tcPr>
            <w:tcW w:w="5254" w:type="dxa"/>
            <w:vMerge w:val="restart"/>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8125C7" w:rsidRDefault="00A83388" w:rsidP="00BB359F">
            <w:pPr>
              <w:widowControl w:val="0"/>
              <w:tabs>
                <w:tab w:val="left" w:pos="1086"/>
              </w:tabs>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Объекты озеленения территории</w:t>
            </w:r>
          </w:p>
        </w:tc>
        <w:tc>
          <w:tcPr>
            <w:tcW w:w="5254" w:type="dxa"/>
            <w:vMerge/>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p>
        </w:tc>
      </w:tr>
      <w:tr w:rsidR="00A83388" w:rsidRPr="008125C7">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Пешеходные дорожки (тротуары)</w:t>
            </w:r>
          </w:p>
        </w:tc>
        <w:tc>
          <w:tcPr>
            <w:tcW w:w="5254" w:type="dxa"/>
            <w:vMerge/>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p>
        </w:tc>
      </w:tr>
      <w:tr w:rsidR="00A83388" w:rsidRPr="008125C7">
        <w:trPr>
          <w:jc w:val="center"/>
        </w:trPr>
        <w:tc>
          <w:tcPr>
            <w:tcW w:w="4751"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Малые архитектурные формы</w:t>
            </w:r>
          </w:p>
        </w:tc>
        <w:tc>
          <w:tcPr>
            <w:tcW w:w="5254" w:type="dxa"/>
            <w:vMerge/>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p>
        </w:tc>
      </w:tr>
      <w:tr w:rsidR="00A83388" w:rsidRPr="008125C7" w:rsidTr="00BB359F">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Детские площадки</w:t>
            </w:r>
          </w:p>
        </w:tc>
        <w:tc>
          <w:tcPr>
            <w:tcW w:w="5254" w:type="dxa"/>
            <w:tcBorders>
              <w:bottom w:val="single" w:sz="4" w:space="0" w:color="000000"/>
            </w:tcBorders>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3. Пункт 30 части 1 статьи 14 Федерального закона от 6 октября 2003 года № 131-ФЗ «Об </w:t>
            </w:r>
            <w:r w:rsidRPr="008125C7">
              <w:rPr>
                <w:rFonts w:ascii="Times New Roman" w:hAnsi="Times New Roman" w:cs="Times New Roman"/>
                <w:sz w:val="24"/>
                <w:szCs w:val="24"/>
              </w:rPr>
              <w:lastRenderedPageBreak/>
              <w:t>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4.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8125C7" w:rsidRDefault="00A83388" w:rsidP="00BB359F">
            <w:pPr>
              <w:widowControl w:val="0"/>
              <w:tabs>
                <w:tab w:val="left" w:pos="1086"/>
              </w:tabs>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8125C7" w:rsidTr="00BB359F">
        <w:trPr>
          <w:jc w:val="center"/>
        </w:trPr>
        <w:tc>
          <w:tcPr>
            <w:tcW w:w="4751" w:type="dxa"/>
            <w:vAlign w:val="center"/>
          </w:tcPr>
          <w:p w:rsidR="00A83388" w:rsidRPr="008125C7" w:rsidRDefault="00A83388" w:rsidP="008E6506">
            <w:pPr>
              <w:widowControl w:val="0"/>
              <w:tabs>
                <w:tab w:val="left" w:pos="1086"/>
              </w:tabs>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Урны для мусора</w:t>
            </w:r>
          </w:p>
        </w:tc>
        <w:tc>
          <w:tcPr>
            <w:tcW w:w="5254" w:type="dxa"/>
            <w:tcBorders>
              <w:bottom w:val="single" w:sz="4" w:space="0" w:color="000000"/>
            </w:tcBorders>
          </w:tcPr>
          <w:p w:rsidR="00A83388" w:rsidRPr="008125C7" w:rsidRDefault="00A83388" w:rsidP="00BB359F">
            <w:pPr>
              <w:pStyle w:val="TableParagraph"/>
              <w:tabs>
                <w:tab w:val="left" w:pos="1087"/>
                <w:tab w:val="left" w:pos="1463"/>
                <w:tab w:val="left" w:pos="2466"/>
                <w:tab w:val="left" w:pos="2983"/>
              </w:tabs>
              <w:rPr>
                <w:rFonts w:ascii="Times New Roman" w:hAnsi="Times New Roman" w:cs="Times New Roman"/>
                <w:sz w:val="24"/>
                <w:szCs w:val="24"/>
                <w:lang w:val="ru-RU"/>
              </w:rPr>
            </w:pPr>
            <w:r w:rsidRPr="008125C7">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A83388" w:rsidRPr="008125C7" w:rsidRDefault="00A83388" w:rsidP="00BB359F">
            <w:pPr>
              <w:widowControl w:val="0"/>
              <w:tabs>
                <w:tab w:val="left" w:pos="1086"/>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8125C7" w:rsidRDefault="00A83388" w:rsidP="00BB359F">
            <w:pPr>
              <w:widowControl w:val="0"/>
              <w:tabs>
                <w:tab w:val="left" w:pos="1086"/>
              </w:tabs>
              <w:spacing w:after="0" w:line="240" w:lineRule="auto"/>
              <w:rPr>
                <w:rFonts w:ascii="Times New Roman" w:hAnsi="Times New Roman" w:cs="Times New Roman"/>
                <w:b/>
                <w:bCs/>
                <w:sz w:val="24"/>
                <w:szCs w:val="24"/>
              </w:rPr>
            </w:pPr>
            <w:r w:rsidRPr="008125C7">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widowControl w:val="0"/>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2.2. ОБОСНОВАНИЕ РАСЧЕТНЫХ ПОКАЗАТЕЛЕЙ</w:t>
      </w:r>
    </w:p>
    <w:p w:rsidR="00A83388" w:rsidRPr="008125C7" w:rsidRDefault="00A83388" w:rsidP="006C6F30">
      <w:pPr>
        <w:widowControl w:val="0"/>
        <w:spacing w:after="0" w:line="240" w:lineRule="auto"/>
        <w:jc w:val="center"/>
        <w:rPr>
          <w:rFonts w:ascii="Times New Roman" w:hAnsi="Times New Roman" w:cs="Times New Roman"/>
          <w:b/>
          <w:bCs/>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2.2.1. Обоснование расчетных показателей в области электро-, тепло-, газо- и водоснабжения населения, водоотведения</w:t>
      </w:r>
    </w:p>
    <w:p w:rsidR="00A83388" w:rsidRPr="008125C7" w:rsidRDefault="00A83388" w:rsidP="006C6F30">
      <w:pPr>
        <w:spacing w:after="0" w:line="240" w:lineRule="auto"/>
        <w:jc w:val="center"/>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268"/>
        <w:gridCol w:w="3969"/>
        <w:gridCol w:w="3544"/>
      </w:tblGrid>
      <w:tr w:rsidR="00A83388" w:rsidRPr="008125C7">
        <w:tc>
          <w:tcPr>
            <w:tcW w:w="426"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p>
        </w:tc>
        <w:tc>
          <w:tcPr>
            <w:tcW w:w="2268"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3969"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w:t>
            </w:r>
          </w:p>
        </w:tc>
        <w:tc>
          <w:tcPr>
            <w:tcW w:w="2268"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b/>
                <w:bCs/>
                <w:spacing w:val="-1"/>
                <w:sz w:val="24"/>
                <w:szCs w:val="24"/>
              </w:rPr>
              <w:t>Объекты электроснабжения</w:t>
            </w:r>
          </w:p>
        </w:tc>
        <w:tc>
          <w:tcPr>
            <w:tcW w:w="3969"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lastRenderedPageBreak/>
              <w:t>ГП</w:t>
            </w:r>
            <w:r w:rsidRPr="008125C7">
              <w:rPr>
                <w:rFonts w:ascii="Times New Roman" w:hAnsi="Times New Roman" w:cs="Times New Roman"/>
                <w:spacing w:val="-1"/>
                <w:sz w:val="24"/>
                <w:szCs w:val="24"/>
                <w:vertAlign w:val="subscript"/>
              </w:rPr>
              <w:t>эл.</w:t>
            </w:r>
            <w:r w:rsidRPr="008125C7">
              <w:rPr>
                <w:rFonts w:ascii="Times New Roman" w:hAnsi="Times New Roman" w:cs="Times New Roman"/>
                <w:spacing w:val="-1"/>
                <w:sz w:val="24"/>
                <w:szCs w:val="24"/>
              </w:rPr>
              <w:t>=</w:t>
            </w:r>
            <w:proofErr w:type="spellEnd"/>
            <w:r w:rsidRPr="008125C7">
              <w:rPr>
                <w:rFonts w:ascii="Times New Roman" w:hAnsi="Times New Roman" w:cs="Times New Roman"/>
                <w:spacing w:val="-1"/>
                <w:sz w:val="24"/>
                <w:szCs w:val="24"/>
              </w:rPr>
              <w:t xml:space="preserve"> </w:t>
            </w: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 xml:space="preserve">. </w:t>
            </w:r>
            <w:r w:rsidRPr="008125C7">
              <w:rPr>
                <w:rFonts w:ascii="Times New Roman" w:hAnsi="Times New Roman" w:cs="Times New Roman"/>
                <w:spacing w:val="-1"/>
                <w:sz w:val="24"/>
                <w:szCs w:val="24"/>
              </w:rPr>
              <w:t xml:space="preserve">* </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 потребления электроэнергии на 1 человека в год;</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1 января 2014 года.</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ГП</w:t>
            </w:r>
            <w:r w:rsidRPr="008125C7">
              <w:rPr>
                <w:rFonts w:ascii="Times New Roman" w:hAnsi="Times New Roman" w:cs="Times New Roman"/>
                <w:spacing w:val="-1"/>
                <w:sz w:val="24"/>
                <w:szCs w:val="24"/>
                <w:vertAlign w:val="subscript"/>
              </w:rPr>
              <w:t>эл.</w:t>
            </w:r>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рс</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норма потребления электроэнергии на 1 человека в год;</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рс</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расчетный срок.</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III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ГП</w:t>
            </w:r>
            <w:r w:rsidRPr="008125C7">
              <w:rPr>
                <w:rFonts w:ascii="Times New Roman" w:hAnsi="Times New Roman" w:cs="Times New Roman"/>
                <w:spacing w:val="-1"/>
                <w:sz w:val="24"/>
                <w:szCs w:val="24"/>
                <w:vertAlign w:val="subscript"/>
              </w:rPr>
              <w:t>эл.</w:t>
            </w:r>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*СЖ,</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 потребления электроэнергии на 1 сельскохозяйственного животного в год;</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СЖ – количество сельскохозяйственных животных.</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p>
        </w:tc>
        <w:tc>
          <w:tcPr>
            <w:tcW w:w="3544"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lastRenderedPageBreak/>
              <w:t xml:space="preserve">100% расположение объектов энергоснабжения на территории </w:t>
            </w:r>
            <w:r w:rsidRPr="008125C7">
              <w:rPr>
                <w:rFonts w:ascii="Times New Roman" w:hAnsi="Times New Roman" w:cs="Times New Roman"/>
                <w:spacing w:val="-1"/>
                <w:sz w:val="24"/>
                <w:szCs w:val="24"/>
              </w:rPr>
              <w:lastRenderedPageBreak/>
              <w:t>населенных пунктов обусловлено необходимость минимизировать затраты потребителей на технологическое подключение к сетям энергоснабжения.</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8125C7" w:rsidRDefault="00A83388" w:rsidP="008E6506">
            <w:pPr>
              <w:spacing w:after="0" w:line="240" w:lineRule="auto"/>
              <w:rPr>
                <w:rFonts w:ascii="Times New Roman" w:hAnsi="Times New Roman" w:cs="Times New Roman"/>
                <w:sz w:val="24"/>
                <w:szCs w:val="24"/>
              </w:rPr>
            </w:pP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3D2182" w:rsidP="003D2182">
            <w:pPr>
              <w:autoSpaceDE w:val="0"/>
              <w:autoSpaceDN w:val="0"/>
              <w:adjustRightInd w:val="0"/>
              <w:spacing w:after="0" w:line="240" w:lineRule="auto"/>
              <w:rPr>
                <w:rFonts w:ascii="Times New Roman" w:hAnsi="Times New Roman" w:cs="Times New Roman"/>
                <w:sz w:val="24"/>
                <w:szCs w:val="24"/>
              </w:rPr>
            </w:pPr>
            <w:r w:rsidRPr="003D2182">
              <w:rPr>
                <w:rFonts w:ascii="Times New Roman" w:hAnsi="Times New Roman" w:cs="Times New Roman"/>
                <w:sz w:val="24"/>
                <w:szCs w:val="24"/>
              </w:rPr>
              <w:t>- «Программ</w:t>
            </w:r>
            <w:r>
              <w:rPr>
                <w:rFonts w:ascii="Times New Roman" w:hAnsi="Times New Roman" w:cs="Times New Roman"/>
                <w:sz w:val="24"/>
                <w:szCs w:val="24"/>
              </w:rPr>
              <w:t>а</w:t>
            </w:r>
            <w:r w:rsidRPr="003D2182">
              <w:rPr>
                <w:rFonts w:ascii="Times New Roman" w:hAnsi="Times New Roman" w:cs="Times New Roman"/>
                <w:sz w:val="24"/>
                <w:szCs w:val="24"/>
              </w:rPr>
              <w:t xml:space="preserve"> комплексного социально-экономического развития Шарагайского муниципального образования на 2011 – 2015 гг</w:t>
            </w:r>
            <w:r>
              <w:rPr>
                <w:rFonts w:ascii="Times New Roman" w:hAnsi="Times New Roman" w:cs="Times New Roman"/>
                <w:sz w:val="24"/>
                <w:szCs w:val="24"/>
              </w:rPr>
              <w:t>.</w:t>
            </w:r>
            <w:r w:rsidR="00A83388" w:rsidRPr="008125C7">
              <w:rPr>
                <w:rFonts w:ascii="Times New Roman" w:hAnsi="Times New Roman" w:cs="Times New Roman"/>
                <w:sz w:val="24"/>
                <w:szCs w:val="24"/>
              </w:rPr>
              <w:t xml:space="preserve">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B359F">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2.</w:t>
            </w:r>
          </w:p>
        </w:tc>
        <w:tc>
          <w:tcPr>
            <w:tcW w:w="2268"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pacing w:val="-1"/>
                <w:sz w:val="24"/>
                <w:szCs w:val="24"/>
              </w:rPr>
              <w:t>Объекты теплоснабжения включая горячее водоснабжение</w:t>
            </w:r>
          </w:p>
        </w:tc>
        <w:tc>
          <w:tcPr>
            <w:tcW w:w="3969"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Показатель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ГП</w:t>
            </w:r>
            <w:r w:rsidRPr="008125C7">
              <w:rPr>
                <w:rFonts w:ascii="Times New Roman" w:hAnsi="Times New Roman" w:cs="Times New Roman"/>
                <w:spacing w:val="-1"/>
                <w:sz w:val="24"/>
                <w:szCs w:val="24"/>
                <w:vertAlign w:val="subscript"/>
              </w:rPr>
              <w:t>теп.</w:t>
            </w:r>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теп</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 потребления электроэнергии в целях теплоснабжения на 1 человека в год;</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1 января 2014 года.</w:t>
            </w: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A83388" w:rsidRPr="008125C7">
        <w:tc>
          <w:tcPr>
            <w:tcW w:w="426" w:type="dxa"/>
          </w:tcPr>
          <w:p w:rsidR="00A83388" w:rsidRPr="008125C7" w:rsidRDefault="00A83388" w:rsidP="008E6506">
            <w:pPr>
              <w:spacing w:after="0" w:line="240" w:lineRule="auto"/>
              <w:jc w:val="both"/>
              <w:rPr>
                <w:rFonts w:ascii="Times New Roman" w:hAnsi="Times New Roman" w:cs="Times New Roman"/>
                <w:b/>
                <w:bCs/>
                <w:sz w:val="24"/>
                <w:szCs w:val="24"/>
              </w:rPr>
            </w:pPr>
          </w:p>
        </w:tc>
        <w:tc>
          <w:tcPr>
            <w:tcW w:w="9781" w:type="dxa"/>
            <w:gridSpan w:val="3"/>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B359F">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B359F">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3.</w:t>
            </w:r>
          </w:p>
        </w:tc>
        <w:tc>
          <w:tcPr>
            <w:tcW w:w="2268"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 xml:space="preserve">Объекты газоснабжения </w:t>
            </w:r>
            <w:r w:rsidRPr="008125C7">
              <w:rPr>
                <w:rFonts w:ascii="Times New Roman" w:hAnsi="Times New Roman"/>
                <w:b/>
                <w:bCs/>
                <w:sz w:val="24"/>
                <w:szCs w:val="24"/>
              </w:rPr>
              <w:lastRenderedPageBreak/>
              <w:t>населения</w:t>
            </w:r>
          </w:p>
        </w:tc>
        <w:tc>
          <w:tcPr>
            <w:tcW w:w="7513" w:type="dxa"/>
            <w:gridSpan w:val="2"/>
          </w:tcPr>
          <w:p w:rsidR="00A83388" w:rsidRPr="008125C7" w:rsidRDefault="00A83388" w:rsidP="00BB359F">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Программой социально-экономического развития </w:t>
            </w:r>
            <w:r w:rsidR="00BB359F">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газификация </w:t>
            </w:r>
            <w:r w:rsidRPr="008125C7">
              <w:rPr>
                <w:rFonts w:ascii="Times New Roman" w:hAnsi="Times New Roman" w:cs="Times New Roman"/>
                <w:sz w:val="24"/>
                <w:szCs w:val="24"/>
              </w:rPr>
              <w:lastRenderedPageBreak/>
              <w:t>населенных пунктов не предусмотрена</w:t>
            </w:r>
          </w:p>
        </w:tc>
      </w:tr>
      <w:tr w:rsidR="00A83388" w:rsidRPr="008125C7">
        <w:tc>
          <w:tcPr>
            <w:tcW w:w="426"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lastRenderedPageBreak/>
              <w:t>4.</w:t>
            </w:r>
          </w:p>
        </w:tc>
        <w:tc>
          <w:tcPr>
            <w:tcW w:w="2268"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Объекты водоснабжения населения холодной</w:t>
            </w:r>
          </w:p>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водой</w:t>
            </w:r>
            <w:r w:rsidRPr="008125C7">
              <w:rPr>
                <w:rFonts w:ascii="Times New Roman" w:hAnsi="Times New Roman"/>
                <w:b/>
                <w:bCs/>
                <w:sz w:val="24"/>
                <w:szCs w:val="24"/>
              </w:rPr>
              <w:tab/>
              <w:t>на хозяйственно-питьевые нужды</w:t>
            </w:r>
          </w:p>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p>
        </w:tc>
        <w:tc>
          <w:tcPr>
            <w:tcW w:w="3969"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ГП</w:t>
            </w:r>
            <w:r w:rsidRPr="008125C7">
              <w:rPr>
                <w:rFonts w:ascii="Times New Roman" w:hAnsi="Times New Roman" w:cs="Times New Roman"/>
                <w:spacing w:val="-1"/>
                <w:sz w:val="24"/>
                <w:szCs w:val="24"/>
                <w:vertAlign w:val="subscript"/>
              </w:rPr>
              <w:t>хв.=</w:t>
            </w:r>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хв</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хв</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 потребления холодной воды на 1 человека в год;</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ф.нас</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1 января 2014 года.</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ГП</w:t>
            </w:r>
            <w:r w:rsidRPr="008125C7">
              <w:rPr>
                <w:rFonts w:ascii="Times New Roman" w:hAnsi="Times New Roman" w:cs="Times New Roman"/>
                <w:spacing w:val="-1"/>
                <w:sz w:val="24"/>
                <w:szCs w:val="24"/>
                <w:vertAlign w:val="subscript"/>
              </w:rPr>
              <w:t>эл.</w:t>
            </w:r>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рс</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НГП</w:t>
            </w:r>
            <w:r w:rsidRPr="008125C7">
              <w:rPr>
                <w:rFonts w:ascii="Times New Roman" w:hAnsi="Times New Roman" w:cs="Times New Roman"/>
                <w:spacing w:val="-1"/>
                <w:sz w:val="24"/>
                <w:szCs w:val="24"/>
                <w:vertAlign w:val="subscript"/>
              </w:rPr>
              <w:t>эл</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норма потребления электроэнергии на 1 человека в год;</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рс</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расчетный срок.</w:t>
            </w:r>
          </w:p>
        </w:tc>
        <w:tc>
          <w:tcPr>
            <w:tcW w:w="3544" w:type="dxa"/>
          </w:tcPr>
          <w:p w:rsidR="00A83388" w:rsidRPr="008125C7" w:rsidRDefault="00A83388" w:rsidP="008E6506">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r w:rsidRPr="008125C7">
              <w:rPr>
                <w:rFonts w:ascii="Times New Roman" w:hAnsi="Times New Roman"/>
                <w:spacing w:val="-1"/>
                <w:sz w:val="24"/>
                <w:szCs w:val="24"/>
              </w:rPr>
              <w:t>100% расположение объектов 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r w:rsidRPr="008125C7">
              <w:rPr>
                <w:rFonts w:ascii="Times New Roman" w:hAnsi="Times New Roman"/>
                <w:sz w:val="24"/>
                <w:szCs w:val="24"/>
              </w:rPr>
              <w:t>.</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B359F">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B359F">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5.</w:t>
            </w:r>
          </w:p>
        </w:tc>
        <w:tc>
          <w:tcPr>
            <w:tcW w:w="2268"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 xml:space="preserve">Объекты водоотведения </w:t>
            </w:r>
          </w:p>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sz w:val="24"/>
                <w:szCs w:val="24"/>
              </w:rPr>
            </w:pPr>
          </w:p>
        </w:tc>
        <w:tc>
          <w:tcPr>
            <w:tcW w:w="3969"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 </w:t>
            </w:r>
          </w:p>
        </w:tc>
        <w:tc>
          <w:tcPr>
            <w:tcW w:w="3544" w:type="dxa"/>
          </w:tcPr>
          <w:p w:rsidR="00A83388" w:rsidRPr="008125C7" w:rsidRDefault="00A83388" w:rsidP="008E6506">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r w:rsidRPr="008125C7">
              <w:rPr>
                <w:rFonts w:ascii="Times New Roman" w:hAnsi="Times New Roman"/>
                <w:sz w:val="24"/>
                <w:szCs w:val="24"/>
              </w:rPr>
              <w:t xml:space="preserve">Максимальная доступность для населения объектов (очистных сооружений) не нормируется. </w:t>
            </w:r>
          </w:p>
          <w:p w:rsidR="00A83388" w:rsidRPr="008125C7" w:rsidRDefault="00A83388" w:rsidP="008E6506">
            <w:pPr>
              <w:pStyle w:val="a4"/>
              <w:tabs>
                <w:tab w:val="left" w:pos="473"/>
                <w:tab w:val="left" w:pos="752"/>
                <w:tab w:val="left" w:pos="1479"/>
                <w:tab w:val="left" w:pos="1708"/>
                <w:tab w:val="left" w:pos="1824"/>
                <w:tab w:val="left" w:pos="2142"/>
                <w:tab w:val="left" w:pos="2690"/>
              </w:tabs>
              <w:rPr>
                <w:rFonts w:ascii="Times New Roman" w:hAnsi="Times New Roman"/>
                <w:sz w:val="24"/>
                <w:szCs w:val="24"/>
              </w:rPr>
            </w:pPr>
          </w:p>
          <w:p w:rsidR="00A83388" w:rsidRPr="008125C7" w:rsidRDefault="00A83388" w:rsidP="008E6506">
            <w:pPr>
              <w:spacing w:after="0" w:line="240" w:lineRule="auto"/>
              <w:rPr>
                <w:rFonts w:ascii="Times New Roman" w:hAnsi="Times New Roman" w:cs="Times New Roman"/>
                <w:sz w:val="24"/>
                <w:szCs w:val="24"/>
              </w:rPr>
            </w:pP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8125C7" w:rsidRDefault="00A83388" w:rsidP="006C6F30">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2.2.2. Обоснование расчетных показателей в области автомобильных дорог местного значения</w:t>
      </w:r>
    </w:p>
    <w:p w:rsidR="00A83388" w:rsidRPr="008125C7" w:rsidRDefault="00A83388" w:rsidP="006C6F30">
      <w:pPr>
        <w:spacing w:after="0" w:line="240" w:lineRule="auto"/>
        <w:jc w:val="center"/>
        <w:rPr>
          <w:rFonts w:ascii="Times New Roman" w:hAnsi="Times New Roman" w:cs="Times New Roman"/>
          <w:b/>
          <w:bCs/>
          <w:sz w:val="24"/>
          <w:szCs w:val="24"/>
        </w:rPr>
      </w:pPr>
    </w:p>
    <w:p w:rsidR="00A83388" w:rsidRPr="008125C7" w:rsidRDefault="00A83388" w:rsidP="006C6F30">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8</w:t>
      </w:r>
    </w:p>
    <w:p w:rsidR="00A83388" w:rsidRPr="008125C7" w:rsidRDefault="00A83388" w:rsidP="006C6F30">
      <w:pPr>
        <w:spacing w:after="0" w:line="240" w:lineRule="auto"/>
        <w:jc w:val="right"/>
        <w:rPr>
          <w:rFonts w:ascii="Times New Roman" w:hAnsi="Times New Roman" w:cs="Times New Roman"/>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552"/>
        <w:gridCol w:w="3685"/>
        <w:gridCol w:w="3544"/>
      </w:tblGrid>
      <w:tr w:rsidR="00A83388" w:rsidRPr="008125C7">
        <w:tc>
          <w:tcPr>
            <w:tcW w:w="426"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p>
        </w:tc>
        <w:tc>
          <w:tcPr>
            <w:tcW w:w="2552"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w:t>
            </w:r>
          </w:p>
        </w:tc>
        <w:tc>
          <w:tcPr>
            <w:tcW w:w="2552"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r w:rsidRPr="008125C7">
              <w:rPr>
                <w:rFonts w:ascii="Times New Roman" w:hAnsi="Times New Roman"/>
                <w:b/>
                <w:bCs/>
                <w:sz w:val="24"/>
                <w:szCs w:val="24"/>
              </w:rPr>
              <w:t xml:space="preserve">Автомобильные </w:t>
            </w:r>
            <w:r w:rsidRPr="008125C7">
              <w:rPr>
                <w:rFonts w:ascii="Times New Roman" w:hAnsi="Times New Roman"/>
                <w:b/>
                <w:bCs/>
                <w:sz w:val="24"/>
                <w:szCs w:val="24"/>
              </w:rPr>
              <w:lastRenderedPageBreak/>
              <w:t>дороги улично-дорожной сети населенного пункта с твердым покрытием</w:t>
            </w:r>
          </w:p>
          <w:p w:rsidR="00A83388" w:rsidRPr="008125C7" w:rsidRDefault="00A83388" w:rsidP="008E6506">
            <w:pPr>
              <w:spacing w:after="0" w:line="240" w:lineRule="auto"/>
              <w:rPr>
                <w:rFonts w:ascii="Times New Roman" w:hAnsi="Times New Roman" w:cs="Times New Roman"/>
                <w:sz w:val="24"/>
                <w:szCs w:val="24"/>
              </w:rPr>
            </w:pPr>
          </w:p>
        </w:tc>
        <w:tc>
          <w:tcPr>
            <w:tcW w:w="3685"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lastRenderedPageBreak/>
              <w:t xml:space="preserve">Показатель взят исходя из </w:t>
            </w:r>
            <w:r w:rsidRPr="008125C7">
              <w:rPr>
                <w:rFonts w:ascii="Times New Roman" w:hAnsi="Times New Roman" w:cs="Times New Roman"/>
                <w:spacing w:val="-1"/>
                <w:sz w:val="24"/>
                <w:szCs w:val="24"/>
              </w:rPr>
              <w:lastRenderedPageBreak/>
              <w:t>анализа численности населения, площади населенных пунктов, размера дорожного фонда поселения.</w:t>
            </w: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lastRenderedPageBreak/>
              <w:t>Не нормируется</w:t>
            </w:r>
          </w:p>
        </w:tc>
      </w:tr>
      <w:tr w:rsidR="00A83388" w:rsidRPr="008125C7">
        <w:tc>
          <w:tcPr>
            <w:tcW w:w="10207" w:type="dxa"/>
            <w:gridSpan w:val="4"/>
          </w:tcPr>
          <w:p w:rsidR="00A83388" w:rsidRPr="008125C7" w:rsidRDefault="00A83388" w:rsidP="008E6506">
            <w:pPr>
              <w:widowControl w:val="0"/>
              <w:autoSpaceDE w:val="0"/>
              <w:autoSpaceDN w:val="0"/>
              <w:adjustRightInd w:val="0"/>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Рекомендуемые поперечные профили улиц и дорог сельских поселений:</w:t>
            </w:r>
          </w:p>
          <w:p w:rsidR="00A83388" w:rsidRPr="008125C7" w:rsidRDefault="00A83388" w:rsidP="008E6506">
            <w:pPr>
              <w:widowControl w:val="0"/>
              <w:autoSpaceDE w:val="0"/>
              <w:autoSpaceDN w:val="0"/>
              <w:adjustRightInd w:val="0"/>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 м - поселковая дорога; 21, 22, 23 м - главная улица; 24 м - основная улица в жилой застройке; 25м  - второстепенный (переулок) улица в жилой застройке.</w:t>
            </w:r>
          </w:p>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 xml:space="preserve">2. </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Парковка (парковочные места) </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Показатель взят исходя из анализа численности населения, площади населенных пунктов, преобладания индивидуального жилищного фонда</w:t>
            </w:r>
            <w:r w:rsidRPr="008125C7">
              <w:rPr>
                <w:rFonts w:ascii="Times New Roman" w:hAnsi="Times New Roman" w:cs="Times New Roman"/>
                <w:sz w:val="24"/>
                <w:szCs w:val="24"/>
              </w:rPr>
              <w:t xml:space="preserve"> и экономической целесообразности создания муниципальных бесплатных парковок, без учета коммерческих мест хранения автотранспорта и парковочных мест </w:t>
            </w: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A83388" w:rsidRPr="008125C7" w:rsidRDefault="00A83388" w:rsidP="008E6506">
            <w:pPr>
              <w:pStyle w:val="TableParagraph"/>
              <w:rPr>
                <w:rFonts w:ascii="Times New Roman" w:hAnsi="Times New Roman" w:cs="Times New Roman"/>
                <w:sz w:val="24"/>
                <w:szCs w:val="24"/>
                <w:lang w:val="ru-RU"/>
              </w:rPr>
            </w:pPr>
            <w:r w:rsidRPr="008125C7">
              <w:rPr>
                <w:rFonts w:ascii="Times New Roman" w:hAnsi="Times New Roman" w:cs="Times New Roman"/>
                <w:sz w:val="24"/>
                <w:szCs w:val="24"/>
                <w:lang w:val="ru-RU"/>
              </w:rPr>
              <w:t xml:space="preserve">Раздел </w:t>
            </w:r>
            <w:r w:rsidRPr="008125C7">
              <w:rPr>
                <w:rFonts w:ascii="Times New Roman" w:hAnsi="Times New Roman" w:cs="Times New Roman"/>
                <w:spacing w:val="-1"/>
                <w:sz w:val="24"/>
                <w:szCs w:val="24"/>
                <w:lang w:val="ru-RU"/>
              </w:rPr>
              <w:t>11</w:t>
            </w:r>
            <w:r w:rsidRPr="008125C7">
              <w:rPr>
                <w:rFonts w:ascii="Times New Roman" w:hAnsi="Times New Roman" w:cs="Times New Roman"/>
                <w:sz w:val="24"/>
                <w:szCs w:val="24"/>
                <w:lang w:val="ru-RU"/>
              </w:rPr>
              <w:t>СП</w:t>
            </w:r>
            <w:r w:rsidRPr="008125C7">
              <w:rPr>
                <w:rFonts w:ascii="Times New Roman" w:hAnsi="Times New Roman" w:cs="Times New Roman"/>
                <w:spacing w:val="-2"/>
                <w:sz w:val="24"/>
                <w:szCs w:val="24"/>
                <w:lang w:val="ru-RU"/>
              </w:rPr>
              <w:t xml:space="preserve"> 42.13330.2011</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Приложение</w:t>
            </w:r>
            <w:r w:rsidRPr="008125C7">
              <w:rPr>
                <w:rFonts w:ascii="Times New Roman" w:hAnsi="Times New Roman" w:cs="Times New Roman"/>
                <w:sz w:val="24"/>
                <w:szCs w:val="24"/>
              </w:rPr>
              <w:t xml:space="preserve"> К СП </w:t>
            </w:r>
            <w:r w:rsidRPr="008125C7">
              <w:rPr>
                <w:rFonts w:ascii="Times New Roman" w:hAnsi="Times New Roman" w:cs="Times New Roman"/>
                <w:spacing w:val="-1"/>
                <w:sz w:val="24"/>
                <w:szCs w:val="24"/>
              </w:rPr>
              <w:t>42.13330.2011</w:t>
            </w:r>
          </w:p>
          <w:p w:rsidR="00A83388" w:rsidRPr="008125C7" w:rsidRDefault="00A83388" w:rsidP="008E6506">
            <w:pPr>
              <w:spacing w:after="0" w:line="240" w:lineRule="auto"/>
              <w:rPr>
                <w:rFonts w:ascii="Times New Roman" w:hAnsi="Times New Roman" w:cs="Times New Roman"/>
                <w:sz w:val="24"/>
                <w:szCs w:val="24"/>
              </w:rPr>
            </w:pP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создание условий для повышения экономического потенциала и качества жизни и здоровья населения</w:t>
            </w:r>
            <w:r w:rsidR="00F94FEC">
              <w:rPr>
                <w:rFonts w:ascii="Times New Roman" w:hAnsi="Times New Roman" w:cs="Times New Roman"/>
                <w:sz w:val="24"/>
                <w:szCs w:val="24"/>
              </w:rPr>
              <w:t xml:space="preserve"> 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3.</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Пешеходный переход</w:t>
            </w:r>
          </w:p>
        </w:tc>
        <w:tc>
          <w:tcPr>
            <w:tcW w:w="3685"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Показатель взят исходя из анализа численности населения, площади населенных пунктов и интенсивности движения</w:t>
            </w:r>
          </w:p>
          <w:p w:rsidR="00A83388" w:rsidRPr="008125C7" w:rsidRDefault="00A83388" w:rsidP="008E6506">
            <w:pPr>
              <w:spacing w:after="0" w:line="240" w:lineRule="auto"/>
              <w:rPr>
                <w:rFonts w:ascii="Times New Roman" w:hAnsi="Times New Roman" w:cs="Times New Roman"/>
                <w:sz w:val="24"/>
                <w:szCs w:val="24"/>
              </w:rPr>
            </w:pP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Показатель взят исходя из необходимости минимизировать время затраченное пешеходом в зимний период и п</w:t>
            </w:r>
            <w:r w:rsidRPr="008125C7">
              <w:rPr>
                <w:rFonts w:ascii="Times New Roman" w:hAnsi="Times New Roman" w:cs="Times New Roman"/>
                <w:sz w:val="24"/>
                <w:szCs w:val="24"/>
              </w:rPr>
              <w:t>овышения транспортной безопасности дорожного движения.</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w:t>
            </w:r>
            <w:r w:rsidRPr="008125C7">
              <w:rPr>
                <w:rFonts w:ascii="Times New Roman" w:hAnsi="Times New Roman" w:cs="Times New Roman"/>
                <w:sz w:val="24"/>
                <w:szCs w:val="24"/>
              </w:rPr>
              <w:lastRenderedPageBreak/>
              <w:t>дорогах»)</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4.</w:t>
            </w:r>
          </w:p>
        </w:tc>
        <w:tc>
          <w:tcPr>
            <w:tcW w:w="2552" w:type="dxa"/>
          </w:tcPr>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pacing w:val="-1"/>
                <w:sz w:val="24"/>
                <w:szCs w:val="24"/>
              </w:rPr>
            </w:pPr>
            <w:r w:rsidRPr="008125C7">
              <w:rPr>
                <w:rFonts w:ascii="Times New Roman" w:hAnsi="Times New Roman"/>
                <w:b/>
                <w:bCs/>
                <w:spacing w:val="-1"/>
                <w:sz w:val="24"/>
                <w:szCs w:val="24"/>
              </w:rPr>
              <w:t>Автобусные остановки</w:t>
            </w:r>
          </w:p>
          <w:p w:rsidR="00A83388" w:rsidRPr="008125C7" w:rsidRDefault="00A83388" w:rsidP="008E6506">
            <w:pPr>
              <w:pStyle w:val="a4"/>
              <w:tabs>
                <w:tab w:val="left" w:pos="473"/>
                <w:tab w:val="left" w:pos="752"/>
                <w:tab w:val="left" w:pos="1474"/>
                <w:tab w:val="left" w:pos="1708"/>
                <w:tab w:val="left" w:pos="1824"/>
                <w:tab w:val="left" w:pos="2142"/>
                <w:tab w:val="left" w:pos="2690"/>
              </w:tabs>
              <w:rPr>
                <w:rFonts w:ascii="Times New Roman" w:hAnsi="Times New Roman"/>
                <w:b/>
                <w:bCs/>
                <w:sz w:val="24"/>
                <w:szCs w:val="24"/>
              </w:rPr>
            </w:pPr>
          </w:p>
        </w:tc>
        <w:tc>
          <w:tcPr>
            <w:tcW w:w="3685" w:type="dxa"/>
          </w:tcPr>
          <w:p w:rsidR="00A83388" w:rsidRPr="008125C7" w:rsidRDefault="00A83388" w:rsidP="008E6506">
            <w:pPr>
              <w:tabs>
                <w:tab w:val="left" w:pos="876"/>
                <w:tab w:val="left" w:pos="1944"/>
                <w:tab w:val="left" w:pos="2061"/>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Показатель взят исходя из анализа перспективной численности населения, проектной площади населенных пунктов.</w:t>
            </w:r>
          </w:p>
          <w:p w:rsidR="00A83388" w:rsidRPr="008125C7" w:rsidRDefault="00A83388" w:rsidP="008E6506">
            <w:pPr>
              <w:tabs>
                <w:tab w:val="left" w:pos="876"/>
                <w:tab w:val="left" w:pos="1944"/>
                <w:tab w:val="left" w:pos="2061"/>
              </w:tabs>
              <w:spacing w:after="0" w:line="240" w:lineRule="auto"/>
              <w:rPr>
                <w:rFonts w:ascii="Times New Roman" w:hAnsi="Times New Roman" w:cs="Times New Roman"/>
                <w:spacing w:val="-1"/>
                <w:sz w:val="24"/>
                <w:szCs w:val="24"/>
              </w:rPr>
            </w:pPr>
          </w:p>
          <w:p w:rsidR="00A83388" w:rsidRPr="008125C7" w:rsidRDefault="00A83388" w:rsidP="008E6506">
            <w:pPr>
              <w:spacing w:after="0" w:line="240" w:lineRule="auto"/>
              <w:rPr>
                <w:rFonts w:ascii="Times New Roman" w:hAnsi="Times New Roman" w:cs="Times New Roman"/>
                <w:spacing w:val="-1"/>
                <w:sz w:val="24"/>
                <w:szCs w:val="24"/>
              </w:rPr>
            </w:pPr>
          </w:p>
        </w:tc>
        <w:tc>
          <w:tcPr>
            <w:tcW w:w="3544" w:type="dxa"/>
          </w:tcPr>
          <w:p w:rsidR="00A83388" w:rsidRPr="008125C7" w:rsidRDefault="00A83388" w:rsidP="008E6506">
            <w:pPr>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СП 42.13330.2011 «Градостроительство. Планировка и застройка городских и сельских поселений». П. 11.15</w:t>
            </w:r>
          </w:p>
          <w:p w:rsidR="00A83388" w:rsidRPr="008125C7" w:rsidRDefault="00A83388" w:rsidP="008E6506">
            <w:pPr>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ОСТ</w:t>
            </w:r>
            <w:r w:rsidRPr="008125C7">
              <w:rPr>
                <w:rFonts w:ascii="Times New Roman" w:hAnsi="Times New Roman" w:cs="Times New Roman"/>
                <w:spacing w:val="-1"/>
                <w:sz w:val="24"/>
                <w:szCs w:val="24"/>
              </w:rPr>
              <w:tab/>
              <w:t xml:space="preserve">218.1.002-2003.»Автобусные остановки на </w:t>
            </w:r>
            <w:proofErr w:type="gramStart"/>
            <w:r w:rsidRPr="008125C7">
              <w:rPr>
                <w:rFonts w:ascii="Times New Roman" w:hAnsi="Times New Roman" w:cs="Times New Roman"/>
                <w:spacing w:val="-1"/>
                <w:sz w:val="24"/>
                <w:szCs w:val="24"/>
              </w:rPr>
              <w:t>автомобильных</w:t>
            </w:r>
            <w:proofErr w:type="gramEnd"/>
          </w:p>
          <w:p w:rsidR="00A83388" w:rsidRPr="008125C7" w:rsidRDefault="00A83388" w:rsidP="008E6506">
            <w:pPr>
              <w:spacing w:after="0" w:line="240" w:lineRule="auto"/>
              <w:rPr>
                <w:rFonts w:ascii="Times New Roman" w:hAnsi="Times New Roman" w:cs="Times New Roman"/>
                <w:spacing w:val="-1"/>
                <w:sz w:val="24"/>
                <w:szCs w:val="24"/>
              </w:rPr>
            </w:pPr>
            <w:proofErr w:type="gramStart"/>
            <w:r w:rsidRPr="008125C7">
              <w:rPr>
                <w:rFonts w:ascii="Times New Roman" w:hAnsi="Times New Roman" w:cs="Times New Roman"/>
                <w:spacing w:val="-1"/>
                <w:sz w:val="24"/>
                <w:szCs w:val="24"/>
              </w:rPr>
              <w:t>дорогах</w:t>
            </w:r>
            <w:proofErr w:type="gramEnd"/>
            <w:r w:rsidRPr="008125C7">
              <w:rPr>
                <w:rFonts w:ascii="Times New Roman" w:hAnsi="Times New Roman" w:cs="Times New Roman"/>
                <w:spacing w:val="-1"/>
                <w:sz w:val="24"/>
                <w:szCs w:val="24"/>
              </w:rPr>
              <w:t>. Общие технические требования»</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jc w:val="both"/>
              <w:rPr>
                <w:rFonts w:ascii="Times New Roman" w:hAnsi="Times New Roman" w:cs="Times New Roman"/>
                <w:spacing w:val="-1"/>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8125C7" w:rsidRDefault="00A83388" w:rsidP="006C6F30">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2.2.3. Обоснование расчетных показателей в области физической культуры и массового спорта</w:t>
      </w:r>
    </w:p>
    <w:p w:rsidR="00A83388" w:rsidRPr="008125C7" w:rsidRDefault="00A83388" w:rsidP="006C6F30">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9</w:t>
      </w:r>
    </w:p>
    <w:p w:rsidR="00A83388" w:rsidRPr="008125C7" w:rsidRDefault="00A83388" w:rsidP="006C6F30">
      <w:pPr>
        <w:spacing w:after="0" w:line="240" w:lineRule="auto"/>
        <w:jc w:val="right"/>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552"/>
        <w:gridCol w:w="3685"/>
        <w:gridCol w:w="3544"/>
      </w:tblGrid>
      <w:tr w:rsidR="00A83388" w:rsidRPr="008125C7">
        <w:tc>
          <w:tcPr>
            <w:tcW w:w="426"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p>
        </w:tc>
        <w:tc>
          <w:tcPr>
            <w:tcW w:w="2552"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Многофункциональный спортивно-досуговый комплекс с бассейном</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p w:rsidR="00A83388" w:rsidRPr="008125C7" w:rsidRDefault="00A83388" w:rsidP="008E6506">
            <w:pPr>
              <w:spacing w:after="0" w:line="240" w:lineRule="auto"/>
              <w:rPr>
                <w:rFonts w:ascii="Times New Roman" w:hAnsi="Times New Roman" w:cs="Times New Roman"/>
                <w:sz w:val="24"/>
                <w:szCs w:val="24"/>
              </w:rPr>
            </w:pP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w:t>
            </w:r>
            <w:r w:rsidRPr="008125C7">
              <w:rPr>
                <w:rFonts w:ascii="Times New Roman" w:hAnsi="Times New Roman" w:cs="Times New Roman"/>
                <w:sz w:val="24"/>
                <w:szCs w:val="24"/>
              </w:rPr>
              <w:lastRenderedPageBreak/>
              <w:t xml:space="preserve">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lastRenderedPageBreak/>
              <w:t>2.</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Открытая спортивная</w:t>
            </w:r>
          </w:p>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площадка </w:t>
            </w:r>
            <w:proofErr w:type="gramStart"/>
            <w:r w:rsidRPr="008125C7">
              <w:rPr>
                <w:rFonts w:ascii="Times New Roman" w:hAnsi="Times New Roman" w:cs="Times New Roman"/>
                <w:b/>
                <w:bCs/>
                <w:sz w:val="24"/>
                <w:szCs w:val="24"/>
              </w:rPr>
              <w:t>с</w:t>
            </w:r>
            <w:proofErr w:type="gramEnd"/>
          </w:p>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искусственным</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b/>
                <w:bCs/>
                <w:sz w:val="24"/>
                <w:szCs w:val="24"/>
              </w:rPr>
              <w:t>покрытием</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социально-демографического состава населения, </w:t>
            </w:r>
            <w:r w:rsidRPr="008125C7">
              <w:rPr>
                <w:rFonts w:ascii="Times New Roman" w:hAnsi="Times New Roman" w:cs="Times New Roman"/>
                <w:spacing w:val="-1"/>
                <w:sz w:val="24"/>
                <w:szCs w:val="24"/>
              </w:rPr>
              <w:t>численности населения по населенным пунктам</w:t>
            </w:r>
            <w:r w:rsidRPr="008125C7">
              <w:rPr>
                <w:rFonts w:ascii="Times New Roman" w:hAnsi="Times New Roman" w:cs="Times New Roman"/>
                <w:sz w:val="24"/>
                <w:szCs w:val="24"/>
              </w:rPr>
              <w:t xml:space="preserve">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 максимальное расстояние от границы населенного пункта до центральной части населенного пункта;</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пешехода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426"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 xml:space="preserve">3. </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Хоккейный корт</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социально-демографического состава населения, </w:t>
            </w:r>
            <w:r w:rsidRPr="008125C7">
              <w:rPr>
                <w:rFonts w:ascii="Times New Roman" w:hAnsi="Times New Roman" w:cs="Times New Roman"/>
                <w:spacing w:val="-1"/>
                <w:sz w:val="24"/>
                <w:szCs w:val="24"/>
              </w:rPr>
              <w:t>численности населения по населенным пунктам</w:t>
            </w:r>
            <w:r w:rsidRPr="008125C7">
              <w:rPr>
                <w:rFonts w:ascii="Times New Roman" w:hAnsi="Times New Roman" w:cs="Times New Roman"/>
                <w:sz w:val="24"/>
                <w:szCs w:val="24"/>
              </w:rPr>
              <w:t xml:space="preserve">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54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 максимальное расстояние от границы населенного пункта до центральной части населенного пункта;</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пешехода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8125C7" w:rsidRDefault="00A83388" w:rsidP="006C6F30">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2.2.4. Обоснование расчетных показателей в иных областях в связи с решением вопросов местного значения поселения</w:t>
      </w:r>
    </w:p>
    <w:p w:rsidR="00A83388" w:rsidRPr="008125C7" w:rsidRDefault="00A83388" w:rsidP="006C6F30">
      <w:pPr>
        <w:spacing w:after="0" w:line="240" w:lineRule="auto"/>
        <w:jc w:val="center"/>
        <w:rPr>
          <w:rFonts w:ascii="Times New Roman" w:hAnsi="Times New Roman" w:cs="Times New Roman"/>
          <w:b/>
          <w:bCs/>
          <w:sz w:val="24"/>
          <w:szCs w:val="24"/>
        </w:rPr>
      </w:pPr>
    </w:p>
    <w:p w:rsidR="00A83388" w:rsidRPr="008125C7" w:rsidRDefault="00A83388" w:rsidP="006C6F30">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10</w:t>
      </w:r>
    </w:p>
    <w:p w:rsidR="00A83388" w:rsidRPr="008125C7" w:rsidRDefault="00A83388" w:rsidP="006C6F30">
      <w:pPr>
        <w:spacing w:after="0" w:line="240" w:lineRule="auto"/>
        <w:jc w:val="center"/>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3685"/>
        <w:gridCol w:w="3402"/>
      </w:tblGrid>
      <w:tr w:rsidR="00A83388" w:rsidRPr="008125C7">
        <w:tc>
          <w:tcPr>
            <w:tcW w:w="568"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p>
        </w:tc>
        <w:tc>
          <w:tcPr>
            <w:tcW w:w="2552"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402"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 xml:space="preserve">Дом культуры и </w:t>
            </w:r>
            <w:r w:rsidRPr="008125C7">
              <w:rPr>
                <w:rFonts w:ascii="Times New Roman" w:hAnsi="Times New Roman" w:cs="Times New Roman"/>
                <w:b/>
                <w:bCs/>
                <w:sz w:val="24"/>
                <w:szCs w:val="24"/>
              </w:rPr>
              <w:lastRenderedPageBreak/>
              <w:t>творчества</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Показатель взят исходя из </w:t>
            </w:r>
            <w:r w:rsidRPr="008125C7">
              <w:rPr>
                <w:rFonts w:ascii="Times New Roman" w:hAnsi="Times New Roman" w:cs="Times New Roman"/>
                <w:sz w:val="24"/>
                <w:szCs w:val="24"/>
              </w:rPr>
              <w:lastRenderedPageBreak/>
              <w:t>анализа социально-демографического состава населения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Показатель транспортной </w:t>
            </w:r>
            <w:r w:rsidRPr="008125C7">
              <w:rPr>
                <w:rFonts w:ascii="Times New Roman" w:hAnsi="Times New Roman" w:cs="Times New Roman"/>
                <w:sz w:val="24"/>
                <w:szCs w:val="24"/>
              </w:rPr>
              <w:lastRenderedPageBreak/>
              <w:t>доступности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пешеходной доступности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 максимальное расстояние от границы населенного пункта до центральной части населенного пункта;</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пешехода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F94FEC">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2.</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Специально оборудованные места массового отдыха населения</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транспортной доступности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3.</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Муниципальный архив</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w:t>
            </w:r>
            <w:r w:rsidRPr="008125C7">
              <w:rPr>
                <w:rFonts w:ascii="Times New Roman" w:hAnsi="Times New Roman" w:cs="Times New Roman"/>
                <w:spacing w:val="-1"/>
                <w:sz w:val="24"/>
                <w:szCs w:val="24"/>
              </w:rPr>
              <w:t>численности населения по населенным пунктам</w:t>
            </w:r>
            <w:r w:rsidRPr="008125C7">
              <w:rPr>
                <w:rFonts w:ascii="Times New Roman" w:hAnsi="Times New Roman" w:cs="Times New Roman"/>
                <w:sz w:val="24"/>
                <w:szCs w:val="24"/>
              </w:rPr>
              <w:t xml:space="preserve">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 xml:space="preserve">–расстояние от административного центра до наиболее отдаленного </w:t>
            </w:r>
            <w:r w:rsidRPr="008125C7">
              <w:rPr>
                <w:rFonts w:ascii="Times New Roman" w:hAnsi="Times New Roman" w:cs="Times New Roman"/>
                <w:sz w:val="24"/>
                <w:szCs w:val="24"/>
              </w:rPr>
              <w:lastRenderedPageBreak/>
              <w:t>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4.</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Муниципальный музей</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w:t>
            </w:r>
            <w:r w:rsidRPr="008125C7">
              <w:rPr>
                <w:rFonts w:ascii="Times New Roman" w:hAnsi="Times New Roman" w:cs="Times New Roman"/>
                <w:spacing w:val="-1"/>
                <w:sz w:val="24"/>
                <w:szCs w:val="24"/>
              </w:rPr>
              <w:t>численности населения по населенным пунктам</w:t>
            </w:r>
            <w:r w:rsidRPr="008125C7">
              <w:rPr>
                <w:rFonts w:ascii="Times New Roman" w:hAnsi="Times New Roman" w:cs="Times New Roman"/>
                <w:sz w:val="24"/>
                <w:szCs w:val="24"/>
              </w:rPr>
              <w:t xml:space="preserve">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5.</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Муниципальные библиотеки</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w:t>
            </w:r>
            <w:r w:rsidRPr="008125C7">
              <w:rPr>
                <w:rFonts w:ascii="Times New Roman" w:hAnsi="Times New Roman" w:cs="Times New Roman"/>
                <w:spacing w:val="-1"/>
                <w:sz w:val="24"/>
                <w:szCs w:val="24"/>
              </w:rPr>
              <w:t>численности населения по населенным пунктам</w:t>
            </w:r>
            <w:r w:rsidRPr="008125C7">
              <w:rPr>
                <w:rFonts w:ascii="Times New Roman" w:hAnsi="Times New Roman" w:cs="Times New Roman"/>
                <w:sz w:val="24"/>
                <w:szCs w:val="24"/>
              </w:rPr>
              <w:t xml:space="preserve"> и экономической целесообразности.</w:t>
            </w:r>
          </w:p>
          <w:p w:rsidR="00A83388" w:rsidRPr="008125C7" w:rsidRDefault="00A83388" w:rsidP="008E6506">
            <w:pPr>
              <w:spacing w:after="0" w:line="240" w:lineRule="auto"/>
              <w:rPr>
                <w:rFonts w:ascii="Times New Roman" w:hAnsi="Times New Roman" w:cs="Times New Roman"/>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6.</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Противопожарный водоем (резервуар)</w:t>
            </w:r>
          </w:p>
        </w:tc>
        <w:tc>
          <w:tcPr>
            <w:tcW w:w="3685" w:type="dxa"/>
          </w:tcPr>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пп</w:t>
            </w:r>
            <w:proofErr w:type="spellEnd"/>
            <w:r w:rsidRPr="008125C7">
              <w:rPr>
                <w:rFonts w:ascii="Times New Roman" w:hAnsi="Times New Roman" w:cs="Times New Roman"/>
                <w:sz w:val="24"/>
                <w:szCs w:val="24"/>
              </w:rPr>
              <w:t xml:space="preserve">. 4.1, 4.3, 9.10 СП 8.13130.2009 «Системы противопожарной </w:t>
            </w:r>
            <w:r w:rsidRPr="008125C7">
              <w:rPr>
                <w:rFonts w:ascii="Times New Roman" w:hAnsi="Times New Roman" w:cs="Times New Roman"/>
                <w:sz w:val="24"/>
                <w:szCs w:val="24"/>
              </w:rPr>
              <w:lastRenderedPageBreak/>
              <w:t>защиты. Источники наружного противопожарного водоснабжения. Требования пожарной безопасности».</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 16.9 СП 31.13330.2012 «Водоснабжение. Наружные сети и сооружения». Актуализированная редакция.</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 5 ст. 67 Федерального закона от 22.07.2008 № 123-ФЗ «Технический регламент о требованиях пожарной безопасности»</w:t>
            </w: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 9.11 СП 8.13130.2009 «Системы противопожарной </w:t>
            </w:r>
            <w:r w:rsidRPr="008125C7">
              <w:rPr>
                <w:rFonts w:ascii="Times New Roman" w:hAnsi="Times New Roman" w:cs="Times New Roman"/>
                <w:sz w:val="24"/>
                <w:szCs w:val="24"/>
              </w:rPr>
              <w:lastRenderedPageBreak/>
              <w:t>защиты. Источники наружного противопожарного водоснабжения. Требования пожарной безопасности».</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7.</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Общественные кладбища</w:t>
            </w:r>
          </w:p>
        </w:tc>
        <w:tc>
          <w:tcPr>
            <w:tcW w:w="3685" w:type="dxa"/>
          </w:tcPr>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П</w:t>
            </w:r>
            <w:r w:rsidRPr="008125C7">
              <w:rPr>
                <w:rFonts w:ascii="Times New Roman" w:hAnsi="Times New Roman" w:cs="Times New Roman"/>
                <w:spacing w:val="-1"/>
                <w:sz w:val="24"/>
                <w:szCs w:val="24"/>
                <w:vertAlign w:val="subscript"/>
              </w:rPr>
              <w:t>зу.</w:t>
            </w:r>
            <w:r w:rsidRPr="008125C7">
              <w:rPr>
                <w:rFonts w:ascii="Times New Roman" w:hAnsi="Times New Roman" w:cs="Times New Roman"/>
                <w:spacing w:val="-1"/>
                <w:sz w:val="24"/>
                <w:szCs w:val="24"/>
              </w:rPr>
              <w:t>=НП</w:t>
            </w:r>
            <w:r w:rsidRPr="008125C7">
              <w:rPr>
                <w:rFonts w:ascii="Times New Roman" w:hAnsi="Times New Roman" w:cs="Times New Roman"/>
                <w:spacing w:val="-1"/>
                <w:sz w:val="24"/>
                <w:szCs w:val="24"/>
                <w:vertAlign w:val="subscript"/>
              </w:rPr>
              <w:t>зу</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/1000,</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НП</w:t>
            </w:r>
            <w:r w:rsidRPr="008125C7">
              <w:rPr>
                <w:rFonts w:ascii="Times New Roman" w:hAnsi="Times New Roman" w:cs="Times New Roman"/>
                <w:spacing w:val="-1"/>
                <w:sz w:val="24"/>
                <w:szCs w:val="24"/>
                <w:vertAlign w:val="subscript"/>
              </w:rPr>
              <w:t>зу</w:t>
            </w:r>
            <w:proofErr w:type="spellEnd"/>
            <w:r w:rsidRPr="008125C7">
              <w:rPr>
                <w:rFonts w:ascii="Times New Roman" w:hAnsi="Times New Roman" w:cs="Times New Roman"/>
                <w:spacing w:val="-1"/>
                <w:sz w:val="24"/>
                <w:szCs w:val="24"/>
                <w:vertAlign w:val="subscript"/>
              </w:rPr>
              <w:t xml:space="preserve">. </w:t>
            </w:r>
            <w:r w:rsidRPr="008125C7">
              <w:rPr>
                <w:rFonts w:ascii="Times New Roman" w:hAnsi="Times New Roman" w:cs="Times New Roman"/>
                <w:spacing w:val="-1"/>
                <w:sz w:val="24"/>
                <w:szCs w:val="24"/>
              </w:rPr>
              <w:t>– нормативная площадь земельного участка в га на 1000 чел.;</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1 января 2014 года.</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Показатель </w:t>
            </w:r>
            <w:r w:rsidRPr="008125C7">
              <w:rPr>
                <w:rFonts w:ascii="Times New Roman" w:hAnsi="Times New Roman" w:cs="Times New Roman"/>
                <w:spacing w:val="-1"/>
                <w:sz w:val="24"/>
                <w:szCs w:val="24"/>
                <w:lang w:val="en-US"/>
              </w:rPr>
              <w:t>II</w:t>
            </w:r>
            <w:r w:rsidRPr="008125C7">
              <w:rPr>
                <w:rFonts w:ascii="Times New Roman" w:hAnsi="Times New Roman" w:cs="Times New Roman"/>
                <w:spacing w:val="-1"/>
                <w:sz w:val="24"/>
                <w:szCs w:val="24"/>
              </w:rPr>
              <w:t xml:space="preserve"> рассчитывается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ГП</w:t>
            </w:r>
            <w:r w:rsidRPr="008125C7">
              <w:rPr>
                <w:rFonts w:ascii="Times New Roman" w:hAnsi="Times New Roman" w:cs="Times New Roman"/>
                <w:spacing w:val="-1"/>
                <w:sz w:val="24"/>
                <w:szCs w:val="24"/>
                <w:vertAlign w:val="subscript"/>
              </w:rPr>
              <w:t>эл.</w:t>
            </w:r>
            <w:r w:rsidRPr="008125C7">
              <w:rPr>
                <w:rFonts w:ascii="Times New Roman" w:hAnsi="Times New Roman" w:cs="Times New Roman"/>
                <w:spacing w:val="-1"/>
                <w:sz w:val="24"/>
                <w:szCs w:val="24"/>
              </w:rPr>
              <w:t>=</w:t>
            </w:r>
            <w:proofErr w:type="spellEnd"/>
            <w:r w:rsidRPr="008125C7">
              <w:rPr>
                <w:rFonts w:ascii="Times New Roman" w:hAnsi="Times New Roman" w:cs="Times New Roman"/>
                <w:spacing w:val="-1"/>
                <w:sz w:val="24"/>
                <w:szCs w:val="24"/>
              </w:rPr>
              <w:t xml:space="preserve"> </w:t>
            </w:r>
            <w:proofErr w:type="spellStart"/>
            <w:r w:rsidRPr="008125C7">
              <w:rPr>
                <w:rFonts w:ascii="Times New Roman" w:hAnsi="Times New Roman" w:cs="Times New Roman"/>
                <w:spacing w:val="-1"/>
                <w:sz w:val="24"/>
                <w:szCs w:val="24"/>
              </w:rPr>
              <w:t>НП</w:t>
            </w:r>
            <w:r w:rsidRPr="008125C7">
              <w:rPr>
                <w:rFonts w:ascii="Times New Roman" w:hAnsi="Times New Roman" w:cs="Times New Roman"/>
                <w:spacing w:val="-1"/>
                <w:sz w:val="24"/>
                <w:szCs w:val="24"/>
                <w:vertAlign w:val="subscript"/>
              </w:rPr>
              <w:t>зу</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/1000,</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r w:rsidRPr="008125C7">
              <w:rPr>
                <w:rFonts w:ascii="Times New Roman" w:hAnsi="Times New Roman" w:cs="Times New Roman"/>
                <w:spacing w:val="-1"/>
                <w:sz w:val="24"/>
                <w:szCs w:val="24"/>
              </w:rPr>
              <w:t>где</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НП</w:t>
            </w:r>
            <w:r w:rsidRPr="008125C7">
              <w:rPr>
                <w:rFonts w:ascii="Times New Roman" w:hAnsi="Times New Roman" w:cs="Times New Roman"/>
                <w:spacing w:val="-1"/>
                <w:sz w:val="24"/>
                <w:szCs w:val="24"/>
                <w:vertAlign w:val="subscript"/>
              </w:rPr>
              <w:t>зу</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нормативная площадь земельного участка в га на 1000 чел.;</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расчетный срок.</w:t>
            </w:r>
          </w:p>
          <w:p w:rsidR="00A83388" w:rsidRPr="008125C7" w:rsidRDefault="00A83388" w:rsidP="008E6506">
            <w:pPr>
              <w:tabs>
                <w:tab w:val="left" w:pos="1366"/>
                <w:tab w:val="left" w:pos="2062"/>
              </w:tabs>
              <w:spacing w:after="0" w:line="240" w:lineRule="auto"/>
              <w:rPr>
                <w:rFonts w:ascii="Times New Roman" w:hAnsi="Times New Roman" w:cs="Times New Roman"/>
                <w:spacing w:val="-1"/>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К</w:t>
            </w:r>
            <w:r w:rsidRPr="008125C7">
              <w:rPr>
                <w:rFonts w:ascii="Times New Roman" w:hAnsi="Times New Roman" w:cs="Times New Roman"/>
                <w:sz w:val="24"/>
                <w:szCs w:val="24"/>
                <w:vertAlign w:val="subscript"/>
              </w:rPr>
              <w:t>пов</w:t>
            </w:r>
            <w:proofErr w:type="spellEnd"/>
            <w:r w:rsidRPr="008125C7">
              <w:rPr>
                <w:rFonts w:ascii="Times New Roman" w:hAnsi="Times New Roman" w:cs="Times New Roman"/>
                <w:sz w:val="24"/>
                <w:szCs w:val="24"/>
                <w:vertAlign w:val="subscript"/>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К</w:t>
            </w:r>
            <w:r w:rsidRPr="008125C7">
              <w:rPr>
                <w:rFonts w:ascii="Times New Roman" w:hAnsi="Times New Roman" w:cs="Times New Roman"/>
                <w:sz w:val="24"/>
                <w:szCs w:val="24"/>
                <w:vertAlign w:val="subscript"/>
              </w:rPr>
              <w:t>пов</w:t>
            </w:r>
            <w:proofErr w:type="spellEnd"/>
            <w:r w:rsidRPr="008125C7">
              <w:rPr>
                <w:rFonts w:ascii="Times New Roman" w:hAnsi="Times New Roman" w:cs="Times New Roman"/>
                <w:sz w:val="24"/>
                <w:szCs w:val="24"/>
                <w:vertAlign w:val="subscript"/>
              </w:rPr>
              <w:t>.</w:t>
            </w:r>
            <w:r w:rsidRPr="008125C7">
              <w:rPr>
                <w:rFonts w:ascii="Times New Roman" w:hAnsi="Times New Roman" w:cs="Times New Roman"/>
                <w:sz w:val="24"/>
                <w:szCs w:val="24"/>
              </w:rPr>
              <w:t xml:space="preserve"> – повышающий коэффициент на нахождение объекта за границами населенного пункта.</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 xml:space="preserve">СП 42.13330.2011 «Градостроительство. Планировка и застройка городских и сельских поселений», </w:t>
            </w:r>
            <w:r w:rsidRPr="008125C7">
              <w:rPr>
                <w:rFonts w:ascii="Times New Roman" w:hAnsi="Times New Roman" w:cs="Times New Roman"/>
                <w:sz w:val="24"/>
                <w:szCs w:val="24"/>
              </w:rPr>
              <w:t>Приложение Ж.</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8.</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связи</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социально-демографического состава населения, </w:t>
            </w:r>
            <w:r w:rsidRPr="008125C7">
              <w:rPr>
                <w:rFonts w:ascii="Times New Roman" w:hAnsi="Times New Roman" w:cs="Times New Roman"/>
                <w:spacing w:val="-1"/>
                <w:sz w:val="24"/>
                <w:szCs w:val="24"/>
              </w:rPr>
              <w:t>численности населения по населенным пунктам</w:t>
            </w: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исходя из необходимости создания условий обеспечения населения поселения услугами: почтовой связи, связи общего пользования и подвижной радиотелефонной связи.</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по максимальной доступности объекта почтовой связи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lastRenderedPageBreak/>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Федеральный закон от 07.07.2003 № 126-ФЗ «О связи».</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Федеральный закон от 17.07.1999 № 176-ФЗ «О почтовой связи».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9.</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общественного питания</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необходимости создания условий обеспечения населения поселения услугами общественного питания с учетом анализа социально-демографического состава населения, </w:t>
            </w:r>
            <w:r w:rsidRPr="008125C7">
              <w:rPr>
                <w:rFonts w:ascii="Times New Roman" w:hAnsi="Times New Roman" w:cs="Times New Roman"/>
                <w:spacing w:val="-1"/>
                <w:sz w:val="24"/>
                <w:szCs w:val="24"/>
              </w:rPr>
              <w:t>численности населения по населенным пунктам</w:t>
            </w:r>
          </w:p>
          <w:p w:rsidR="00A83388" w:rsidRPr="008125C7" w:rsidRDefault="00A83388" w:rsidP="008E6506">
            <w:pPr>
              <w:spacing w:after="0" w:line="240" w:lineRule="auto"/>
              <w:rPr>
                <w:rFonts w:ascii="Times New Roman" w:hAnsi="Times New Roman" w:cs="Times New Roman"/>
                <w:sz w:val="24"/>
                <w:szCs w:val="24"/>
              </w:rPr>
            </w:pP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 xml:space="preserve">Д = </w:t>
            </w: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10.</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торговли</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необходимости создания условий обеспечения населения поселения услугами торговли с учетом анализа социально-демографического состава населения, </w:t>
            </w:r>
            <w:r w:rsidRPr="008125C7">
              <w:rPr>
                <w:rFonts w:ascii="Times New Roman" w:hAnsi="Times New Roman" w:cs="Times New Roman"/>
                <w:spacing w:val="-1"/>
                <w:sz w:val="24"/>
                <w:szCs w:val="24"/>
              </w:rPr>
              <w:t>численности населения по населенным пунктам</w:t>
            </w: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w:t>
            </w:r>
            <w:r w:rsidRPr="008125C7">
              <w:rPr>
                <w:rFonts w:ascii="Times New Roman" w:hAnsi="Times New Roman" w:cs="Times New Roman"/>
                <w:sz w:val="24"/>
                <w:szCs w:val="24"/>
              </w:rPr>
              <w:lastRenderedPageBreak/>
              <w:t>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lastRenderedPageBreak/>
              <w:t>11.</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бытового</w:t>
            </w:r>
          </w:p>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обслуживания</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необходимости создания условий обеспечения населения поселения услугами бытового обслуживания с учетом анализа социально-демографического состава населения, </w:t>
            </w:r>
            <w:r w:rsidRPr="008125C7">
              <w:rPr>
                <w:rFonts w:ascii="Times New Roman" w:hAnsi="Times New Roman" w:cs="Times New Roman"/>
                <w:spacing w:val="-1"/>
                <w:sz w:val="24"/>
                <w:szCs w:val="24"/>
              </w:rPr>
              <w:t>численности населения по населенным пунктам</w:t>
            </w: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Т</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12.</w:t>
            </w:r>
          </w:p>
        </w:tc>
        <w:tc>
          <w:tcPr>
            <w:tcW w:w="25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Специализированный жилищный фонд (жилые помещения маневренного фонда)</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мжф</w:t>
            </w:r>
            <w:r w:rsidRPr="008125C7">
              <w:rPr>
                <w:rFonts w:ascii="Times New Roman" w:hAnsi="Times New Roman" w:cs="Times New Roman"/>
                <w:sz w:val="24"/>
                <w:szCs w:val="24"/>
              </w:rPr>
              <w:t>=</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вжд</w:t>
            </w:r>
            <w:r w:rsidRPr="008125C7">
              <w:rPr>
                <w:rFonts w:ascii="Times New Roman" w:hAnsi="Times New Roman" w:cs="Times New Roman"/>
                <w:sz w:val="24"/>
                <w:szCs w:val="24"/>
              </w:rPr>
              <w:t>+</w:t>
            </w:r>
            <w:proofErr w:type="spellEnd"/>
            <w:r w:rsidRPr="008125C7">
              <w:rPr>
                <w:rFonts w:ascii="Times New Roman" w:hAnsi="Times New Roman" w:cs="Times New Roman"/>
                <w:sz w:val="24"/>
                <w:szCs w:val="24"/>
              </w:rPr>
              <w:t xml:space="preserve"> </w:t>
            </w: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ажд</w:t>
            </w:r>
            <w:proofErr w:type="spellEnd"/>
            <w:r w:rsidRPr="008125C7">
              <w:rPr>
                <w:rFonts w:ascii="Times New Roman" w:hAnsi="Times New Roman" w:cs="Times New Roman"/>
                <w:sz w:val="24"/>
                <w:szCs w:val="24"/>
              </w:rPr>
              <w:t>)*</w:t>
            </w:r>
            <w:proofErr w:type="spellStart"/>
            <w:proofErr w:type="gram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н</w:t>
            </w:r>
            <w:proofErr w:type="spellEnd"/>
            <w:proofErr w:type="gram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К</w:t>
            </w:r>
            <w:r w:rsidRPr="008125C7">
              <w:rPr>
                <w:rFonts w:ascii="Times New Roman" w:hAnsi="Times New Roman" w:cs="Times New Roman"/>
                <w:sz w:val="24"/>
                <w:szCs w:val="24"/>
                <w:vertAlign w:val="subscript"/>
              </w:rPr>
              <w:t>п</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вжд</w:t>
            </w:r>
            <w:proofErr w:type="spellEnd"/>
            <w:r w:rsidRPr="008125C7">
              <w:rPr>
                <w:rFonts w:ascii="Times New Roman" w:hAnsi="Times New Roman" w:cs="Times New Roman"/>
                <w:sz w:val="24"/>
                <w:szCs w:val="24"/>
              </w:rPr>
              <w:t xml:space="preserve"> - число людей проживающих в ветхих жилых домах;</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ажд</w:t>
            </w:r>
            <w:proofErr w:type="spellEnd"/>
            <w:r w:rsidRPr="008125C7">
              <w:rPr>
                <w:rFonts w:ascii="Times New Roman" w:hAnsi="Times New Roman" w:cs="Times New Roman"/>
                <w:sz w:val="24"/>
                <w:szCs w:val="24"/>
              </w:rPr>
              <w:t xml:space="preserve"> - число людей проживающих в аварийных жилых домах;</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н</w:t>
            </w:r>
            <w:proofErr w:type="spellEnd"/>
            <w:r w:rsidRPr="008125C7">
              <w:rPr>
                <w:rFonts w:ascii="Times New Roman" w:hAnsi="Times New Roman" w:cs="Times New Roman"/>
                <w:sz w:val="24"/>
                <w:szCs w:val="24"/>
              </w:rPr>
              <w:t xml:space="preserve"> – минимальная нормативная площадь жилого помещения маневренного фонда на 1 человека (6 м</w:t>
            </w:r>
            <w:r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/чел.);</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К</w:t>
            </w:r>
            <w:r w:rsidRPr="008125C7">
              <w:rPr>
                <w:rFonts w:ascii="Times New Roman" w:hAnsi="Times New Roman" w:cs="Times New Roman"/>
                <w:sz w:val="24"/>
                <w:szCs w:val="24"/>
                <w:vertAlign w:val="subscript"/>
              </w:rPr>
              <w:t>п</w:t>
            </w:r>
            <w:proofErr w:type="spellEnd"/>
            <w:r w:rsidRPr="008125C7">
              <w:rPr>
                <w:rFonts w:ascii="Times New Roman" w:hAnsi="Times New Roman" w:cs="Times New Roman"/>
                <w:sz w:val="24"/>
                <w:szCs w:val="24"/>
              </w:rPr>
              <w:t xml:space="preserve"> – поправочный коэффициент на возможность одновременного заселения всех нуждающихся граждан</w:t>
            </w:r>
          </w:p>
        </w:tc>
        <w:tc>
          <w:tcPr>
            <w:tcW w:w="340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ч.1 ст. 83 Земельного кодекса Российской Федерации</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 xml:space="preserve">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8125C7" w:rsidRDefault="00A83388" w:rsidP="006C6F30">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2.2.5. Обоснование расчетных показателей в иных областях в связи с решением вопросов местного значения поселения</w:t>
      </w:r>
    </w:p>
    <w:p w:rsidR="00A83388" w:rsidRPr="008125C7" w:rsidRDefault="00A83388" w:rsidP="006C6F30">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jc w:val="right"/>
        <w:rPr>
          <w:rFonts w:ascii="Times New Roman" w:hAnsi="Times New Roman" w:cs="Times New Roman"/>
          <w:sz w:val="24"/>
          <w:szCs w:val="24"/>
        </w:rPr>
      </w:pPr>
      <w:r w:rsidRPr="008125C7">
        <w:rPr>
          <w:rFonts w:ascii="Times New Roman" w:hAnsi="Times New Roman" w:cs="Times New Roman"/>
          <w:sz w:val="24"/>
          <w:szCs w:val="24"/>
        </w:rPr>
        <w:t>Таблица 11</w:t>
      </w:r>
    </w:p>
    <w:p w:rsidR="00A83388" w:rsidRPr="008125C7" w:rsidRDefault="00A83388" w:rsidP="006C6F30">
      <w:pPr>
        <w:spacing w:after="0" w:line="240" w:lineRule="auto"/>
        <w:jc w:val="right"/>
        <w:rPr>
          <w:rFonts w:ascii="Times New Roman" w:hAnsi="Times New Roman" w:cs="Times New Roman"/>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843"/>
        <w:gridCol w:w="3685"/>
        <w:gridCol w:w="4111"/>
      </w:tblGrid>
      <w:tr w:rsidR="00A83388" w:rsidRPr="008125C7">
        <w:tc>
          <w:tcPr>
            <w:tcW w:w="568"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p>
        </w:tc>
        <w:tc>
          <w:tcPr>
            <w:tcW w:w="1843"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4111" w:type="dxa"/>
            <w:vAlign w:val="center"/>
          </w:tcPr>
          <w:p w:rsidR="00A83388" w:rsidRPr="008125C7" w:rsidRDefault="00A83388" w:rsidP="008E6506">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1.</w:t>
            </w:r>
          </w:p>
        </w:tc>
        <w:tc>
          <w:tcPr>
            <w:tcW w:w="1843"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Уличное освещение</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уо</w:t>
            </w:r>
            <w:r w:rsidRPr="008125C7">
              <w:rPr>
                <w:rFonts w:ascii="Times New Roman" w:hAnsi="Times New Roman" w:cs="Times New Roman"/>
                <w:sz w:val="24"/>
                <w:szCs w:val="24"/>
              </w:rPr>
              <w:t>=</w:t>
            </w:r>
            <w:proofErr w:type="spellEnd"/>
            <w:r w:rsidRPr="008125C7">
              <w:rPr>
                <w:rFonts w:ascii="Times New Roman" w:hAnsi="Times New Roman" w:cs="Times New Roman"/>
                <w:sz w:val="24"/>
                <w:szCs w:val="24"/>
              </w:rPr>
              <w:t xml:space="preserve"> </w:t>
            </w: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удс</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п</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удс</w:t>
            </w:r>
            <w:proofErr w:type="spellEnd"/>
            <w:r w:rsidRPr="008125C7">
              <w:rPr>
                <w:rFonts w:ascii="Times New Roman" w:hAnsi="Times New Roman" w:cs="Times New Roman"/>
                <w:sz w:val="24"/>
                <w:szCs w:val="24"/>
              </w:rPr>
              <w:t xml:space="preserve"> – общая протяженность улиц, проездов, набережных;</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о</w:t>
            </w:r>
            <w:r w:rsidRPr="008125C7">
              <w:rPr>
                <w:rFonts w:ascii="Times New Roman" w:hAnsi="Times New Roman" w:cs="Times New Roman"/>
                <w:sz w:val="24"/>
                <w:szCs w:val="24"/>
              </w:rPr>
              <w:t xml:space="preserve"> – принятый в Нормативах показатель минимального уровня освещенности (в процентах) и равный 60%</w:t>
            </w:r>
          </w:p>
        </w:tc>
        <w:tc>
          <w:tcPr>
            <w:tcW w:w="411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  СП 42.13330.2011</w:t>
            </w:r>
            <w:r w:rsidRPr="008125C7">
              <w:rPr>
                <w:rFonts w:ascii="Times New Roman" w:hAnsi="Times New Roman" w:cs="Times New Roman"/>
                <w:spacing w:val="-1"/>
                <w:sz w:val="24"/>
                <w:szCs w:val="24"/>
              </w:rPr>
              <w:t>«Градостроительство. Планировка и застройка городских и сельских поселений»</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 xml:space="preserve">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2.</w:t>
            </w:r>
          </w:p>
        </w:tc>
        <w:tc>
          <w:tcPr>
            <w:tcW w:w="1843"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Объекты озеленения территории</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w:t>
            </w:r>
            <w:r w:rsidRPr="008125C7">
              <w:rPr>
                <w:rFonts w:ascii="Times New Roman" w:hAnsi="Times New Roman" w:cs="Times New Roman"/>
                <w:spacing w:val="-1"/>
                <w:sz w:val="24"/>
                <w:szCs w:val="24"/>
              </w:rPr>
              <w:t>численности населения по населенным пунктам</w:t>
            </w:r>
          </w:p>
        </w:tc>
        <w:tc>
          <w:tcPr>
            <w:tcW w:w="411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пешеходной доступности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ПрД=Р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 xml:space="preserve"> – максимальное расстояние от границы населенного пункта до центральной части населенного пункта;</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пешехода в минуту</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 xml:space="preserve">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3.</w:t>
            </w:r>
          </w:p>
        </w:tc>
        <w:tc>
          <w:tcPr>
            <w:tcW w:w="1843"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Детские площадки</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Показатель взят исходя из анализа </w:t>
            </w:r>
            <w:r w:rsidRPr="008125C7">
              <w:rPr>
                <w:rFonts w:ascii="Times New Roman" w:hAnsi="Times New Roman" w:cs="Times New Roman"/>
                <w:spacing w:val="-1"/>
                <w:sz w:val="24"/>
                <w:szCs w:val="24"/>
              </w:rPr>
              <w:t>численности населения по населенным пунктам.</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СП 42.13330.2011</w:t>
            </w:r>
            <w:r w:rsidRPr="008125C7">
              <w:rPr>
                <w:rFonts w:ascii="Times New Roman" w:hAnsi="Times New Roman" w:cs="Times New Roman"/>
                <w:spacing w:val="-1"/>
                <w:sz w:val="24"/>
                <w:szCs w:val="24"/>
              </w:rPr>
              <w:t>«Градостроительство. Планировка и застройка городских и сельских поселений»</w:t>
            </w:r>
          </w:p>
        </w:tc>
        <w:tc>
          <w:tcPr>
            <w:tcW w:w="411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пешеходной доступности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р</w:t>
            </w:r>
            <w:r w:rsidRPr="008125C7">
              <w:rPr>
                <w:rFonts w:ascii="Times New Roman" w:hAnsi="Times New Roman" w:cs="Times New Roman"/>
                <w:sz w:val="24"/>
                <w:szCs w:val="24"/>
              </w:rPr>
              <w:t>Д=Р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К</w:t>
            </w:r>
            <w:r w:rsidRPr="008125C7">
              <w:rPr>
                <w:rFonts w:ascii="Times New Roman" w:hAnsi="Times New Roman" w:cs="Times New Roman"/>
                <w:sz w:val="24"/>
                <w:szCs w:val="24"/>
                <w:vertAlign w:val="subscript"/>
              </w:rPr>
              <w:t>об</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мах</w:t>
            </w:r>
            <w:proofErr w:type="spellEnd"/>
            <w:r w:rsidRPr="008125C7">
              <w:rPr>
                <w:rFonts w:ascii="Times New Roman" w:hAnsi="Times New Roman" w:cs="Times New Roman"/>
                <w:sz w:val="24"/>
                <w:szCs w:val="24"/>
                <w:vertAlign w:val="subscript"/>
              </w:rPr>
              <w:t xml:space="preserve"> </w:t>
            </w:r>
            <w:r w:rsidRPr="008125C7">
              <w:rPr>
                <w:rFonts w:ascii="Times New Roman" w:hAnsi="Times New Roman" w:cs="Times New Roman"/>
                <w:sz w:val="24"/>
                <w:szCs w:val="24"/>
              </w:rPr>
              <w:t>– максимальный радиус обслуживания части населенного пункта;</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С</w:t>
            </w:r>
            <w:r w:rsidRPr="008125C7">
              <w:rPr>
                <w:rFonts w:ascii="Times New Roman" w:hAnsi="Times New Roman" w:cs="Times New Roman"/>
                <w:sz w:val="24"/>
                <w:szCs w:val="24"/>
                <w:vertAlign w:val="subscript"/>
              </w:rPr>
              <w:t>ср</w:t>
            </w:r>
            <w:proofErr w:type="spellEnd"/>
            <w:r w:rsidRPr="008125C7">
              <w:rPr>
                <w:rFonts w:ascii="Times New Roman" w:hAnsi="Times New Roman" w:cs="Times New Roman"/>
                <w:sz w:val="24"/>
                <w:szCs w:val="24"/>
              </w:rPr>
              <w:t xml:space="preserve"> – средняя скорость движения пешехода в минуту;</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К</w:t>
            </w:r>
            <w:r w:rsidRPr="008125C7">
              <w:rPr>
                <w:rFonts w:ascii="Times New Roman" w:hAnsi="Times New Roman" w:cs="Times New Roman"/>
                <w:sz w:val="24"/>
                <w:szCs w:val="24"/>
                <w:vertAlign w:val="subscript"/>
              </w:rPr>
              <w:t>об</w:t>
            </w:r>
            <w:proofErr w:type="spellEnd"/>
            <w:r w:rsidRPr="008125C7">
              <w:rPr>
                <w:rFonts w:ascii="Times New Roman" w:hAnsi="Times New Roman" w:cs="Times New Roman"/>
                <w:sz w:val="24"/>
                <w:szCs w:val="24"/>
              </w:rPr>
              <w:t xml:space="preserve"> – минимальное количество </w:t>
            </w:r>
            <w:r w:rsidRPr="008125C7">
              <w:rPr>
                <w:rFonts w:ascii="Times New Roman" w:hAnsi="Times New Roman" w:cs="Times New Roman"/>
                <w:sz w:val="24"/>
                <w:szCs w:val="24"/>
              </w:rPr>
              <w:lastRenderedPageBreak/>
              <w:t>объектов (детских площадок).</w:t>
            </w:r>
          </w:p>
          <w:p w:rsidR="00A83388" w:rsidRPr="008125C7" w:rsidRDefault="00A83388" w:rsidP="008E6506">
            <w:pPr>
              <w:spacing w:after="0" w:line="240" w:lineRule="auto"/>
              <w:rPr>
                <w:rFonts w:ascii="Times New Roman" w:hAnsi="Times New Roman" w:cs="Times New Roman"/>
                <w:sz w:val="24"/>
                <w:szCs w:val="24"/>
              </w:rPr>
            </w:pP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lastRenderedPageBreak/>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создание условий для повышения экономического потенциала и качества жизни и здоровья населения</w:t>
            </w:r>
            <w:r w:rsidR="00B23799">
              <w:rPr>
                <w:rFonts w:ascii="Times New Roman" w:hAnsi="Times New Roman" w:cs="Times New Roman"/>
                <w:sz w:val="24"/>
                <w:szCs w:val="24"/>
              </w:rPr>
              <w:t xml:space="preserve"> Шарагайского</w:t>
            </w:r>
            <w:r w:rsidRPr="008125C7">
              <w:rPr>
                <w:rFonts w:ascii="Times New Roman" w:hAnsi="Times New Roman" w:cs="Times New Roman"/>
                <w:sz w:val="24"/>
                <w:szCs w:val="24"/>
              </w:rPr>
              <w:t xml:space="preserve"> 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4.</w:t>
            </w:r>
          </w:p>
        </w:tc>
        <w:tc>
          <w:tcPr>
            <w:tcW w:w="1843"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Пешеходные дорожки</w:t>
            </w:r>
          </w:p>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(тротуары)</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оп</w:t>
            </w:r>
            <w:r w:rsidRPr="008125C7">
              <w:rPr>
                <w:rFonts w:ascii="Times New Roman" w:hAnsi="Times New Roman" w:cs="Times New Roman"/>
                <w:sz w:val="24"/>
                <w:szCs w:val="24"/>
              </w:rPr>
              <w:t>=</w:t>
            </w:r>
            <w:proofErr w:type="spellEnd"/>
            <w:r w:rsidRPr="008125C7">
              <w:rPr>
                <w:rFonts w:ascii="Times New Roman" w:hAnsi="Times New Roman" w:cs="Times New Roman"/>
                <w:sz w:val="24"/>
                <w:szCs w:val="24"/>
              </w:rPr>
              <w:t xml:space="preserve"> </w:t>
            </w: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удс</w:t>
            </w:r>
            <w:proofErr w:type="spellEnd"/>
            <w:r w:rsidRPr="008125C7">
              <w:rPr>
                <w:rFonts w:ascii="Times New Roman" w:hAnsi="Times New Roman" w:cs="Times New Roman"/>
                <w:sz w:val="24"/>
                <w:szCs w:val="24"/>
              </w:rPr>
              <w:t>*</w:t>
            </w: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п</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удс</w:t>
            </w:r>
            <w:proofErr w:type="spellEnd"/>
            <w:r w:rsidRPr="008125C7">
              <w:rPr>
                <w:rFonts w:ascii="Times New Roman" w:hAnsi="Times New Roman" w:cs="Times New Roman"/>
                <w:sz w:val="24"/>
                <w:szCs w:val="24"/>
              </w:rPr>
              <w:t xml:space="preserve"> – общая протяженность улиц, проездов, набережных;</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Н</w:t>
            </w:r>
            <w:r w:rsidRPr="008125C7">
              <w:rPr>
                <w:rFonts w:ascii="Times New Roman" w:hAnsi="Times New Roman" w:cs="Times New Roman"/>
                <w:sz w:val="24"/>
                <w:szCs w:val="24"/>
                <w:vertAlign w:val="subscript"/>
              </w:rPr>
              <w:t>п</w:t>
            </w:r>
            <w:proofErr w:type="spellEnd"/>
            <w:r w:rsidRPr="008125C7">
              <w:rPr>
                <w:rFonts w:ascii="Times New Roman" w:hAnsi="Times New Roman" w:cs="Times New Roman"/>
                <w:sz w:val="24"/>
                <w:szCs w:val="24"/>
              </w:rPr>
              <w:t xml:space="preserve"> – принятый в Нормативах показатель минимальной обеспеченности пешеходными дорожками (в процентах) и равный 20%</w:t>
            </w:r>
          </w:p>
        </w:tc>
        <w:tc>
          <w:tcPr>
            <w:tcW w:w="411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устанавливается</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 xml:space="preserve">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5.</w:t>
            </w:r>
          </w:p>
        </w:tc>
        <w:tc>
          <w:tcPr>
            <w:tcW w:w="1843"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Урны для мусора</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У</w:t>
            </w:r>
            <w:r w:rsidRPr="008125C7">
              <w:rPr>
                <w:rFonts w:ascii="Times New Roman" w:hAnsi="Times New Roman" w:cs="Times New Roman"/>
                <w:sz w:val="24"/>
                <w:szCs w:val="24"/>
                <w:vertAlign w:val="subscript"/>
              </w:rPr>
              <w:t>ок</w:t>
            </w:r>
            <w:r w:rsidRPr="008125C7">
              <w:rPr>
                <w:rFonts w:ascii="Times New Roman" w:hAnsi="Times New Roman" w:cs="Times New Roman"/>
                <w:sz w:val="24"/>
                <w:szCs w:val="24"/>
              </w:rPr>
              <w:t>=</w:t>
            </w:r>
            <w:proofErr w:type="spellEnd"/>
            <w:r w:rsidRPr="008125C7">
              <w:rPr>
                <w:rFonts w:ascii="Times New Roman" w:hAnsi="Times New Roman" w:cs="Times New Roman"/>
                <w:sz w:val="24"/>
                <w:szCs w:val="24"/>
              </w:rPr>
              <w:t xml:space="preserve"> </w:t>
            </w: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у</w:t>
            </w:r>
            <w:r w:rsidRPr="008125C7">
              <w:rPr>
                <w:rFonts w:ascii="Times New Roman" w:hAnsi="Times New Roman" w:cs="Times New Roman"/>
                <w:spacing w:val="-1"/>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pacing w:val="-1"/>
                <w:sz w:val="24"/>
                <w:szCs w:val="24"/>
              </w:rPr>
            </w:pPr>
            <w:proofErr w:type="spellStart"/>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факт</w:t>
            </w:r>
            <w:proofErr w:type="spellEnd"/>
            <w:r w:rsidRPr="008125C7">
              <w:rPr>
                <w:rFonts w:ascii="Times New Roman" w:hAnsi="Times New Roman" w:cs="Times New Roman"/>
                <w:spacing w:val="-1"/>
                <w:sz w:val="24"/>
                <w:szCs w:val="24"/>
                <w:vertAlign w:val="subscript"/>
              </w:rPr>
              <w:t>.</w:t>
            </w:r>
            <w:r w:rsidRPr="008125C7">
              <w:rPr>
                <w:rFonts w:ascii="Times New Roman" w:hAnsi="Times New Roman" w:cs="Times New Roman"/>
                <w:spacing w:val="-1"/>
                <w:sz w:val="24"/>
                <w:szCs w:val="24"/>
              </w:rPr>
              <w:t xml:space="preserve"> – количество населения по состоянию на 1 января 2014 года;</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pacing w:val="-1"/>
                <w:sz w:val="24"/>
                <w:szCs w:val="24"/>
              </w:rPr>
              <w:t>Н</w:t>
            </w:r>
            <w:r w:rsidRPr="008125C7">
              <w:rPr>
                <w:rFonts w:ascii="Times New Roman" w:hAnsi="Times New Roman" w:cs="Times New Roman"/>
                <w:spacing w:val="-1"/>
                <w:sz w:val="24"/>
                <w:szCs w:val="24"/>
                <w:vertAlign w:val="subscript"/>
              </w:rPr>
              <w:t>у</w:t>
            </w:r>
            <w:r w:rsidRPr="008125C7">
              <w:rPr>
                <w:rFonts w:ascii="Times New Roman" w:hAnsi="Times New Roman" w:cs="Times New Roman"/>
                <w:spacing w:val="-1"/>
                <w:sz w:val="24"/>
                <w:szCs w:val="24"/>
              </w:rPr>
              <w:t xml:space="preserve"> - </w:t>
            </w:r>
            <w:r w:rsidRPr="008125C7">
              <w:rPr>
                <w:rFonts w:ascii="Times New Roman" w:hAnsi="Times New Roman" w:cs="Times New Roman"/>
                <w:sz w:val="24"/>
                <w:szCs w:val="24"/>
              </w:rPr>
              <w:t>принятый в Нормативах показатель минимальной обеспеченности урнами из расчета 1 урна на 10 человек</w:t>
            </w:r>
          </w:p>
        </w:tc>
        <w:tc>
          <w:tcPr>
            <w:tcW w:w="411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Показатель взят по формуле:</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Р</w:t>
            </w:r>
            <w:r w:rsidRPr="008125C7">
              <w:rPr>
                <w:rFonts w:ascii="Times New Roman" w:hAnsi="Times New Roman" w:cs="Times New Roman"/>
                <w:sz w:val="24"/>
                <w:szCs w:val="24"/>
                <w:vertAlign w:val="subscript"/>
              </w:rPr>
              <w:t>уу</w:t>
            </w:r>
            <w:r w:rsidRPr="008125C7">
              <w:rPr>
                <w:rFonts w:ascii="Times New Roman" w:hAnsi="Times New Roman" w:cs="Times New Roman"/>
                <w:sz w:val="24"/>
                <w:szCs w:val="24"/>
              </w:rPr>
              <w:t>=</w:t>
            </w:r>
            <w:proofErr w:type="spellEnd"/>
            <w:r w:rsidRPr="008125C7">
              <w:rPr>
                <w:rFonts w:ascii="Times New Roman" w:hAnsi="Times New Roman" w:cs="Times New Roman"/>
                <w:sz w:val="24"/>
                <w:szCs w:val="24"/>
              </w:rPr>
              <w:t xml:space="preserve"> П</w:t>
            </w:r>
            <w:r w:rsidRPr="008125C7">
              <w:rPr>
                <w:rFonts w:ascii="Times New Roman" w:hAnsi="Times New Roman" w:cs="Times New Roman"/>
                <w:sz w:val="24"/>
                <w:szCs w:val="24"/>
                <w:vertAlign w:val="subscript"/>
              </w:rPr>
              <w:t>оп</w:t>
            </w:r>
            <w:r w:rsidRPr="008125C7">
              <w:rPr>
                <w:rFonts w:ascii="Times New Roman" w:hAnsi="Times New Roman" w:cs="Times New Roman"/>
                <w:sz w:val="24"/>
                <w:szCs w:val="24"/>
              </w:rPr>
              <w:t xml:space="preserve"> /</w:t>
            </w:r>
            <w:proofErr w:type="spellStart"/>
            <w:r w:rsidRPr="008125C7">
              <w:rPr>
                <w:rFonts w:ascii="Times New Roman" w:hAnsi="Times New Roman" w:cs="Times New Roman"/>
                <w:sz w:val="24"/>
                <w:szCs w:val="24"/>
              </w:rPr>
              <w:t>У</w:t>
            </w:r>
            <w:r w:rsidRPr="008125C7">
              <w:rPr>
                <w:rFonts w:ascii="Times New Roman" w:hAnsi="Times New Roman" w:cs="Times New Roman"/>
                <w:sz w:val="24"/>
                <w:szCs w:val="24"/>
                <w:vertAlign w:val="subscript"/>
              </w:rPr>
              <w:t>ок</w:t>
            </w:r>
            <w:proofErr w:type="spellEnd"/>
            <w:r w:rsidRPr="008125C7">
              <w:rPr>
                <w:rFonts w:ascii="Times New Roman" w:hAnsi="Times New Roman" w:cs="Times New Roman"/>
                <w:sz w:val="24"/>
                <w:szCs w:val="24"/>
              </w:rPr>
              <w:t>,</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где</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w:t>
            </w:r>
            <w:r w:rsidRPr="008125C7">
              <w:rPr>
                <w:rFonts w:ascii="Times New Roman" w:hAnsi="Times New Roman" w:cs="Times New Roman"/>
                <w:sz w:val="24"/>
                <w:szCs w:val="24"/>
                <w:vertAlign w:val="subscript"/>
              </w:rPr>
              <w:t>оп</w:t>
            </w:r>
            <w:r w:rsidRPr="008125C7">
              <w:rPr>
                <w:rFonts w:ascii="Times New Roman" w:hAnsi="Times New Roman" w:cs="Times New Roman"/>
                <w:sz w:val="24"/>
                <w:szCs w:val="24"/>
              </w:rPr>
              <w:t xml:space="preserve"> – установленная Нормативами минимальная обеспеченность общая протяженность пешеходных дорожек (тротуаров);</w:t>
            </w:r>
          </w:p>
          <w:p w:rsidR="00A83388" w:rsidRPr="008125C7" w:rsidRDefault="00A83388" w:rsidP="008E6506">
            <w:pPr>
              <w:spacing w:after="0" w:line="240" w:lineRule="auto"/>
              <w:rPr>
                <w:rFonts w:ascii="Times New Roman" w:hAnsi="Times New Roman" w:cs="Times New Roman"/>
                <w:sz w:val="24"/>
                <w:szCs w:val="24"/>
              </w:rPr>
            </w:pPr>
            <w:proofErr w:type="spellStart"/>
            <w:r w:rsidRPr="008125C7">
              <w:rPr>
                <w:rFonts w:ascii="Times New Roman" w:hAnsi="Times New Roman" w:cs="Times New Roman"/>
                <w:sz w:val="24"/>
                <w:szCs w:val="24"/>
              </w:rPr>
              <w:t>У</w:t>
            </w:r>
            <w:r w:rsidRPr="008125C7">
              <w:rPr>
                <w:rFonts w:ascii="Times New Roman" w:hAnsi="Times New Roman" w:cs="Times New Roman"/>
                <w:sz w:val="24"/>
                <w:szCs w:val="24"/>
                <w:vertAlign w:val="subscript"/>
              </w:rPr>
              <w:t>ок</w:t>
            </w:r>
            <w:proofErr w:type="spellEnd"/>
            <w:r w:rsidRPr="008125C7">
              <w:rPr>
                <w:rFonts w:ascii="Times New Roman" w:hAnsi="Times New Roman" w:cs="Times New Roman"/>
                <w:sz w:val="24"/>
                <w:szCs w:val="24"/>
              </w:rPr>
              <w:t xml:space="preserve"> – установленная Нормативами минимальная обеспеченность урнами</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 xml:space="preserve">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8125C7">
        <w:tc>
          <w:tcPr>
            <w:tcW w:w="568" w:type="dxa"/>
          </w:tcPr>
          <w:p w:rsidR="00A83388" w:rsidRPr="008125C7" w:rsidRDefault="00A83388" w:rsidP="008E6506">
            <w:pPr>
              <w:spacing w:after="0" w:line="240" w:lineRule="auto"/>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6.</w:t>
            </w:r>
          </w:p>
        </w:tc>
        <w:tc>
          <w:tcPr>
            <w:tcW w:w="1843"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Малые архитектурные</w:t>
            </w:r>
          </w:p>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формы</w:t>
            </w:r>
          </w:p>
        </w:tc>
        <w:tc>
          <w:tcPr>
            <w:tcW w:w="3685"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w:t>
            </w:r>
          </w:p>
        </w:tc>
        <w:tc>
          <w:tcPr>
            <w:tcW w:w="411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 нормируется</w:t>
            </w:r>
          </w:p>
        </w:tc>
      </w:tr>
      <w:tr w:rsidR="00A83388" w:rsidRPr="008125C7">
        <w:tc>
          <w:tcPr>
            <w:tcW w:w="10207" w:type="dxa"/>
            <w:gridSpan w:val="4"/>
          </w:tcPr>
          <w:p w:rsidR="00A83388" w:rsidRPr="008125C7" w:rsidRDefault="00A83388"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b/>
                <w:bCs/>
                <w:sz w:val="24"/>
                <w:szCs w:val="24"/>
              </w:rPr>
              <w:t>Обоснование применения:</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Программа социально-экономического развития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муниципального образования на 2011 – 2015 гг., основные цели:</w:t>
            </w:r>
          </w:p>
          <w:p w:rsidR="00A83388" w:rsidRPr="008125C7" w:rsidRDefault="00A83388" w:rsidP="008E6506">
            <w:pPr>
              <w:tabs>
                <w:tab w:val="left" w:pos="1366"/>
                <w:tab w:val="left" w:pos="2062"/>
              </w:tabs>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w:t>
            </w:r>
            <w:r w:rsidR="00B23799">
              <w:rPr>
                <w:rFonts w:ascii="Times New Roman" w:hAnsi="Times New Roman" w:cs="Times New Roman"/>
                <w:sz w:val="24"/>
                <w:szCs w:val="24"/>
              </w:rPr>
              <w:t>Шарагайского</w:t>
            </w:r>
            <w:r w:rsidR="00B23799" w:rsidRPr="008125C7">
              <w:rPr>
                <w:rFonts w:ascii="Times New Roman" w:hAnsi="Times New Roman" w:cs="Times New Roman"/>
                <w:sz w:val="24"/>
                <w:szCs w:val="24"/>
              </w:rPr>
              <w:t xml:space="preserve"> </w:t>
            </w:r>
            <w:r w:rsidRPr="008125C7">
              <w:rPr>
                <w:rFonts w:ascii="Times New Roman" w:hAnsi="Times New Roman" w:cs="Times New Roman"/>
                <w:sz w:val="24"/>
                <w:szCs w:val="24"/>
              </w:rPr>
              <w:t xml:space="preserve">муниципального образования; </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w:t>
            </w:r>
            <w:r w:rsidRPr="008125C7">
              <w:rPr>
                <w:rFonts w:ascii="Times New Roman" w:hAnsi="Times New Roman" w:cs="Times New Roman"/>
                <w:sz w:val="24"/>
                <w:szCs w:val="24"/>
              </w:rPr>
              <w:lastRenderedPageBreak/>
              <w:t>организации местного самоуправления в Российской Федерации".</w:t>
            </w:r>
          </w:p>
        </w:tc>
      </w:tr>
    </w:tbl>
    <w:p w:rsidR="00A83388" w:rsidRPr="008125C7" w:rsidRDefault="00A83388" w:rsidP="006C6F30">
      <w:pPr>
        <w:widowControl w:val="0"/>
        <w:spacing w:after="0" w:line="240" w:lineRule="auto"/>
        <w:jc w:val="center"/>
        <w:rPr>
          <w:rFonts w:ascii="Times New Roman" w:hAnsi="Times New Roman" w:cs="Times New Roman"/>
          <w:b/>
          <w:bCs/>
          <w:sz w:val="24"/>
          <w:szCs w:val="24"/>
        </w:rPr>
      </w:pPr>
    </w:p>
    <w:p w:rsidR="00A83388" w:rsidRPr="008125C7" w:rsidRDefault="00A83388" w:rsidP="006C6F30">
      <w:pPr>
        <w:widowControl w:val="0"/>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2.3.ОБЩИЕ ДАННЫЕ </w:t>
      </w:r>
    </w:p>
    <w:p w:rsidR="00A83388" w:rsidRPr="008125C7" w:rsidRDefault="00A83388" w:rsidP="006C6F30">
      <w:pPr>
        <w:widowControl w:val="0"/>
        <w:spacing w:after="0" w:line="240" w:lineRule="auto"/>
        <w:ind w:firstLine="709"/>
        <w:jc w:val="both"/>
        <w:rPr>
          <w:rFonts w:ascii="Times New Roman" w:hAnsi="Times New Roman" w:cs="Times New Roman"/>
          <w:b/>
          <w:bCs/>
          <w:i/>
          <w:iCs/>
          <w:sz w:val="24"/>
          <w:szCs w:val="24"/>
        </w:rPr>
      </w:pPr>
    </w:p>
    <w:p w:rsidR="00A83388" w:rsidRPr="008125C7" w:rsidRDefault="00A83388" w:rsidP="006C6F30">
      <w:pPr>
        <w:widowControl w:val="0"/>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2.3.1. Положение территории в системе расселения, административно территориальное устройство</w:t>
      </w:r>
    </w:p>
    <w:p w:rsidR="00A83388" w:rsidRPr="008125C7" w:rsidRDefault="00A83388" w:rsidP="006C6F30">
      <w:pPr>
        <w:widowControl w:val="0"/>
        <w:spacing w:after="0" w:line="240" w:lineRule="auto"/>
        <w:ind w:firstLine="709"/>
        <w:jc w:val="both"/>
        <w:rPr>
          <w:rFonts w:ascii="Times New Roman" w:hAnsi="Times New Roman" w:cs="Times New Roman"/>
          <w:b/>
          <w:bCs/>
          <w:sz w:val="24"/>
          <w:szCs w:val="24"/>
        </w:rPr>
      </w:pPr>
    </w:p>
    <w:p w:rsidR="00481F19" w:rsidRPr="00481F19" w:rsidRDefault="00481F19" w:rsidP="00481F19">
      <w:pPr>
        <w:spacing w:after="0" w:line="240" w:lineRule="auto"/>
        <w:ind w:firstLine="708"/>
        <w:rPr>
          <w:rFonts w:ascii="Times New Roman" w:hAnsi="Times New Roman" w:cs="Times New Roman"/>
          <w:sz w:val="24"/>
          <w:szCs w:val="24"/>
        </w:rPr>
      </w:pPr>
      <w:r w:rsidRPr="00481F19">
        <w:rPr>
          <w:rFonts w:ascii="Times New Roman" w:hAnsi="Times New Roman" w:cs="Times New Roman"/>
          <w:sz w:val="24"/>
          <w:szCs w:val="24"/>
        </w:rPr>
        <w:t xml:space="preserve">Шарагайское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w:t>
      </w:r>
    </w:p>
    <w:p w:rsidR="00481F19" w:rsidRPr="00481F19" w:rsidRDefault="00481F19" w:rsidP="00481F19">
      <w:pPr>
        <w:spacing w:after="0" w:line="240" w:lineRule="auto"/>
        <w:rPr>
          <w:rFonts w:ascii="Times New Roman" w:hAnsi="Times New Roman" w:cs="Times New Roman"/>
          <w:sz w:val="24"/>
          <w:szCs w:val="24"/>
        </w:rPr>
      </w:pPr>
      <w:r w:rsidRPr="00481F19">
        <w:rPr>
          <w:rFonts w:ascii="Times New Roman" w:hAnsi="Times New Roman" w:cs="Times New Roman"/>
          <w:sz w:val="24"/>
          <w:szCs w:val="24"/>
        </w:rPr>
        <w:t xml:space="preserve">Административным центром муниципального образования со статусом сельского </w:t>
      </w:r>
    </w:p>
    <w:p w:rsidR="00481F19" w:rsidRPr="00481F19" w:rsidRDefault="00481F19" w:rsidP="00481F19">
      <w:pPr>
        <w:spacing w:after="0" w:line="240" w:lineRule="auto"/>
        <w:rPr>
          <w:rFonts w:ascii="Times New Roman" w:hAnsi="Times New Roman" w:cs="Times New Roman"/>
          <w:sz w:val="24"/>
          <w:szCs w:val="24"/>
        </w:rPr>
      </w:pPr>
      <w:r w:rsidRPr="00481F19">
        <w:rPr>
          <w:rFonts w:ascii="Times New Roman" w:hAnsi="Times New Roman" w:cs="Times New Roman"/>
          <w:sz w:val="24"/>
          <w:szCs w:val="24"/>
        </w:rPr>
        <w:t xml:space="preserve">населенного пункта является село Шарагай. По данным администрации, по состоянию на </w:t>
      </w:r>
    </w:p>
    <w:p w:rsidR="00481F19" w:rsidRPr="00481F19" w:rsidRDefault="00481F19" w:rsidP="00481F19">
      <w:pPr>
        <w:spacing w:after="0" w:line="240" w:lineRule="auto"/>
        <w:rPr>
          <w:rFonts w:ascii="Times New Roman" w:hAnsi="Times New Roman" w:cs="Times New Roman"/>
          <w:sz w:val="24"/>
          <w:szCs w:val="24"/>
        </w:rPr>
      </w:pPr>
      <w:r w:rsidRPr="00481F19">
        <w:rPr>
          <w:rFonts w:ascii="Times New Roman" w:hAnsi="Times New Roman" w:cs="Times New Roman"/>
          <w:sz w:val="24"/>
          <w:szCs w:val="24"/>
        </w:rPr>
        <w:t xml:space="preserve">01.01.2015 г. общая численность населения муниципального образования составляет 625 чел. Шарагайское муниципальное образование граничит с севера - с Кумарейским муниципальным образованием, с юга – с Заславским муниципальным образование (оба - Балаганский муниципальный район); с запада – с Зиминским муниципальным районом; с востока – с Усть-Удинским муниципальным районом, граница с которым проходит по акватории Братского водохранилища. До революции территория Шарагайского сельского поселения входила в состав Балаганского округа (уезда) Иркутской губернии. В 1925 г. территория вошла в состав Балаганского района (центр – с. Балаганск) Иркутского округа Иркутской губернии Сибирского края (с 1926 г.), а позднее – в состав Восточно - Сибирского края (с 1930 г.). В 1937 г., с образование Иркутской области, территория сельского поселения вошла в состав Балаганского района с административным центром в с. Балаганск. В 1963 г. Указом Президиума Верховного Совета РСФСР Балаганский район был упразднен и его территория, в том числе и территория Шарагайского сельского поселения, вошла в состав Усть-Удинского и Заларинского административных районов. Позднее, в 1965 г., территория района полностью отошла в состав Усть-Удинского района (центр – п. Усть-Уда). В 1989 г. Шарагайское сельское поселение вошло в состав вновь образованного Балаганского района. Территория муниципального образования неоднократно корректировалась. В окончательном виде границы Шарагайского </w:t>
      </w:r>
    </w:p>
    <w:p w:rsidR="00481F19" w:rsidRPr="00481F19" w:rsidRDefault="00481F19" w:rsidP="00481F19">
      <w:pPr>
        <w:spacing w:after="0" w:line="240" w:lineRule="auto"/>
        <w:rPr>
          <w:rFonts w:ascii="Times New Roman" w:hAnsi="Times New Roman" w:cs="Times New Roman"/>
          <w:sz w:val="24"/>
          <w:szCs w:val="24"/>
        </w:rPr>
      </w:pPr>
      <w:r w:rsidRPr="00481F19">
        <w:rPr>
          <w:rFonts w:ascii="Times New Roman" w:hAnsi="Times New Roman" w:cs="Times New Roman"/>
          <w:sz w:val="24"/>
          <w:szCs w:val="24"/>
        </w:rPr>
        <w:t xml:space="preserve">муниципального образования были определены Законом Иркутской области «О статусе и </w:t>
      </w:r>
    </w:p>
    <w:p w:rsidR="00481F19" w:rsidRPr="00481F19" w:rsidRDefault="00481F19" w:rsidP="00481F19">
      <w:pPr>
        <w:spacing w:after="0" w:line="240" w:lineRule="auto"/>
        <w:rPr>
          <w:rFonts w:ascii="Times New Roman" w:hAnsi="Times New Roman" w:cs="Times New Roman"/>
          <w:sz w:val="24"/>
          <w:szCs w:val="24"/>
        </w:rPr>
      </w:pPr>
      <w:proofErr w:type="gramStart"/>
      <w:r w:rsidRPr="00481F19">
        <w:rPr>
          <w:rFonts w:ascii="Times New Roman" w:hAnsi="Times New Roman" w:cs="Times New Roman"/>
          <w:sz w:val="24"/>
          <w:szCs w:val="24"/>
        </w:rPr>
        <w:t>границах муниципальных образований Балаганского района Иркутской области» № 64-оз от 02.12. 2004 г. Шарагайское сельское поселение расположено в юго-восточной части Среднесибирского плоскогорья, в таежной прибрежной зоне Братского водохранилища, с севера примыкает низкогорная южная оконечность Лено-Ангарского плато, с юга - территория Иркутско-Черемховской равнины.</w:t>
      </w:r>
      <w:proofErr w:type="gramEnd"/>
      <w:r w:rsidRPr="00481F19">
        <w:rPr>
          <w:rFonts w:ascii="Times New Roman" w:hAnsi="Times New Roman" w:cs="Times New Roman"/>
          <w:sz w:val="24"/>
          <w:szCs w:val="24"/>
        </w:rPr>
        <w:t xml:space="preserve"> Рельеф местности холмисто-увалистый с абсолютными высотами 600-650 м. 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 до ближайшей железнодорожной станции Залари составляет 123 км.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с. Шарагай до областного </w:t>
      </w:r>
    </w:p>
    <w:p w:rsidR="00481F19" w:rsidRPr="00481F19" w:rsidRDefault="00481F19" w:rsidP="00481F19">
      <w:pPr>
        <w:spacing w:after="0" w:line="240" w:lineRule="auto"/>
        <w:rPr>
          <w:rFonts w:ascii="Times New Roman" w:hAnsi="Times New Roman" w:cs="Times New Roman"/>
          <w:sz w:val="24"/>
          <w:szCs w:val="24"/>
        </w:rPr>
      </w:pPr>
      <w:r w:rsidRPr="00481F19">
        <w:rPr>
          <w:rFonts w:ascii="Times New Roman" w:hAnsi="Times New Roman" w:cs="Times New Roman"/>
          <w:sz w:val="24"/>
          <w:szCs w:val="24"/>
        </w:rPr>
        <w:t>центра по автомобильным дорогам составляет 338 км (федеральной  М-53, региональной Р-420, местных Балаганск-Заславская, Заславская-Шарагай). Шарагайское муниципальное образование расположено в срединной части территории Балаганского района и входит в Балаганскую районную систему расселения  и административно подчиняется непосредственно районному центру - р.п. Балаганск, расстояние до которого составляет 60 км.</w:t>
      </w:r>
    </w:p>
    <w:p w:rsidR="00A83388" w:rsidRPr="008125C7" w:rsidRDefault="00A83388" w:rsidP="006C6F30">
      <w:pPr>
        <w:pStyle w:val="a9"/>
        <w:spacing w:before="0" w:after="0"/>
        <w:rPr>
          <w:rFonts w:ascii="Times New Roman" w:hAnsi="Times New Roman"/>
        </w:rPr>
      </w:pPr>
      <w:r w:rsidRPr="008125C7">
        <w:rPr>
          <w:rFonts w:ascii="Times New Roman" w:hAnsi="Times New Roman"/>
        </w:rPr>
        <w:t xml:space="preserve">Населенные пункты </w:t>
      </w:r>
      <w:r w:rsidR="00481F19">
        <w:rPr>
          <w:rFonts w:ascii="Times New Roman" w:hAnsi="Times New Roman"/>
        </w:rPr>
        <w:t xml:space="preserve">Шарагайского </w:t>
      </w:r>
      <w:r w:rsidRPr="008125C7">
        <w:rPr>
          <w:rFonts w:ascii="Times New Roman" w:hAnsi="Times New Roman"/>
        </w:rPr>
        <w:t>муниципального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367"/>
        <w:gridCol w:w="2070"/>
        <w:gridCol w:w="2571"/>
      </w:tblGrid>
      <w:tr w:rsidR="00A83388" w:rsidRPr="008125C7">
        <w:trPr>
          <w:jc w:val="center"/>
        </w:trPr>
        <w:tc>
          <w:tcPr>
            <w:tcW w:w="3367" w:type="dxa"/>
            <w:tcBorders>
              <w:top w:val="single" w:sz="12" w:space="0" w:color="auto"/>
            </w:tcBorders>
            <w:vAlign w:val="center"/>
          </w:tcPr>
          <w:p w:rsidR="00A83388" w:rsidRPr="008125C7" w:rsidRDefault="00A83388" w:rsidP="008E6506">
            <w:pPr>
              <w:spacing w:after="0" w:line="240" w:lineRule="auto"/>
              <w:rPr>
                <w:rFonts w:ascii="Times New Roman" w:hAnsi="Times New Roman" w:cs="Times New Roman"/>
                <w:sz w:val="24"/>
                <w:szCs w:val="24"/>
              </w:rPr>
            </w:pPr>
          </w:p>
        </w:tc>
        <w:tc>
          <w:tcPr>
            <w:tcW w:w="2070"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Население на 01.01. 2014 г.</w:t>
            </w:r>
          </w:p>
        </w:tc>
        <w:tc>
          <w:tcPr>
            <w:tcW w:w="2571"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Расстояние до </w:t>
            </w:r>
          </w:p>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с. </w:t>
            </w:r>
            <w:proofErr w:type="spellStart"/>
            <w:r w:rsidRPr="008125C7">
              <w:rPr>
                <w:rFonts w:ascii="Times New Roman" w:hAnsi="Times New Roman" w:cs="Times New Roman"/>
                <w:sz w:val="24"/>
                <w:szCs w:val="24"/>
              </w:rPr>
              <w:t>Бирит</w:t>
            </w:r>
            <w:proofErr w:type="spellEnd"/>
            <w:r w:rsidRPr="008125C7">
              <w:rPr>
                <w:rFonts w:ascii="Times New Roman" w:hAnsi="Times New Roman" w:cs="Times New Roman"/>
                <w:sz w:val="24"/>
                <w:szCs w:val="24"/>
              </w:rPr>
              <w:t>, км</w:t>
            </w:r>
          </w:p>
        </w:tc>
      </w:tr>
      <w:tr w:rsidR="00A83388" w:rsidRPr="008125C7">
        <w:trPr>
          <w:jc w:val="center"/>
        </w:trPr>
        <w:tc>
          <w:tcPr>
            <w:tcW w:w="3367"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2070"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2571"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3</w:t>
            </w:r>
          </w:p>
        </w:tc>
      </w:tr>
      <w:tr w:rsidR="00A83388" w:rsidRPr="008125C7">
        <w:trPr>
          <w:jc w:val="center"/>
        </w:trPr>
        <w:tc>
          <w:tcPr>
            <w:tcW w:w="3367" w:type="dxa"/>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с. </w:t>
            </w:r>
            <w:proofErr w:type="spellStart"/>
            <w:r w:rsidRPr="008125C7">
              <w:rPr>
                <w:rFonts w:ascii="Times New Roman" w:hAnsi="Times New Roman" w:cs="Times New Roman"/>
                <w:sz w:val="24"/>
                <w:szCs w:val="24"/>
              </w:rPr>
              <w:t>Бирит</w:t>
            </w:r>
            <w:proofErr w:type="spellEnd"/>
          </w:p>
        </w:tc>
        <w:tc>
          <w:tcPr>
            <w:tcW w:w="2070" w:type="dxa"/>
            <w:vAlign w:val="center"/>
          </w:tcPr>
          <w:p w:rsidR="00A83388" w:rsidRPr="008125C7" w:rsidRDefault="00481F19" w:rsidP="00481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2571"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w:t>
            </w:r>
          </w:p>
        </w:tc>
      </w:tr>
      <w:tr w:rsidR="00A83388" w:rsidRPr="008125C7">
        <w:trPr>
          <w:jc w:val="center"/>
        </w:trPr>
        <w:tc>
          <w:tcPr>
            <w:tcW w:w="3367" w:type="dxa"/>
            <w:tcBorders>
              <w:bottom w:val="single" w:sz="12" w:space="0" w:color="auto"/>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b/>
                <w:bCs/>
                <w:sz w:val="24"/>
                <w:szCs w:val="24"/>
              </w:rPr>
              <w:t>Всего по поселению</w:t>
            </w:r>
          </w:p>
        </w:tc>
        <w:tc>
          <w:tcPr>
            <w:tcW w:w="2070" w:type="dxa"/>
            <w:tcBorders>
              <w:bottom w:val="single" w:sz="12" w:space="0" w:color="auto"/>
            </w:tcBorders>
            <w:vAlign w:val="center"/>
          </w:tcPr>
          <w:p w:rsidR="00A83388" w:rsidRPr="008125C7" w:rsidRDefault="00481F19"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625</w:t>
            </w:r>
          </w:p>
        </w:tc>
        <w:tc>
          <w:tcPr>
            <w:tcW w:w="2571" w:type="dxa"/>
            <w:tcBorders>
              <w:bottom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bl>
    <w:p w:rsidR="00A83388" w:rsidRPr="008125C7" w:rsidRDefault="00A83388" w:rsidP="006C6F30">
      <w:pPr>
        <w:widowControl w:val="0"/>
        <w:spacing w:after="0" w:line="240" w:lineRule="auto"/>
        <w:jc w:val="both"/>
        <w:rPr>
          <w:rFonts w:ascii="Times New Roman" w:hAnsi="Times New Roman" w:cs="Times New Roman"/>
          <w:b/>
          <w:bCs/>
          <w:sz w:val="24"/>
          <w:szCs w:val="24"/>
        </w:rPr>
      </w:pPr>
    </w:p>
    <w:p w:rsidR="00A83388" w:rsidRPr="008125C7" w:rsidRDefault="00A83388" w:rsidP="006C6F30">
      <w:pPr>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t>2.3.2. Объекты социального и культурно – бытового обслуживания</w:t>
      </w:r>
    </w:p>
    <w:p w:rsidR="00A83388" w:rsidRPr="008125C7" w:rsidRDefault="00A83388" w:rsidP="006C6F30">
      <w:pPr>
        <w:spacing w:after="0" w:line="240" w:lineRule="auto"/>
        <w:ind w:firstLine="709"/>
        <w:rPr>
          <w:rFonts w:ascii="Times New Roman" w:hAnsi="Times New Roman" w:cs="Times New Roman"/>
          <w:b/>
          <w:bCs/>
          <w:sz w:val="24"/>
          <w:szCs w:val="24"/>
        </w:rPr>
      </w:pP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В </w:t>
      </w:r>
      <w:r w:rsidR="00481F19">
        <w:rPr>
          <w:rFonts w:ascii="Times New Roman" w:hAnsi="Times New Roman" w:cs="Times New Roman"/>
          <w:sz w:val="24"/>
          <w:szCs w:val="24"/>
        </w:rPr>
        <w:t>Шарагайском</w:t>
      </w:r>
      <w:r w:rsidRPr="008125C7">
        <w:rPr>
          <w:rFonts w:ascii="Times New Roman" w:hAnsi="Times New Roman" w:cs="Times New Roman"/>
          <w:sz w:val="24"/>
          <w:szCs w:val="24"/>
        </w:rPr>
        <w:t xml:space="preserve"> сельском поселении действует одна МБОУ </w:t>
      </w:r>
      <w:r w:rsidR="00481F19">
        <w:rPr>
          <w:rFonts w:ascii="Times New Roman" w:hAnsi="Times New Roman" w:cs="Times New Roman"/>
          <w:sz w:val="24"/>
          <w:szCs w:val="24"/>
        </w:rPr>
        <w:t>Шарагайская</w:t>
      </w:r>
      <w:r w:rsidRPr="008125C7">
        <w:rPr>
          <w:rFonts w:ascii="Times New Roman" w:hAnsi="Times New Roman" w:cs="Times New Roman"/>
          <w:sz w:val="24"/>
          <w:szCs w:val="24"/>
        </w:rPr>
        <w:t xml:space="preserve"> СОШ с фактической наполняемостью 8</w:t>
      </w:r>
      <w:r w:rsidR="00757F77">
        <w:rPr>
          <w:rFonts w:ascii="Times New Roman" w:hAnsi="Times New Roman" w:cs="Times New Roman"/>
          <w:sz w:val="24"/>
          <w:szCs w:val="24"/>
        </w:rPr>
        <w:t>2</w:t>
      </w:r>
      <w:r w:rsidRPr="008125C7">
        <w:rPr>
          <w:rFonts w:ascii="Times New Roman" w:hAnsi="Times New Roman" w:cs="Times New Roman"/>
          <w:sz w:val="24"/>
          <w:szCs w:val="24"/>
        </w:rPr>
        <w:t xml:space="preserve"> учащихся. Школа представляет собой </w:t>
      </w:r>
      <w:r w:rsidR="00757F77">
        <w:rPr>
          <w:rFonts w:ascii="Times New Roman" w:hAnsi="Times New Roman" w:cs="Times New Roman"/>
          <w:sz w:val="24"/>
          <w:szCs w:val="24"/>
        </w:rPr>
        <w:t>1</w:t>
      </w:r>
      <w:r w:rsidRPr="008125C7">
        <w:rPr>
          <w:rFonts w:ascii="Times New Roman" w:hAnsi="Times New Roman" w:cs="Times New Roman"/>
          <w:sz w:val="24"/>
          <w:szCs w:val="24"/>
        </w:rPr>
        <w:t>-этажной</w:t>
      </w:r>
      <w:r w:rsidR="00757F77">
        <w:rPr>
          <w:rFonts w:ascii="Times New Roman" w:hAnsi="Times New Roman" w:cs="Times New Roman"/>
          <w:sz w:val="24"/>
          <w:szCs w:val="24"/>
        </w:rPr>
        <w:t xml:space="preserve"> здание в деревянном исполнении, которое не приспособлено для</w:t>
      </w:r>
      <w:r w:rsidRPr="008125C7">
        <w:rPr>
          <w:rFonts w:ascii="Times New Roman" w:hAnsi="Times New Roman" w:cs="Times New Roman"/>
          <w:sz w:val="24"/>
          <w:szCs w:val="24"/>
        </w:rPr>
        <w:t xml:space="preserve"> </w:t>
      </w:r>
      <w:r w:rsidR="00757F77">
        <w:rPr>
          <w:rFonts w:ascii="Times New Roman" w:hAnsi="Times New Roman" w:cs="Times New Roman"/>
          <w:sz w:val="24"/>
          <w:szCs w:val="24"/>
        </w:rPr>
        <w:t>занятий.</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Дошкольные образовательные учреждения</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В поселении функционирует одно детское дошкольное образовательное учреждение – МКДОУ </w:t>
      </w:r>
      <w:r w:rsidR="00757F77">
        <w:rPr>
          <w:rFonts w:ascii="Times New Roman" w:hAnsi="Times New Roman" w:cs="Times New Roman"/>
          <w:sz w:val="24"/>
          <w:szCs w:val="24"/>
        </w:rPr>
        <w:t>Шарагайский</w:t>
      </w:r>
      <w:r w:rsidRPr="008125C7">
        <w:rPr>
          <w:rFonts w:ascii="Times New Roman" w:hAnsi="Times New Roman" w:cs="Times New Roman"/>
          <w:sz w:val="24"/>
          <w:szCs w:val="24"/>
        </w:rPr>
        <w:t xml:space="preserve"> детский сад на </w:t>
      </w:r>
      <w:r w:rsidR="00757F77">
        <w:rPr>
          <w:rFonts w:ascii="Times New Roman" w:hAnsi="Times New Roman" w:cs="Times New Roman"/>
          <w:sz w:val="24"/>
          <w:szCs w:val="24"/>
        </w:rPr>
        <w:t>3</w:t>
      </w:r>
      <w:r w:rsidRPr="008125C7">
        <w:rPr>
          <w:rFonts w:ascii="Times New Roman" w:hAnsi="Times New Roman" w:cs="Times New Roman"/>
          <w:sz w:val="24"/>
          <w:szCs w:val="24"/>
        </w:rPr>
        <w:t>5 мест. Детский сад расположен в деревянном 1-этажном здании с большим уровнем физического износа.</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Предприятия торговли и общественного питания</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Торговая сеть поселения представлена </w:t>
      </w:r>
      <w:r w:rsidR="00757F77">
        <w:rPr>
          <w:rFonts w:ascii="Times New Roman" w:hAnsi="Times New Roman" w:cs="Times New Roman"/>
          <w:sz w:val="24"/>
          <w:szCs w:val="24"/>
        </w:rPr>
        <w:t>5</w:t>
      </w:r>
      <w:r w:rsidRPr="008125C7">
        <w:rPr>
          <w:rFonts w:ascii="Times New Roman" w:hAnsi="Times New Roman" w:cs="Times New Roman"/>
          <w:sz w:val="24"/>
          <w:szCs w:val="24"/>
        </w:rPr>
        <w:t xml:space="preserve"> магазинами в с. </w:t>
      </w:r>
      <w:r w:rsidR="00757F77">
        <w:rPr>
          <w:rFonts w:ascii="Times New Roman" w:hAnsi="Times New Roman" w:cs="Times New Roman"/>
          <w:sz w:val="24"/>
          <w:szCs w:val="24"/>
        </w:rPr>
        <w:t>Шарагай</w:t>
      </w:r>
      <w:r w:rsidRPr="008125C7">
        <w:rPr>
          <w:rFonts w:ascii="Times New Roman" w:hAnsi="Times New Roman" w:cs="Times New Roman"/>
          <w:sz w:val="24"/>
          <w:szCs w:val="24"/>
        </w:rPr>
        <w:t>.</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Открытая сеть общественного питания на территории </w:t>
      </w:r>
      <w:r w:rsidR="00757F77">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сельского поселения отсутствует.</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Учреждения здравоохранения</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Учреждения здравоохранения на территории муниципального образования представлены ФАП </w:t>
      </w:r>
      <w:proofErr w:type="gramStart"/>
      <w:r w:rsidRPr="008125C7">
        <w:rPr>
          <w:rFonts w:ascii="Times New Roman" w:hAnsi="Times New Roman" w:cs="Times New Roman"/>
          <w:sz w:val="24"/>
          <w:szCs w:val="24"/>
        </w:rPr>
        <w:t>в</w:t>
      </w:r>
      <w:proofErr w:type="gramEnd"/>
      <w:r w:rsidRPr="008125C7">
        <w:rPr>
          <w:rFonts w:ascii="Times New Roman" w:hAnsi="Times New Roman" w:cs="Times New Roman"/>
          <w:sz w:val="24"/>
          <w:szCs w:val="24"/>
        </w:rPr>
        <w:t xml:space="preserve"> с. </w:t>
      </w:r>
      <w:r w:rsidR="00757F77">
        <w:rPr>
          <w:rFonts w:ascii="Times New Roman" w:hAnsi="Times New Roman" w:cs="Times New Roman"/>
          <w:sz w:val="24"/>
          <w:szCs w:val="24"/>
        </w:rPr>
        <w:t>Шарагай</w:t>
      </w:r>
      <w:r w:rsidRPr="008125C7">
        <w:rPr>
          <w:rFonts w:ascii="Times New Roman" w:hAnsi="Times New Roman" w:cs="Times New Roman"/>
          <w:sz w:val="24"/>
          <w:szCs w:val="24"/>
        </w:rPr>
        <w:t xml:space="preserve">  являющимися филиалами МБУ Балаганская ЦРБ.</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Предприятия коммунально-бытового обслуживания</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На территории сельского поселения предприятия бытового обслуживания населения отсутствуют.</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Учреждения культуры и искусства</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Учреждения культуры и искусства сельского поселения представлены МКУК «</w:t>
      </w:r>
      <w:r w:rsidR="00757F77">
        <w:rPr>
          <w:rFonts w:ascii="Times New Roman" w:hAnsi="Times New Roman" w:cs="Times New Roman"/>
          <w:sz w:val="24"/>
          <w:szCs w:val="24"/>
        </w:rPr>
        <w:t>Шарагайский сельский  культурно-досуговый центр</w:t>
      </w:r>
      <w:r w:rsidRPr="008125C7">
        <w:rPr>
          <w:rFonts w:ascii="Times New Roman" w:hAnsi="Times New Roman" w:cs="Times New Roman"/>
          <w:sz w:val="24"/>
          <w:szCs w:val="24"/>
        </w:rPr>
        <w:t xml:space="preserve">» на </w:t>
      </w:r>
      <w:r w:rsidR="00757F77">
        <w:rPr>
          <w:rFonts w:ascii="Times New Roman" w:hAnsi="Times New Roman" w:cs="Times New Roman"/>
          <w:sz w:val="24"/>
          <w:szCs w:val="24"/>
        </w:rPr>
        <w:t>1</w:t>
      </w:r>
      <w:r w:rsidRPr="008125C7">
        <w:rPr>
          <w:rFonts w:ascii="Times New Roman" w:hAnsi="Times New Roman" w:cs="Times New Roman"/>
          <w:sz w:val="24"/>
          <w:szCs w:val="24"/>
        </w:rPr>
        <w:t>50 мест. Кол</w:t>
      </w:r>
      <w:r w:rsidR="00757F77">
        <w:rPr>
          <w:rFonts w:ascii="Times New Roman" w:hAnsi="Times New Roman" w:cs="Times New Roman"/>
          <w:sz w:val="24"/>
          <w:szCs w:val="24"/>
        </w:rPr>
        <w:t>ичество клубных формирований – 1, в т.ч. для детей – 1</w:t>
      </w:r>
      <w:r w:rsidRPr="008125C7">
        <w:rPr>
          <w:rFonts w:ascii="Times New Roman" w:hAnsi="Times New Roman" w:cs="Times New Roman"/>
          <w:sz w:val="24"/>
          <w:szCs w:val="24"/>
        </w:rPr>
        <w:t xml:space="preserve">. Здание клуба находится в </w:t>
      </w:r>
      <w:r w:rsidR="00757F77">
        <w:rPr>
          <w:rFonts w:ascii="Times New Roman" w:hAnsi="Times New Roman" w:cs="Times New Roman"/>
          <w:sz w:val="24"/>
          <w:szCs w:val="24"/>
        </w:rPr>
        <w:t>исправном</w:t>
      </w:r>
      <w:r w:rsidRPr="008125C7">
        <w:rPr>
          <w:rFonts w:ascii="Times New Roman" w:hAnsi="Times New Roman" w:cs="Times New Roman"/>
          <w:sz w:val="24"/>
          <w:szCs w:val="24"/>
        </w:rPr>
        <w:t xml:space="preserve"> состоянии и </w:t>
      </w:r>
      <w:r w:rsidR="00757F77">
        <w:rPr>
          <w:rFonts w:ascii="Times New Roman" w:hAnsi="Times New Roman" w:cs="Times New Roman"/>
          <w:sz w:val="24"/>
          <w:szCs w:val="24"/>
        </w:rPr>
        <w:t xml:space="preserve">не </w:t>
      </w:r>
      <w:r w:rsidRPr="008125C7">
        <w:rPr>
          <w:rFonts w:ascii="Times New Roman" w:hAnsi="Times New Roman" w:cs="Times New Roman"/>
          <w:sz w:val="24"/>
          <w:szCs w:val="24"/>
        </w:rPr>
        <w:t>требует замены.</w:t>
      </w:r>
    </w:p>
    <w:p w:rsidR="00A83388" w:rsidRPr="008125C7" w:rsidRDefault="00A83388" w:rsidP="006C6F30">
      <w:pPr>
        <w:spacing w:after="0" w:line="240" w:lineRule="auto"/>
        <w:ind w:firstLine="709"/>
        <w:jc w:val="both"/>
        <w:rPr>
          <w:rFonts w:ascii="Times New Roman" w:hAnsi="Times New Roman" w:cs="Times New Roman"/>
          <w:sz w:val="24"/>
          <w:szCs w:val="24"/>
        </w:rPr>
      </w:pPr>
      <w:proofErr w:type="gramStart"/>
      <w:r w:rsidRPr="008125C7">
        <w:rPr>
          <w:rFonts w:ascii="Times New Roman" w:hAnsi="Times New Roman" w:cs="Times New Roman"/>
          <w:sz w:val="24"/>
          <w:szCs w:val="24"/>
        </w:rPr>
        <w:t>В</w:t>
      </w:r>
      <w:proofErr w:type="gramEnd"/>
      <w:r w:rsidRPr="008125C7">
        <w:rPr>
          <w:rFonts w:ascii="Times New Roman" w:hAnsi="Times New Roman" w:cs="Times New Roman"/>
          <w:sz w:val="24"/>
          <w:szCs w:val="24"/>
        </w:rPr>
        <w:t xml:space="preserve"> с.</w:t>
      </w:r>
      <w:r w:rsidR="00163DCD">
        <w:rPr>
          <w:rFonts w:ascii="Times New Roman" w:hAnsi="Times New Roman" w:cs="Times New Roman"/>
          <w:sz w:val="24"/>
          <w:szCs w:val="24"/>
        </w:rPr>
        <w:t xml:space="preserve"> Шарагай</w:t>
      </w:r>
      <w:r w:rsidRPr="008125C7">
        <w:rPr>
          <w:rFonts w:ascii="Times New Roman" w:hAnsi="Times New Roman" w:cs="Times New Roman"/>
          <w:sz w:val="24"/>
          <w:szCs w:val="24"/>
        </w:rPr>
        <w:t xml:space="preserve">, </w:t>
      </w:r>
      <w:proofErr w:type="gramStart"/>
      <w:r w:rsidRPr="008125C7">
        <w:rPr>
          <w:rFonts w:ascii="Times New Roman" w:hAnsi="Times New Roman" w:cs="Times New Roman"/>
          <w:sz w:val="24"/>
          <w:szCs w:val="24"/>
        </w:rPr>
        <w:t>в</w:t>
      </w:r>
      <w:proofErr w:type="gramEnd"/>
      <w:r w:rsidRPr="008125C7">
        <w:rPr>
          <w:rFonts w:ascii="Times New Roman" w:hAnsi="Times New Roman" w:cs="Times New Roman"/>
          <w:sz w:val="24"/>
          <w:szCs w:val="24"/>
        </w:rPr>
        <w:t xml:space="preserve"> составе  межпоселенческого объединения библиотек Балаганского района, работает МБУК </w:t>
      </w:r>
      <w:r w:rsidR="00163DCD">
        <w:rPr>
          <w:rFonts w:ascii="Times New Roman" w:hAnsi="Times New Roman" w:cs="Times New Roman"/>
          <w:sz w:val="24"/>
          <w:szCs w:val="24"/>
        </w:rPr>
        <w:t>Шарагайская библиотека.</w:t>
      </w:r>
      <w:r w:rsidRPr="008125C7">
        <w:rPr>
          <w:rFonts w:ascii="Times New Roman" w:hAnsi="Times New Roman" w:cs="Times New Roman"/>
          <w:sz w:val="24"/>
          <w:szCs w:val="24"/>
        </w:rPr>
        <w:t xml:space="preserve"> </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Спортивные сооружения</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В границах </w:t>
      </w:r>
      <w:r w:rsidR="00163DCD">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сельского поселения отсутствуют общедоступные физкультурно-спортивные сооружения (спортивные залы, стадионы, плавательные бассейны, помещения для физкультурно-оздоровительных мероприятий), имеется детская спортивно-игровая площадка, спортивные мероприятия проводятся в спортивном зале</w:t>
      </w:r>
      <w:r w:rsidR="00163DCD" w:rsidRPr="00163DCD">
        <w:rPr>
          <w:rFonts w:ascii="Times New Roman" w:hAnsi="Times New Roman" w:cs="Times New Roman"/>
          <w:sz w:val="24"/>
          <w:szCs w:val="24"/>
        </w:rPr>
        <w:t xml:space="preserve"> </w:t>
      </w:r>
      <w:r w:rsidR="00163DCD" w:rsidRPr="008125C7">
        <w:rPr>
          <w:rFonts w:ascii="Times New Roman" w:hAnsi="Times New Roman" w:cs="Times New Roman"/>
          <w:sz w:val="24"/>
          <w:szCs w:val="24"/>
        </w:rPr>
        <w:t xml:space="preserve">МБОУ </w:t>
      </w:r>
      <w:r w:rsidR="00163DCD">
        <w:rPr>
          <w:rFonts w:ascii="Times New Roman" w:hAnsi="Times New Roman" w:cs="Times New Roman"/>
          <w:sz w:val="24"/>
          <w:szCs w:val="24"/>
        </w:rPr>
        <w:t>Шарагайская</w:t>
      </w:r>
      <w:r w:rsidR="00163DCD" w:rsidRPr="008125C7">
        <w:rPr>
          <w:rFonts w:ascii="Times New Roman" w:hAnsi="Times New Roman" w:cs="Times New Roman"/>
          <w:sz w:val="24"/>
          <w:szCs w:val="24"/>
        </w:rPr>
        <w:t xml:space="preserve"> СОШ</w:t>
      </w:r>
      <w:r w:rsidRPr="008125C7">
        <w:rPr>
          <w:rFonts w:ascii="Times New Roman" w:hAnsi="Times New Roman" w:cs="Times New Roman"/>
          <w:sz w:val="24"/>
          <w:szCs w:val="24"/>
        </w:rPr>
        <w:t>.</w:t>
      </w:r>
    </w:p>
    <w:p w:rsidR="00A83388" w:rsidRPr="008125C7"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8125C7">
        <w:rPr>
          <w:rFonts w:ascii="Times New Roman" w:hAnsi="Times New Roman" w:cs="Times New Roman"/>
          <w:i/>
          <w:iCs/>
          <w:sz w:val="24"/>
          <w:szCs w:val="24"/>
        </w:rPr>
        <w:t>Учреждения, предприятия и организации связи, управления и финансирования</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Из учреждений предприятий и организаций связи на территории муниципального образования функционирует одно отделение почтовой связи Саянского почтамта УФПС  Иркутской области - филиала ФГУП «Почта России» с. </w:t>
      </w:r>
      <w:r w:rsidR="00163DCD">
        <w:rPr>
          <w:rFonts w:ascii="Times New Roman" w:hAnsi="Times New Roman" w:cs="Times New Roman"/>
          <w:sz w:val="24"/>
          <w:szCs w:val="24"/>
        </w:rPr>
        <w:t>Шарагай</w:t>
      </w:r>
      <w:r w:rsidRPr="008125C7">
        <w:rPr>
          <w:rFonts w:ascii="Times New Roman" w:hAnsi="Times New Roman" w:cs="Times New Roman"/>
          <w:sz w:val="24"/>
          <w:szCs w:val="24"/>
        </w:rPr>
        <w:t>. На территории также работают такие операторы сотовой связи, как ЗАО «</w:t>
      </w:r>
      <w:proofErr w:type="spellStart"/>
      <w:r w:rsidRPr="008125C7">
        <w:rPr>
          <w:rFonts w:ascii="Times New Roman" w:hAnsi="Times New Roman" w:cs="Times New Roman"/>
          <w:sz w:val="24"/>
          <w:szCs w:val="24"/>
        </w:rPr>
        <w:t>Байкалвестком</w:t>
      </w:r>
      <w:proofErr w:type="spellEnd"/>
      <w:r w:rsidRPr="008125C7">
        <w:rPr>
          <w:rFonts w:ascii="Times New Roman" w:hAnsi="Times New Roman" w:cs="Times New Roman"/>
          <w:sz w:val="24"/>
          <w:szCs w:val="24"/>
        </w:rPr>
        <w:t>», ЗАО «</w:t>
      </w:r>
      <w:proofErr w:type="spellStart"/>
      <w:r w:rsidRPr="008125C7">
        <w:rPr>
          <w:rFonts w:ascii="Times New Roman" w:hAnsi="Times New Roman" w:cs="Times New Roman"/>
          <w:sz w:val="24"/>
          <w:szCs w:val="24"/>
        </w:rPr>
        <w:t>Мобиком-Хабаровск</w:t>
      </w:r>
      <w:proofErr w:type="spellEnd"/>
      <w:r w:rsidRPr="008125C7">
        <w:rPr>
          <w:rFonts w:ascii="Times New Roman" w:hAnsi="Times New Roman" w:cs="Times New Roman"/>
          <w:sz w:val="24"/>
          <w:szCs w:val="24"/>
        </w:rPr>
        <w:t>» (торговая марка «Мегафон»).</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Отделения банков на территории муниципального образования отсутствуют.</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Из учреждений, организаций управления и финансирования на территории поселения расположена администрация и Дума </w:t>
      </w:r>
      <w:r w:rsidR="00163DCD">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сельского поселения.</w:t>
      </w:r>
    </w:p>
    <w:p w:rsidR="00A83388" w:rsidRPr="008125C7" w:rsidRDefault="00A83388" w:rsidP="006C6F30">
      <w:pPr>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t xml:space="preserve">2.3.3. </w:t>
      </w:r>
      <w:proofErr w:type="spellStart"/>
      <w:r w:rsidRPr="008125C7">
        <w:rPr>
          <w:rFonts w:ascii="Times New Roman" w:hAnsi="Times New Roman" w:cs="Times New Roman"/>
          <w:b/>
          <w:bCs/>
          <w:sz w:val="24"/>
          <w:szCs w:val="24"/>
        </w:rPr>
        <w:t>Улично</w:t>
      </w:r>
      <w:proofErr w:type="spellEnd"/>
      <w:r w:rsidRPr="008125C7">
        <w:rPr>
          <w:rFonts w:ascii="Times New Roman" w:hAnsi="Times New Roman" w:cs="Times New Roman"/>
          <w:b/>
          <w:bCs/>
          <w:sz w:val="24"/>
          <w:szCs w:val="24"/>
        </w:rPr>
        <w:t>–дорожная сеть</w:t>
      </w:r>
    </w:p>
    <w:p w:rsidR="00A83388" w:rsidRPr="008125C7" w:rsidRDefault="00A83388" w:rsidP="006C6F30">
      <w:pPr>
        <w:spacing w:after="0" w:line="240" w:lineRule="auto"/>
        <w:ind w:firstLine="709"/>
        <w:rPr>
          <w:rFonts w:ascii="Times New Roman" w:hAnsi="Times New Roman" w:cs="Times New Roman"/>
          <w:b/>
          <w:bCs/>
          <w:sz w:val="24"/>
          <w:szCs w:val="24"/>
        </w:rPr>
      </w:pPr>
    </w:p>
    <w:p w:rsidR="00A83388" w:rsidRPr="008125C7" w:rsidRDefault="00A83388" w:rsidP="006C6F30">
      <w:pPr>
        <w:spacing w:after="0" w:line="240" w:lineRule="auto"/>
        <w:ind w:firstLine="720"/>
        <w:jc w:val="both"/>
        <w:rPr>
          <w:rFonts w:ascii="Times New Roman" w:hAnsi="Times New Roman" w:cs="Times New Roman"/>
          <w:sz w:val="24"/>
          <w:szCs w:val="24"/>
        </w:rPr>
      </w:pPr>
      <w:r w:rsidRPr="008125C7">
        <w:rPr>
          <w:rFonts w:ascii="Times New Roman" w:hAnsi="Times New Roman" w:cs="Times New Roman"/>
          <w:sz w:val="24"/>
          <w:szCs w:val="24"/>
        </w:rPr>
        <w:t xml:space="preserve">В состав территории </w:t>
      </w:r>
      <w:r w:rsidR="00163DCD">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входят земли населенн</w:t>
      </w:r>
      <w:r w:rsidR="00163DCD">
        <w:rPr>
          <w:rFonts w:ascii="Times New Roman" w:hAnsi="Times New Roman" w:cs="Times New Roman"/>
          <w:sz w:val="24"/>
          <w:szCs w:val="24"/>
        </w:rPr>
        <w:t>ого пункта</w:t>
      </w:r>
      <w:r w:rsidRPr="008125C7">
        <w:rPr>
          <w:rFonts w:ascii="Times New Roman" w:hAnsi="Times New Roman" w:cs="Times New Roman"/>
          <w:sz w:val="24"/>
          <w:szCs w:val="24"/>
        </w:rPr>
        <w:t xml:space="preserve"> с. </w:t>
      </w:r>
      <w:r w:rsidR="00163DCD">
        <w:rPr>
          <w:rFonts w:ascii="Times New Roman" w:hAnsi="Times New Roman" w:cs="Times New Roman"/>
          <w:sz w:val="24"/>
          <w:szCs w:val="24"/>
        </w:rPr>
        <w:t>Шарагай</w:t>
      </w:r>
      <w:r w:rsidRPr="008125C7">
        <w:rPr>
          <w:rFonts w:ascii="Times New Roman" w:hAnsi="Times New Roman" w:cs="Times New Roman"/>
          <w:sz w:val="24"/>
          <w:szCs w:val="24"/>
        </w:rPr>
        <w:t>.</w:t>
      </w:r>
    </w:p>
    <w:p w:rsidR="00A83388" w:rsidRPr="008125C7" w:rsidRDefault="00A83388" w:rsidP="00163DCD">
      <w:pPr>
        <w:spacing w:after="0" w:line="240" w:lineRule="auto"/>
        <w:ind w:firstLine="720"/>
        <w:rPr>
          <w:rFonts w:ascii="Times New Roman" w:hAnsi="Times New Roman" w:cs="Times New Roman"/>
          <w:sz w:val="24"/>
          <w:szCs w:val="24"/>
        </w:rPr>
      </w:pPr>
      <w:r w:rsidRPr="008125C7">
        <w:rPr>
          <w:rFonts w:ascii="Times New Roman" w:hAnsi="Times New Roman" w:cs="Times New Roman"/>
          <w:sz w:val="24"/>
          <w:szCs w:val="24"/>
        </w:rPr>
        <w:t xml:space="preserve">Существующая улично-дорожная  сеть с. </w:t>
      </w:r>
      <w:r w:rsidR="00163DCD">
        <w:rPr>
          <w:rFonts w:ascii="Times New Roman" w:hAnsi="Times New Roman" w:cs="Times New Roman"/>
          <w:sz w:val="24"/>
          <w:szCs w:val="24"/>
        </w:rPr>
        <w:t>Шарагай</w:t>
      </w:r>
      <w:r w:rsidRPr="008125C7">
        <w:rPr>
          <w:rFonts w:ascii="Times New Roman" w:hAnsi="Times New Roman" w:cs="Times New Roman"/>
          <w:sz w:val="24"/>
          <w:szCs w:val="24"/>
        </w:rPr>
        <w:t xml:space="preserve"> представлена главной улицей ул. </w:t>
      </w:r>
      <w:r w:rsidR="00163DCD">
        <w:rPr>
          <w:rFonts w:ascii="Times New Roman" w:hAnsi="Times New Roman" w:cs="Times New Roman"/>
          <w:sz w:val="24"/>
          <w:szCs w:val="24"/>
        </w:rPr>
        <w:t xml:space="preserve">Центральная, </w:t>
      </w:r>
      <w:r w:rsidRPr="008125C7">
        <w:rPr>
          <w:rFonts w:ascii="Times New Roman" w:hAnsi="Times New Roman" w:cs="Times New Roman"/>
          <w:sz w:val="24"/>
          <w:szCs w:val="24"/>
        </w:rPr>
        <w:t xml:space="preserve">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с. </w:t>
      </w:r>
      <w:r w:rsidR="00163DCD">
        <w:rPr>
          <w:rFonts w:ascii="Times New Roman" w:hAnsi="Times New Roman" w:cs="Times New Roman"/>
          <w:sz w:val="24"/>
          <w:szCs w:val="24"/>
        </w:rPr>
        <w:t>Шарагай</w:t>
      </w:r>
      <w:r w:rsidRPr="008125C7">
        <w:rPr>
          <w:rFonts w:ascii="Times New Roman" w:hAnsi="Times New Roman" w:cs="Times New Roman"/>
          <w:sz w:val="24"/>
          <w:szCs w:val="24"/>
        </w:rPr>
        <w:t xml:space="preserve"> имеет преимущественно смешанную структуру.</w:t>
      </w:r>
    </w:p>
    <w:p w:rsidR="00A83388" w:rsidRPr="008125C7" w:rsidRDefault="00A83388" w:rsidP="006C6F30">
      <w:pPr>
        <w:spacing w:after="0" w:line="240" w:lineRule="auto"/>
        <w:ind w:firstLine="720"/>
        <w:jc w:val="both"/>
        <w:rPr>
          <w:rFonts w:ascii="Times New Roman" w:hAnsi="Times New Roman" w:cs="Times New Roman"/>
          <w:sz w:val="24"/>
          <w:szCs w:val="24"/>
        </w:rPr>
      </w:pPr>
      <w:r w:rsidRPr="008125C7">
        <w:rPr>
          <w:rFonts w:ascii="Times New Roman" w:hAnsi="Times New Roman" w:cs="Times New Roman"/>
          <w:sz w:val="24"/>
          <w:szCs w:val="24"/>
        </w:rPr>
        <w:t xml:space="preserve">Общая протяженность улиц составляет </w:t>
      </w:r>
      <w:r w:rsidR="008B6E23">
        <w:rPr>
          <w:rFonts w:ascii="Times New Roman" w:hAnsi="Times New Roman" w:cs="Times New Roman"/>
          <w:sz w:val="24"/>
          <w:szCs w:val="24"/>
        </w:rPr>
        <w:t xml:space="preserve">9,425 км, из них </w:t>
      </w:r>
      <w:r w:rsidR="0044016A">
        <w:rPr>
          <w:rFonts w:ascii="Times New Roman" w:hAnsi="Times New Roman" w:cs="Times New Roman"/>
          <w:sz w:val="24"/>
          <w:szCs w:val="24"/>
        </w:rPr>
        <w:t>8</w:t>
      </w:r>
      <w:r w:rsidR="008B6E23">
        <w:rPr>
          <w:rFonts w:ascii="Times New Roman" w:hAnsi="Times New Roman" w:cs="Times New Roman"/>
          <w:sz w:val="24"/>
          <w:szCs w:val="24"/>
        </w:rPr>
        <w:t>,</w:t>
      </w:r>
      <w:r w:rsidR="0044016A">
        <w:rPr>
          <w:rFonts w:ascii="Times New Roman" w:hAnsi="Times New Roman" w:cs="Times New Roman"/>
          <w:sz w:val="24"/>
          <w:szCs w:val="24"/>
        </w:rPr>
        <w:t>038</w:t>
      </w:r>
      <w:r w:rsidRPr="008125C7">
        <w:rPr>
          <w:rFonts w:ascii="Times New Roman" w:hAnsi="Times New Roman" w:cs="Times New Roman"/>
          <w:sz w:val="24"/>
          <w:szCs w:val="24"/>
        </w:rPr>
        <w:t xml:space="preserve"> с гравийным покрытием. </w:t>
      </w:r>
    </w:p>
    <w:p w:rsidR="00A83388" w:rsidRPr="008B6E23"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Характеристика автомобильных дорог общего пользования местного значения на территории </w:t>
      </w:r>
      <w:r w:rsidR="008B6E23">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МО (улично-дорожная сеть). Техническая категория – IV.</w:t>
      </w:r>
    </w:p>
    <w:p w:rsidR="00A83388" w:rsidRPr="008125C7" w:rsidRDefault="00A83388" w:rsidP="006C6F30">
      <w:pPr>
        <w:spacing w:after="0" w:line="240" w:lineRule="auto"/>
        <w:ind w:firstLine="709"/>
        <w:jc w:val="both"/>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52"/>
        <w:gridCol w:w="4820"/>
      </w:tblGrid>
      <w:tr w:rsidR="00A83388" w:rsidRPr="008125C7">
        <w:tc>
          <w:tcPr>
            <w:tcW w:w="540" w:type="dxa"/>
          </w:tcPr>
          <w:p w:rsidR="00A83388" w:rsidRPr="008125C7" w:rsidRDefault="00A83388" w:rsidP="008E6506">
            <w:pPr>
              <w:spacing w:after="0" w:line="240" w:lineRule="auto"/>
              <w:rPr>
                <w:rFonts w:ascii="Times New Roman" w:hAnsi="Times New Roman" w:cs="Times New Roman"/>
                <w:sz w:val="24"/>
                <w:szCs w:val="24"/>
              </w:rPr>
            </w:pPr>
            <w:bookmarkStart w:id="1" w:name="_Toc334891029"/>
            <w:proofErr w:type="gramStart"/>
            <w:r w:rsidRPr="008125C7">
              <w:rPr>
                <w:rFonts w:ascii="Times New Roman" w:hAnsi="Times New Roman" w:cs="Times New Roman"/>
                <w:sz w:val="24"/>
                <w:szCs w:val="24"/>
              </w:rPr>
              <w:lastRenderedPageBreak/>
              <w:t>п</w:t>
            </w:r>
            <w:proofErr w:type="gramEnd"/>
            <w:r w:rsidRPr="008125C7">
              <w:rPr>
                <w:rFonts w:ascii="Times New Roman" w:hAnsi="Times New Roman" w:cs="Times New Roman"/>
                <w:sz w:val="24"/>
                <w:szCs w:val="24"/>
              </w:rPr>
              <w:t>/п</w:t>
            </w:r>
          </w:p>
        </w:tc>
        <w:tc>
          <w:tcPr>
            <w:tcW w:w="4352"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Наименование автомобильных дорог общего пользования местного значения по улицам: </w:t>
            </w:r>
          </w:p>
        </w:tc>
        <w:tc>
          <w:tcPr>
            <w:tcW w:w="4820"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Протяженность</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(метров)</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p>
        </w:tc>
        <w:tc>
          <w:tcPr>
            <w:tcW w:w="4352" w:type="dxa"/>
          </w:tcPr>
          <w:p w:rsidR="00A83388" w:rsidRPr="008125C7" w:rsidRDefault="00A83388" w:rsidP="008B6E23">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Село </w:t>
            </w:r>
            <w:r w:rsidR="008B6E23">
              <w:rPr>
                <w:rFonts w:ascii="Times New Roman" w:hAnsi="Times New Roman" w:cs="Times New Roman"/>
                <w:sz w:val="24"/>
                <w:szCs w:val="24"/>
              </w:rPr>
              <w:t>Шарагай</w:t>
            </w:r>
          </w:p>
        </w:tc>
        <w:tc>
          <w:tcPr>
            <w:tcW w:w="4820" w:type="dxa"/>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Колхозная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Кооперативная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3</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Лесная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4</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Луговая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5</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Мира</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6</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Набережная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7</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Нагорная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8</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Новая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9</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Портовая</w:t>
            </w:r>
          </w:p>
        </w:tc>
        <w:tc>
          <w:tcPr>
            <w:tcW w:w="4820" w:type="dxa"/>
          </w:tcPr>
          <w:p w:rsidR="00A83388" w:rsidRPr="008125C7" w:rsidRDefault="008B6E23"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10</w:t>
            </w:r>
          </w:p>
        </w:tc>
        <w:tc>
          <w:tcPr>
            <w:tcW w:w="4352" w:type="dxa"/>
          </w:tcPr>
          <w:p w:rsidR="00A83388" w:rsidRPr="008125C7" w:rsidRDefault="00A83388" w:rsidP="008B6E23">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Трактовая</w:t>
            </w:r>
          </w:p>
        </w:tc>
        <w:tc>
          <w:tcPr>
            <w:tcW w:w="4820" w:type="dxa"/>
          </w:tcPr>
          <w:p w:rsidR="00A83388" w:rsidRPr="008125C7" w:rsidRDefault="00A83388" w:rsidP="008B6E23">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3</w:t>
            </w:r>
            <w:r w:rsidR="008B6E23">
              <w:rPr>
                <w:rFonts w:ascii="Times New Roman" w:hAnsi="Times New Roman" w:cs="Times New Roman"/>
                <w:sz w:val="24"/>
                <w:szCs w:val="24"/>
              </w:rPr>
              <w:t>45</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11</w:t>
            </w:r>
          </w:p>
        </w:tc>
        <w:tc>
          <w:tcPr>
            <w:tcW w:w="4352" w:type="dxa"/>
          </w:tcPr>
          <w:p w:rsidR="00A83388" w:rsidRPr="008125C7" w:rsidRDefault="00A83388" w:rsidP="008B6E2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w:t>
            </w:r>
            <w:r w:rsidR="008B6E23">
              <w:rPr>
                <w:rFonts w:ascii="Times New Roman" w:hAnsi="Times New Roman" w:cs="Times New Roman"/>
                <w:sz w:val="24"/>
                <w:szCs w:val="24"/>
              </w:rPr>
              <w:t>Центральная</w:t>
            </w:r>
          </w:p>
        </w:tc>
        <w:tc>
          <w:tcPr>
            <w:tcW w:w="4820" w:type="dxa"/>
          </w:tcPr>
          <w:p w:rsidR="00A83388" w:rsidRPr="008125C7"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12</w:t>
            </w:r>
          </w:p>
        </w:tc>
        <w:tc>
          <w:tcPr>
            <w:tcW w:w="4352" w:type="dxa"/>
          </w:tcPr>
          <w:p w:rsidR="00A83388" w:rsidRPr="008125C7" w:rsidRDefault="00A83388" w:rsidP="0044016A">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ул.</w:t>
            </w:r>
            <w:r w:rsidR="0044016A">
              <w:rPr>
                <w:rFonts w:ascii="Times New Roman" w:hAnsi="Times New Roman" w:cs="Times New Roman"/>
                <w:sz w:val="24"/>
                <w:szCs w:val="24"/>
              </w:rPr>
              <w:t xml:space="preserve"> Школьная</w:t>
            </w:r>
          </w:p>
        </w:tc>
        <w:tc>
          <w:tcPr>
            <w:tcW w:w="4820" w:type="dxa"/>
          </w:tcPr>
          <w:p w:rsidR="00A83388" w:rsidRPr="008125C7"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13</w:t>
            </w:r>
          </w:p>
        </w:tc>
        <w:tc>
          <w:tcPr>
            <w:tcW w:w="4352" w:type="dxa"/>
          </w:tcPr>
          <w:p w:rsidR="00A83388" w:rsidRPr="008125C7" w:rsidRDefault="0044016A" w:rsidP="0044016A">
            <w:pPr>
              <w:spacing w:after="0" w:line="240" w:lineRule="auto"/>
              <w:rPr>
                <w:rFonts w:ascii="Times New Roman" w:hAnsi="Times New Roman" w:cs="Times New Roman"/>
                <w:sz w:val="24"/>
                <w:szCs w:val="24"/>
              </w:rPr>
            </w:pPr>
            <w:r>
              <w:rPr>
                <w:rFonts w:ascii="Times New Roman" w:hAnsi="Times New Roman" w:cs="Times New Roman"/>
                <w:sz w:val="24"/>
                <w:szCs w:val="24"/>
              </w:rPr>
              <w:t>пер</w:t>
            </w:r>
            <w:r w:rsidR="00A83388" w:rsidRPr="008125C7">
              <w:rPr>
                <w:rFonts w:ascii="Times New Roman" w:hAnsi="Times New Roman" w:cs="Times New Roman"/>
                <w:sz w:val="24"/>
                <w:szCs w:val="24"/>
              </w:rPr>
              <w:t>.</w:t>
            </w:r>
            <w:r>
              <w:rPr>
                <w:rFonts w:ascii="Times New Roman" w:hAnsi="Times New Roman" w:cs="Times New Roman"/>
                <w:sz w:val="24"/>
                <w:szCs w:val="24"/>
              </w:rPr>
              <w:t xml:space="preserve"> Гаражный</w:t>
            </w:r>
          </w:p>
        </w:tc>
        <w:tc>
          <w:tcPr>
            <w:tcW w:w="4820" w:type="dxa"/>
          </w:tcPr>
          <w:p w:rsidR="00A83388" w:rsidRPr="008125C7"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44016A" w:rsidRPr="008125C7">
        <w:tc>
          <w:tcPr>
            <w:tcW w:w="540" w:type="dxa"/>
          </w:tcPr>
          <w:p w:rsidR="0044016A" w:rsidRPr="008125C7"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52" w:type="dxa"/>
          </w:tcPr>
          <w:p w:rsidR="0044016A" w:rsidRDefault="0044016A" w:rsidP="0044016A">
            <w:pPr>
              <w:spacing w:after="0" w:line="240" w:lineRule="auto"/>
              <w:rPr>
                <w:rFonts w:ascii="Times New Roman" w:hAnsi="Times New Roman" w:cs="Times New Roman"/>
                <w:sz w:val="24"/>
                <w:szCs w:val="24"/>
              </w:rPr>
            </w:pPr>
            <w:r>
              <w:rPr>
                <w:rFonts w:ascii="Times New Roman" w:hAnsi="Times New Roman" w:cs="Times New Roman"/>
                <w:sz w:val="24"/>
                <w:szCs w:val="24"/>
              </w:rPr>
              <w:t>Подъезд к мусорной свалке</w:t>
            </w:r>
          </w:p>
        </w:tc>
        <w:tc>
          <w:tcPr>
            <w:tcW w:w="4820" w:type="dxa"/>
          </w:tcPr>
          <w:p w:rsidR="0044016A"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r>
      <w:tr w:rsidR="0044016A" w:rsidRPr="008125C7">
        <w:tc>
          <w:tcPr>
            <w:tcW w:w="540" w:type="dxa"/>
          </w:tcPr>
          <w:p w:rsidR="0044016A" w:rsidRPr="008125C7"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52" w:type="dxa"/>
          </w:tcPr>
          <w:p w:rsidR="0044016A" w:rsidRDefault="0044016A" w:rsidP="0044016A">
            <w:pPr>
              <w:spacing w:after="0" w:line="240" w:lineRule="auto"/>
              <w:rPr>
                <w:rFonts w:ascii="Times New Roman" w:hAnsi="Times New Roman" w:cs="Times New Roman"/>
                <w:sz w:val="24"/>
                <w:szCs w:val="24"/>
              </w:rPr>
            </w:pPr>
            <w:r>
              <w:rPr>
                <w:rFonts w:ascii="Times New Roman" w:hAnsi="Times New Roman" w:cs="Times New Roman"/>
                <w:sz w:val="24"/>
                <w:szCs w:val="24"/>
              </w:rPr>
              <w:t>Подъезд к водозабору</w:t>
            </w:r>
          </w:p>
        </w:tc>
        <w:tc>
          <w:tcPr>
            <w:tcW w:w="4820" w:type="dxa"/>
          </w:tcPr>
          <w:p w:rsidR="0044016A"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r>
      <w:tr w:rsidR="0044016A" w:rsidRPr="008125C7">
        <w:tc>
          <w:tcPr>
            <w:tcW w:w="540" w:type="dxa"/>
          </w:tcPr>
          <w:p w:rsidR="0044016A" w:rsidRPr="008125C7"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52" w:type="dxa"/>
          </w:tcPr>
          <w:p w:rsidR="0044016A" w:rsidRDefault="0044016A" w:rsidP="0044016A">
            <w:pPr>
              <w:spacing w:after="0" w:line="240" w:lineRule="auto"/>
              <w:rPr>
                <w:rFonts w:ascii="Times New Roman" w:hAnsi="Times New Roman" w:cs="Times New Roman"/>
                <w:sz w:val="24"/>
                <w:szCs w:val="24"/>
              </w:rPr>
            </w:pPr>
            <w:r>
              <w:rPr>
                <w:rFonts w:ascii="Times New Roman" w:hAnsi="Times New Roman" w:cs="Times New Roman"/>
                <w:sz w:val="24"/>
                <w:szCs w:val="24"/>
              </w:rPr>
              <w:t>Подъезд к водонапорной башне</w:t>
            </w:r>
          </w:p>
        </w:tc>
        <w:tc>
          <w:tcPr>
            <w:tcW w:w="4820" w:type="dxa"/>
          </w:tcPr>
          <w:p w:rsidR="0044016A" w:rsidRDefault="0044016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A83388" w:rsidRPr="008125C7">
        <w:tc>
          <w:tcPr>
            <w:tcW w:w="540" w:type="dxa"/>
          </w:tcPr>
          <w:p w:rsidR="00A83388" w:rsidRPr="008125C7" w:rsidRDefault="00A83388" w:rsidP="008E6506">
            <w:pPr>
              <w:spacing w:after="0" w:line="240" w:lineRule="auto"/>
              <w:jc w:val="center"/>
              <w:rPr>
                <w:rFonts w:ascii="Times New Roman" w:hAnsi="Times New Roman" w:cs="Times New Roman"/>
                <w:sz w:val="24"/>
                <w:szCs w:val="24"/>
              </w:rPr>
            </w:pPr>
          </w:p>
        </w:tc>
        <w:tc>
          <w:tcPr>
            <w:tcW w:w="4352" w:type="dxa"/>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Итого</w:t>
            </w:r>
          </w:p>
        </w:tc>
        <w:tc>
          <w:tcPr>
            <w:tcW w:w="4820" w:type="dxa"/>
          </w:tcPr>
          <w:p w:rsidR="00A83388" w:rsidRPr="008125C7" w:rsidRDefault="0044016A"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9425</w:t>
            </w:r>
          </w:p>
        </w:tc>
      </w:tr>
    </w:tbl>
    <w:p w:rsidR="00A83388" w:rsidRPr="008125C7" w:rsidRDefault="00A83388" w:rsidP="006C6F30">
      <w:pPr>
        <w:pStyle w:val="2"/>
        <w:spacing w:before="0" w:after="0"/>
        <w:jc w:val="both"/>
        <w:rPr>
          <w:rFonts w:ascii="Times New Roman" w:hAnsi="Times New Roman" w:cs="Times New Roman"/>
          <w:b w:val="0"/>
          <w:bCs w:val="0"/>
          <w:sz w:val="24"/>
          <w:szCs w:val="24"/>
        </w:rPr>
      </w:pPr>
    </w:p>
    <w:p w:rsidR="00A83388" w:rsidRPr="008125C7" w:rsidRDefault="00A83388" w:rsidP="006C6F30">
      <w:pPr>
        <w:pStyle w:val="2"/>
        <w:spacing w:before="0" w:after="0"/>
        <w:jc w:val="both"/>
        <w:rPr>
          <w:rFonts w:ascii="Times New Roman" w:hAnsi="Times New Roman" w:cs="Times New Roman"/>
          <w:b w:val="0"/>
          <w:bCs w:val="0"/>
          <w:i w:val="0"/>
          <w:iCs w:val="0"/>
          <w:sz w:val="24"/>
          <w:szCs w:val="24"/>
        </w:rPr>
      </w:pPr>
      <w:r w:rsidRPr="008125C7">
        <w:rPr>
          <w:rFonts w:ascii="Times New Roman" w:hAnsi="Times New Roman" w:cs="Times New Roman"/>
          <w:b w:val="0"/>
          <w:bCs w:val="0"/>
          <w:sz w:val="24"/>
          <w:szCs w:val="24"/>
        </w:rPr>
        <w:t>Сеть общественного пассажирского транспорта</w:t>
      </w:r>
      <w:bookmarkEnd w:id="1"/>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Все населенные пункты муниципального образования обслуживаются общественным пассажирским транспортом. Перевозка пассажиров осуществляется индивидуальными предпринимателями по маршрутам: Заславск – Иркутск,</w:t>
      </w:r>
      <w:r w:rsidR="0044016A">
        <w:rPr>
          <w:rFonts w:ascii="Times New Roman" w:hAnsi="Times New Roman" w:cs="Times New Roman"/>
          <w:sz w:val="24"/>
          <w:szCs w:val="24"/>
        </w:rPr>
        <w:t xml:space="preserve"> Кумарейка-Иркутск.</w:t>
      </w:r>
      <w:r w:rsidRPr="008125C7">
        <w:rPr>
          <w:rFonts w:ascii="Times New Roman" w:hAnsi="Times New Roman" w:cs="Times New Roman"/>
          <w:sz w:val="24"/>
          <w:szCs w:val="24"/>
        </w:rPr>
        <w:t xml:space="preserve"> </w:t>
      </w:r>
    </w:p>
    <w:p w:rsidR="00A83388" w:rsidRPr="008125C7" w:rsidRDefault="00A83388" w:rsidP="006C6F30">
      <w:pPr>
        <w:spacing w:after="0" w:line="240" w:lineRule="auto"/>
        <w:ind w:firstLine="709"/>
        <w:rPr>
          <w:rFonts w:ascii="Times New Roman" w:hAnsi="Times New Roman" w:cs="Times New Roman"/>
          <w:b/>
          <w:bCs/>
          <w:sz w:val="24"/>
          <w:szCs w:val="24"/>
        </w:rPr>
      </w:pPr>
    </w:p>
    <w:p w:rsidR="00A83388" w:rsidRPr="008125C7" w:rsidRDefault="00A83388" w:rsidP="006C6F30">
      <w:pPr>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t>2.3.4. Жилой фонд</w:t>
      </w:r>
    </w:p>
    <w:p w:rsidR="00A83388" w:rsidRPr="008125C7" w:rsidRDefault="00A83388" w:rsidP="006C6F30">
      <w:pPr>
        <w:spacing w:after="0" w:line="240" w:lineRule="auto"/>
        <w:ind w:firstLine="709"/>
        <w:rPr>
          <w:rFonts w:ascii="Times New Roman" w:hAnsi="Times New Roman" w:cs="Times New Roman"/>
          <w:b/>
          <w:bCs/>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Согласно инвентаризационным данным, жилищный фонд </w:t>
      </w:r>
      <w:r w:rsidR="0044016A">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сельского поселе</w:t>
      </w:r>
      <w:r w:rsidR="0044016A">
        <w:rPr>
          <w:rFonts w:ascii="Times New Roman" w:hAnsi="Times New Roman" w:cs="Times New Roman"/>
          <w:sz w:val="24"/>
          <w:szCs w:val="24"/>
        </w:rPr>
        <w:t>ния на 01.01.2012 г. составил 10</w:t>
      </w:r>
      <w:r w:rsidRPr="008125C7">
        <w:rPr>
          <w:rFonts w:ascii="Times New Roman" w:hAnsi="Times New Roman" w:cs="Times New Roman"/>
          <w:sz w:val="24"/>
          <w:szCs w:val="24"/>
        </w:rPr>
        <w:t>,</w:t>
      </w:r>
      <w:r w:rsidR="0044016A">
        <w:rPr>
          <w:rFonts w:ascii="Times New Roman" w:hAnsi="Times New Roman" w:cs="Times New Roman"/>
          <w:sz w:val="24"/>
          <w:szCs w:val="24"/>
        </w:rPr>
        <w:t>5</w:t>
      </w:r>
      <w:r w:rsidRPr="008125C7">
        <w:rPr>
          <w:rFonts w:ascii="Times New Roman" w:hAnsi="Times New Roman" w:cs="Times New Roman"/>
          <w:sz w:val="24"/>
          <w:szCs w:val="24"/>
        </w:rPr>
        <w:t xml:space="preserve"> тыс. м</w:t>
      </w:r>
      <w:r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 xml:space="preserve"> общей площади. На муниципальный и государственный жилой фонд приходится </w:t>
      </w:r>
      <w:r w:rsidR="0044016A">
        <w:rPr>
          <w:rFonts w:ascii="Times New Roman" w:hAnsi="Times New Roman" w:cs="Times New Roman"/>
          <w:sz w:val="24"/>
          <w:szCs w:val="24"/>
        </w:rPr>
        <w:t>0</w:t>
      </w:r>
      <w:r w:rsidRPr="008125C7">
        <w:rPr>
          <w:rFonts w:ascii="Times New Roman" w:hAnsi="Times New Roman" w:cs="Times New Roman"/>
          <w:sz w:val="24"/>
          <w:szCs w:val="24"/>
        </w:rPr>
        <w:t>,</w:t>
      </w:r>
      <w:r w:rsidR="0044016A">
        <w:rPr>
          <w:rFonts w:ascii="Times New Roman" w:hAnsi="Times New Roman" w:cs="Times New Roman"/>
          <w:sz w:val="24"/>
          <w:szCs w:val="24"/>
        </w:rPr>
        <w:t>2</w:t>
      </w:r>
      <w:r w:rsidRPr="008125C7">
        <w:rPr>
          <w:rFonts w:ascii="Times New Roman" w:hAnsi="Times New Roman" w:cs="Times New Roman"/>
          <w:sz w:val="24"/>
          <w:szCs w:val="24"/>
        </w:rPr>
        <w:t xml:space="preserve"> тыс. м</w:t>
      </w:r>
      <w:r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 xml:space="preserve"> общей площади на частный (в том числе индивидуальный) жилой фонд – </w:t>
      </w:r>
      <w:r w:rsidR="0044016A">
        <w:rPr>
          <w:rFonts w:ascii="Times New Roman" w:hAnsi="Times New Roman" w:cs="Times New Roman"/>
          <w:sz w:val="24"/>
          <w:szCs w:val="24"/>
        </w:rPr>
        <w:t>10</w:t>
      </w:r>
      <w:r w:rsidRPr="008125C7">
        <w:rPr>
          <w:rFonts w:ascii="Times New Roman" w:hAnsi="Times New Roman" w:cs="Times New Roman"/>
          <w:sz w:val="24"/>
          <w:szCs w:val="24"/>
        </w:rPr>
        <w:t>,</w:t>
      </w:r>
      <w:r w:rsidR="0044016A">
        <w:rPr>
          <w:rFonts w:ascii="Times New Roman" w:hAnsi="Times New Roman" w:cs="Times New Roman"/>
          <w:sz w:val="24"/>
          <w:szCs w:val="24"/>
        </w:rPr>
        <w:t>4</w:t>
      </w:r>
      <w:r w:rsidRPr="008125C7">
        <w:rPr>
          <w:rFonts w:ascii="Times New Roman" w:hAnsi="Times New Roman" w:cs="Times New Roman"/>
          <w:sz w:val="24"/>
          <w:szCs w:val="24"/>
        </w:rPr>
        <w:t xml:space="preserve"> тыс. м</w:t>
      </w:r>
      <w:r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 xml:space="preserve"> Средняя плотность жилищного фонда в границах жилой застройки составляет 145,7 м</w:t>
      </w:r>
      <w:r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/га. Средняя плотность населения в жилой застройке по поселению составляет 7,3 чел/га.</w:t>
      </w:r>
    </w:p>
    <w:p w:rsidR="00A83388" w:rsidRPr="008125C7" w:rsidRDefault="00A83388" w:rsidP="000F1AA6">
      <w:pPr>
        <w:spacing w:after="0" w:line="240" w:lineRule="auto"/>
        <w:ind w:firstLine="709"/>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Распределение жилищного фонда </w:t>
      </w:r>
      <w:r w:rsidR="000F1AA6">
        <w:rPr>
          <w:rFonts w:ascii="Times New Roman" w:hAnsi="Times New Roman" w:cs="Times New Roman"/>
          <w:b/>
          <w:bCs/>
          <w:sz w:val="24"/>
          <w:szCs w:val="24"/>
        </w:rPr>
        <w:t>Шарагайского</w:t>
      </w:r>
      <w:r w:rsidRPr="008125C7">
        <w:rPr>
          <w:rFonts w:ascii="Times New Roman" w:hAnsi="Times New Roman" w:cs="Times New Roman"/>
          <w:b/>
          <w:bCs/>
          <w:sz w:val="24"/>
          <w:szCs w:val="24"/>
        </w:rPr>
        <w:t xml:space="preserve"> муниципального образования по принадлежности, тыс. м</w:t>
      </w:r>
      <w:r w:rsidRPr="008125C7">
        <w:rPr>
          <w:rFonts w:ascii="Times New Roman" w:hAnsi="Times New Roman" w:cs="Times New Roman"/>
          <w:b/>
          <w:bCs/>
          <w:sz w:val="24"/>
          <w:szCs w:val="24"/>
          <w:vertAlign w:val="superscript"/>
        </w:rPr>
        <w:t>2</w:t>
      </w:r>
      <w:r w:rsidRPr="008125C7">
        <w:rPr>
          <w:rFonts w:ascii="Times New Roman" w:hAnsi="Times New Roman" w:cs="Times New Roman"/>
          <w:b/>
          <w:bCs/>
          <w:sz w:val="24"/>
          <w:szCs w:val="24"/>
        </w:rPr>
        <w:t xml:space="preserve"> общей площади квартир</w:t>
      </w:r>
    </w:p>
    <w:tbl>
      <w:tblPr>
        <w:tblW w:w="9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5"/>
        <w:gridCol w:w="2143"/>
        <w:gridCol w:w="2122"/>
        <w:gridCol w:w="1911"/>
        <w:gridCol w:w="1401"/>
        <w:gridCol w:w="878"/>
      </w:tblGrid>
      <w:tr w:rsidR="00A83388" w:rsidRPr="008125C7">
        <w:trPr>
          <w:trHeight w:val="828"/>
          <w:jc w:val="center"/>
        </w:trPr>
        <w:tc>
          <w:tcPr>
            <w:tcW w:w="1485" w:type="dxa"/>
            <w:tcBorders>
              <w:top w:val="single" w:sz="12" w:space="0" w:color="auto"/>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Населенные</w:t>
            </w:r>
          </w:p>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пункты</w:t>
            </w:r>
          </w:p>
        </w:tc>
        <w:tc>
          <w:tcPr>
            <w:tcW w:w="2143"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Муниципальный и </w:t>
            </w:r>
          </w:p>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государственный жилищный фонд</w:t>
            </w:r>
          </w:p>
        </w:tc>
        <w:tc>
          <w:tcPr>
            <w:tcW w:w="2122"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Частный (включая индивидуальный) жилищный фонд</w:t>
            </w:r>
          </w:p>
        </w:tc>
        <w:tc>
          <w:tcPr>
            <w:tcW w:w="1911"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Ведомственный жилищный фонд</w:t>
            </w:r>
          </w:p>
        </w:tc>
        <w:tc>
          <w:tcPr>
            <w:tcW w:w="1401"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Иной </w:t>
            </w:r>
          </w:p>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жилищный фонд</w:t>
            </w:r>
          </w:p>
        </w:tc>
        <w:tc>
          <w:tcPr>
            <w:tcW w:w="878" w:type="dxa"/>
            <w:tcBorders>
              <w:top w:val="single" w:sz="12" w:space="0" w:color="auto"/>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Всего</w:t>
            </w:r>
          </w:p>
        </w:tc>
      </w:tr>
      <w:tr w:rsidR="00A83388" w:rsidRPr="008125C7">
        <w:trPr>
          <w:trHeight w:val="204"/>
          <w:jc w:val="center"/>
        </w:trPr>
        <w:tc>
          <w:tcPr>
            <w:tcW w:w="1485"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2143"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2122"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3</w:t>
            </w:r>
          </w:p>
        </w:tc>
        <w:tc>
          <w:tcPr>
            <w:tcW w:w="1911"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4</w:t>
            </w:r>
          </w:p>
        </w:tc>
        <w:tc>
          <w:tcPr>
            <w:tcW w:w="1401"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5</w:t>
            </w:r>
          </w:p>
        </w:tc>
        <w:tc>
          <w:tcPr>
            <w:tcW w:w="878"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6</w:t>
            </w:r>
          </w:p>
        </w:tc>
      </w:tr>
      <w:tr w:rsidR="00A83388" w:rsidRPr="008125C7">
        <w:trPr>
          <w:jc w:val="center"/>
        </w:trPr>
        <w:tc>
          <w:tcPr>
            <w:tcW w:w="1485" w:type="dxa"/>
            <w:vAlign w:val="center"/>
          </w:tcPr>
          <w:p w:rsidR="00A83388" w:rsidRPr="008125C7" w:rsidRDefault="00A83388" w:rsidP="000F1AA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с. </w:t>
            </w:r>
            <w:r w:rsidR="000F1AA6">
              <w:rPr>
                <w:rFonts w:ascii="Times New Roman" w:hAnsi="Times New Roman" w:cs="Times New Roman"/>
                <w:sz w:val="24"/>
                <w:szCs w:val="24"/>
              </w:rPr>
              <w:t>Шарагай</w:t>
            </w:r>
          </w:p>
        </w:tc>
        <w:tc>
          <w:tcPr>
            <w:tcW w:w="2143" w:type="dxa"/>
            <w:vAlign w:val="center"/>
          </w:tcPr>
          <w:p w:rsidR="00A83388" w:rsidRPr="008125C7" w:rsidRDefault="000F1AA6"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122" w:type="dxa"/>
            <w:vAlign w:val="center"/>
          </w:tcPr>
          <w:p w:rsidR="00A83388" w:rsidRPr="008125C7" w:rsidRDefault="000F1AA6"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A83388" w:rsidRPr="008125C7">
              <w:rPr>
                <w:rFonts w:ascii="Times New Roman" w:hAnsi="Times New Roman" w:cs="Times New Roman"/>
                <w:sz w:val="24"/>
                <w:szCs w:val="24"/>
              </w:rPr>
              <w:t>,4</w:t>
            </w:r>
          </w:p>
        </w:tc>
        <w:tc>
          <w:tcPr>
            <w:tcW w:w="1911" w:type="dxa"/>
            <w:vAlign w:val="center"/>
          </w:tcPr>
          <w:p w:rsidR="00A83388" w:rsidRPr="008125C7" w:rsidRDefault="000F1AA6"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vAlign w:val="center"/>
          </w:tcPr>
          <w:p w:rsidR="00A83388" w:rsidRPr="008125C7" w:rsidRDefault="000F1AA6" w:rsidP="000F1A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8" w:type="dxa"/>
            <w:vAlign w:val="center"/>
          </w:tcPr>
          <w:p w:rsidR="00A83388" w:rsidRPr="008125C7" w:rsidRDefault="00A83388" w:rsidP="000F1AA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r w:rsidR="000F1AA6">
              <w:rPr>
                <w:rFonts w:ascii="Times New Roman" w:hAnsi="Times New Roman" w:cs="Times New Roman"/>
                <w:sz w:val="24"/>
                <w:szCs w:val="24"/>
              </w:rPr>
              <w:t>0,5</w:t>
            </w:r>
          </w:p>
        </w:tc>
      </w:tr>
      <w:tr w:rsidR="00A83388" w:rsidRPr="008125C7">
        <w:trPr>
          <w:jc w:val="center"/>
        </w:trPr>
        <w:tc>
          <w:tcPr>
            <w:tcW w:w="1485" w:type="dxa"/>
            <w:vAlign w:val="center"/>
          </w:tcPr>
          <w:p w:rsidR="00A83388" w:rsidRPr="008125C7" w:rsidRDefault="00A83388" w:rsidP="008E6506">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t>всего</w:t>
            </w:r>
          </w:p>
        </w:tc>
        <w:tc>
          <w:tcPr>
            <w:tcW w:w="2143" w:type="dxa"/>
            <w:vAlign w:val="center"/>
          </w:tcPr>
          <w:p w:rsidR="00A83388" w:rsidRPr="008125C7" w:rsidRDefault="000F1AA6"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2122" w:type="dxa"/>
            <w:vAlign w:val="center"/>
          </w:tcPr>
          <w:p w:rsidR="00A83388" w:rsidRPr="008125C7" w:rsidRDefault="000F1AA6"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w:t>
            </w:r>
          </w:p>
        </w:tc>
        <w:tc>
          <w:tcPr>
            <w:tcW w:w="1911" w:type="dxa"/>
            <w:vAlign w:val="center"/>
          </w:tcPr>
          <w:p w:rsidR="00A83388" w:rsidRPr="008125C7" w:rsidRDefault="000F1AA6"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01" w:type="dxa"/>
            <w:vAlign w:val="center"/>
          </w:tcPr>
          <w:p w:rsidR="00A83388" w:rsidRPr="008125C7" w:rsidRDefault="000F1AA6"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78" w:type="dxa"/>
            <w:vAlign w:val="center"/>
          </w:tcPr>
          <w:p w:rsidR="00A83388" w:rsidRPr="008125C7" w:rsidRDefault="000F1AA6" w:rsidP="008E6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w:t>
            </w:r>
          </w:p>
        </w:tc>
      </w:tr>
    </w:tbl>
    <w:p w:rsidR="00A83388" w:rsidRPr="008125C7" w:rsidRDefault="00A83388" w:rsidP="006C6F30">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Жилищный фонд населенных пунктов поселения представлен индивидуальной жилой застройкой усадебного типа - 1-этажных 1-2-квартирных некапитальными (деревянные и прочие) жилых домов. Основную часть жилищного фонда муниципального образования составляют жилые дома </w:t>
      </w:r>
      <w:r w:rsidR="000F1AA6">
        <w:rPr>
          <w:rFonts w:ascii="Times New Roman" w:hAnsi="Times New Roman" w:cs="Times New Roman"/>
          <w:sz w:val="24"/>
          <w:szCs w:val="24"/>
        </w:rPr>
        <w:t>6</w:t>
      </w:r>
      <w:r w:rsidRPr="008125C7">
        <w:rPr>
          <w:rFonts w:ascii="Times New Roman" w:hAnsi="Times New Roman" w:cs="Times New Roman"/>
          <w:sz w:val="24"/>
          <w:szCs w:val="24"/>
        </w:rPr>
        <w:t>0- середина 90-х гг. постр</w:t>
      </w:r>
      <w:r w:rsidR="000F1AA6">
        <w:rPr>
          <w:rFonts w:ascii="Times New Roman" w:hAnsi="Times New Roman" w:cs="Times New Roman"/>
          <w:sz w:val="24"/>
          <w:szCs w:val="24"/>
        </w:rPr>
        <w:t>ойки</w:t>
      </w:r>
      <w:r w:rsidRPr="008125C7">
        <w:rPr>
          <w:rFonts w:ascii="Times New Roman" w:hAnsi="Times New Roman" w:cs="Times New Roman"/>
          <w:sz w:val="24"/>
          <w:szCs w:val="24"/>
        </w:rPr>
        <w:t xml:space="preserve">. Так как, в начале 60-х гг. ХХ в., при подготовке ложа Братского водохранилища, население и жилая застройка с. </w:t>
      </w:r>
      <w:r w:rsidR="000F1AA6">
        <w:rPr>
          <w:rFonts w:ascii="Times New Roman" w:hAnsi="Times New Roman" w:cs="Times New Roman"/>
          <w:sz w:val="24"/>
          <w:szCs w:val="24"/>
        </w:rPr>
        <w:t>Шарагай</w:t>
      </w:r>
      <w:r w:rsidRPr="008125C7">
        <w:rPr>
          <w:rFonts w:ascii="Times New Roman" w:hAnsi="Times New Roman" w:cs="Times New Roman"/>
          <w:sz w:val="24"/>
          <w:szCs w:val="24"/>
        </w:rPr>
        <w:t xml:space="preserve"> была перевезены из зоны затопления на нынешнюю территорию и для переселе</w:t>
      </w:r>
      <w:r w:rsidR="000F1AA6">
        <w:rPr>
          <w:rFonts w:ascii="Times New Roman" w:hAnsi="Times New Roman" w:cs="Times New Roman"/>
          <w:sz w:val="24"/>
          <w:szCs w:val="24"/>
        </w:rPr>
        <w:t>нцев строились новые жилые дома.</w:t>
      </w:r>
      <w:r w:rsidRPr="008125C7">
        <w:rPr>
          <w:rFonts w:ascii="Times New Roman" w:hAnsi="Times New Roman" w:cs="Times New Roman"/>
          <w:sz w:val="24"/>
          <w:szCs w:val="24"/>
        </w:rPr>
        <w:t xml:space="preserve"> </w:t>
      </w:r>
    </w:p>
    <w:p w:rsidR="00A83388" w:rsidRPr="008125C7"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Жилищный фонд </w:t>
      </w:r>
      <w:r w:rsidR="000F1AA6">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находится в удовлетворительном техническом состоянии. Жилые дома с физическим износом более 65% составляют </w:t>
      </w:r>
      <w:r w:rsidR="000F1AA6">
        <w:rPr>
          <w:rFonts w:ascii="Times New Roman" w:hAnsi="Times New Roman" w:cs="Times New Roman"/>
          <w:sz w:val="24"/>
          <w:szCs w:val="24"/>
        </w:rPr>
        <w:t>10,3</w:t>
      </w:r>
      <w:r w:rsidR="000F1AA6" w:rsidRPr="000F1AA6">
        <w:rPr>
          <w:rFonts w:ascii="Times New Roman" w:hAnsi="Times New Roman" w:cs="Times New Roman"/>
          <w:sz w:val="24"/>
          <w:szCs w:val="24"/>
        </w:rPr>
        <w:t xml:space="preserve"> </w:t>
      </w:r>
      <w:r w:rsidR="000F1AA6" w:rsidRPr="008125C7">
        <w:rPr>
          <w:rFonts w:ascii="Times New Roman" w:hAnsi="Times New Roman" w:cs="Times New Roman"/>
          <w:sz w:val="24"/>
          <w:szCs w:val="24"/>
        </w:rPr>
        <w:t>тыс. м</w:t>
      </w:r>
      <w:r w:rsidR="000F1AA6"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 xml:space="preserve"> общего жилищного фонда. Всего на ветхие и аварийные дома </w:t>
      </w:r>
      <w:r w:rsidRPr="008125C7">
        <w:rPr>
          <w:rFonts w:ascii="Times New Roman" w:hAnsi="Times New Roman" w:cs="Times New Roman"/>
          <w:sz w:val="24"/>
          <w:szCs w:val="24"/>
        </w:rPr>
        <w:lastRenderedPageBreak/>
        <w:t xml:space="preserve">приходится </w:t>
      </w:r>
      <w:r w:rsidR="000F1AA6">
        <w:rPr>
          <w:rFonts w:ascii="Times New Roman" w:hAnsi="Times New Roman" w:cs="Times New Roman"/>
          <w:sz w:val="24"/>
          <w:szCs w:val="24"/>
        </w:rPr>
        <w:t>1,036</w:t>
      </w:r>
      <w:r w:rsidRPr="008125C7">
        <w:rPr>
          <w:rFonts w:ascii="Times New Roman" w:hAnsi="Times New Roman" w:cs="Times New Roman"/>
          <w:sz w:val="24"/>
          <w:szCs w:val="24"/>
        </w:rPr>
        <w:t xml:space="preserve"> тыс. м</w:t>
      </w:r>
      <w:r w:rsidRPr="008125C7">
        <w:rPr>
          <w:rFonts w:ascii="Times New Roman" w:hAnsi="Times New Roman" w:cs="Times New Roman"/>
          <w:sz w:val="24"/>
          <w:szCs w:val="24"/>
          <w:vertAlign w:val="superscript"/>
        </w:rPr>
        <w:t>2</w:t>
      </w:r>
      <w:r w:rsidRPr="008125C7">
        <w:rPr>
          <w:rFonts w:ascii="Times New Roman" w:hAnsi="Times New Roman" w:cs="Times New Roman"/>
          <w:sz w:val="24"/>
          <w:szCs w:val="24"/>
        </w:rPr>
        <w:t xml:space="preserve"> общей площади жилья. Жилищный фонд поселения неблагоустроенный. В жилых домах осуществляется печное отопление, центрального отопления в поселении нет, в качестве канализации используются выгребные ямы.</w:t>
      </w: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t>2.3.5. Инженерная инфраструктура</w:t>
      </w: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8125C7" w:rsidRDefault="00A83388" w:rsidP="006C6F30">
      <w:pPr>
        <w:shd w:val="clear" w:color="auto" w:fill="FFFFFF"/>
        <w:spacing w:after="0" w:line="240" w:lineRule="auto"/>
        <w:ind w:firstLine="709"/>
        <w:jc w:val="both"/>
        <w:rPr>
          <w:rFonts w:ascii="Times New Roman" w:hAnsi="Times New Roman" w:cs="Times New Roman"/>
          <w:i/>
          <w:iCs/>
          <w:sz w:val="24"/>
          <w:szCs w:val="24"/>
        </w:rPr>
      </w:pPr>
      <w:r w:rsidRPr="008125C7">
        <w:rPr>
          <w:rFonts w:ascii="Times New Roman" w:hAnsi="Times New Roman" w:cs="Times New Roman"/>
          <w:i/>
          <w:iCs/>
          <w:sz w:val="24"/>
          <w:szCs w:val="24"/>
        </w:rPr>
        <w:t>Электроснабжение:</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Электроснабжение </w:t>
      </w:r>
      <w:r w:rsidR="000F1AA6">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МО осуществляется от сетей и подстанций Иркутской энергосистемы ОАО «Иркутская электросетевая компания», филиал «Центральные электрические сети».</w:t>
      </w:r>
    </w:p>
    <w:p w:rsidR="00A83388" w:rsidRPr="008125C7" w:rsidRDefault="00A83388" w:rsidP="00E81443">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 xml:space="preserve">Источником электроснабжения </w:t>
      </w:r>
      <w:r w:rsidR="000F1AA6">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является ПС «</w:t>
      </w:r>
      <w:r w:rsidR="00E81443">
        <w:rPr>
          <w:rFonts w:ascii="Times New Roman" w:hAnsi="Times New Roman" w:cs="Times New Roman"/>
          <w:sz w:val="24"/>
          <w:szCs w:val="24"/>
        </w:rPr>
        <w:t>Заславск-Шарагай-Кумарейка</w:t>
      </w:r>
      <w:r w:rsidRPr="008125C7">
        <w:rPr>
          <w:rFonts w:ascii="Times New Roman" w:hAnsi="Times New Roman" w:cs="Times New Roman"/>
          <w:sz w:val="24"/>
          <w:szCs w:val="24"/>
        </w:rPr>
        <w:t xml:space="preserve">» 35/10кВ, находящаяся за границами рассматриваемой территории. На данной подстанции </w:t>
      </w:r>
      <w:r w:rsidR="00E81443" w:rsidRPr="008125C7">
        <w:rPr>
          <w:rFonts w:ascii="Times New Roman" w:hAnsi="Times New Roman" w:cs="Times New Roman"/>
          <w:sz w:val="24"/>
          <w:szCs w:val="24"/>
        </w:rPr>
        <w:t>уста</w:t>
      </w:r>
      <w:r w:rsidR="00E81443">
        <w:rPr>
          <w:rFonts w:ascii="Times New Roman" w:hAnsi="Times New Roman" w:cs="Times New Roman"/>
          <w:sz w:val="24"/>
          <w:szCs w:val="24"/>
        </w:rPr>
        <w:t>новлен трансформатор</w:t>
      </w:r>
      <w:r w:rsidRPr="008125C7">
        <w:rPr>
          <w:rFonts w:ascii="Times New Roman" w:hAnsi="Times New Roman" w:cs="Times New Roman"/>
          <w:sz w:val="24"/>
          <w:szCs w:val="24"/>
        </w:rPr>
        <w:t xml:space="preserve"> мощностью 4,0 МВА каждый. ПС </w:t>
      </w:r>
      <w:r w:rsidR="00E81443" w:rsidRPr="008125C7">
        <w:rPr>
          <w:rFonts w:ascii="Times New Roman" w:hAnsi="Times New Roman" w:cs="Times New Roman"/>
          <w:sz w:val="24"/>
          <w:szCs w:val="24"/>
        </w:rPr>
        <w:t>«</w:t>
      </w:r>
      <w:r w:rsidR="00E81443">
        <w:rPr>
          <w:rFonts w:ascii="Times New Roman" w:hAnsi="Times New Roman" w:cs="Times New Roman"/>
          <w:sz w:val="24"/>
          <w:szCs w:val="24"/>
        </w:rPr>
        <w:t>Заславск-Шарагай-Кумарейка</w:t>
      </w:r>
      <w:r w:rsidR="00E81443" w:rsidRPr="008125C7">
        <w:rPr>
          <w:rFonts w:ascii="Times New Roman" w:hAnsi="Times New Roman" w:cs="Times New Roman"/>
          <w:sz w:val="24"/>
          <w:szCs w:val="24"/>
        </w:rPr>
        <w:t>» имеет</w:t>
      </w:r>
      <w:r w:rsidRPr="008125C7">
        <w:rPr>
          <w:rFonts w:ascii="Times New Roman" w:hAnsi="Times New Roman" w:cs="Times New Roman"/>
          <w:sz w:val="24"/>
          <w:szCs w:val="24"/>
        </w:rPr>
        <w:t xml:space="preserve"> загрузку 2,42 МВА, что удовлетворяет условиям работы в аварийном режиме, а это, в свою очередь, обеспечивает стабильное электроснабжение потребителей </w:t>
      </w:r>
      <w:r w:rsidR="00E81443" w:rsidRPr="008125C7">
        <w:rPr>
          <w:rFonts w:ascii="Times New Roman" w:hAnsi="Times New Roman" w:cs="Times New Roman"/>
          <w:sz w:val="24"/>
          <w:szCs w:val="24"/>
        </w:rPr>
        <w:t>и возможность</w:t>
      </w:r>
      <w:r w:rsidRPr="008125C7">
        <w:rPr>
          <w:rFonts w:ascii="Times New Roman" w:hAnsi="Times New Roman" w:cs="Times New Roman"/>
          <w:sz w:val="24"/>
          <w:szCs w:val="24"/>
        </w:rPr>
        <w:t xml:space="preserve"> подключения дополнительных нагрузок к данной подстанции. </w:t>
      </w:r>
    </w:p>
    <w:p w:rsidR="00A83388" w:rsidRPr="008125C7" w:rsidRDefault="00A83388" w:rsidP="00E81443">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По территории</w:t>
      </w:r>
      <w:r w:rsidR="00E81443">
        <w:rPr>
          <w:rFonts w:ascii="Times New Roman" w:hAnsi="Times New Roman" w:cs="Times New Roman"/>
          <w:sz w:val="24"/>
          <w:szCs w:val="24"/>
        </w:rPr>
        <w:t xml:space="preserve"> Шарагайского</w:t>
      </w:r>
      <w:r w:rsidRPr="008125C7">
        <w:rPr>
          <w:rFonts w:ascii="Times New Roman" w:hAnsi="Times New Roman" w:cs="Times New Roman"/>
          <w:sz w:val="24"/>
          <w:szCs w:val="24"/>
        </w:rPr>
        <w:t xml:space="preserve"> муниципального образования проходит воздушная линия ВЛ 35кВ «Балаганск - </w:t>
      </w:r>
      <w:r w:rsidR="00E81443">
        <w:rPr>
          <w:rFonts w:ascii="Times New Roman" w:hAnsi="Times New Roman" w:cs="Times New Roman"/>
          <w:sz w:val="24"/>
          <w:szCs w:val="24"/>
        </w:rPr>
        <w:t>Шарагай</w:t>
      </w:r>
      <w:r w:rsidRPr="008125C7">
        <w:rPr>
          <w:rFonts w:ascii="Times New Roman" w:hAnsi="Times New Roman" w:cs="Times New Roman"/>
          <w:sz w:val="24"/>
          <w:szCs w:val="24"/>
        </w:rPr>
        <w:t>».</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8125C7">
        <w:rPr>
          <w:rFonts w:ascii="Times New Roman" w:hAnsi="Times New Roman" w:cs="Times New Roman"/>
          <w:sz w:val="24"/>
          <w:szCs w:val="24"/>
          <w:lang w:val="en-US"/>
        </w:rPr>
        <w:t>I</w:t>
      </w:r>
      <w:r w:rsidRPr="008125C7">
        <w:rPr>
          <w:rFonts w:ascii="Times New Roman" w:hAnsi="Times New Roman" w:cs="Times New Roman"/>
          <w:sz w:val="24"/>
          <w:szCs w:val="24"/>
        </w:rPr>
        <w:t>II категории.</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hd w:val="clear" w:color="auto" w:fill="FFFFFF"/>
        <w:spacing w:after="0" w:line="240" w:lineRule="auto"/>
        <w:ind w:firstLine="709"/>
        <w:jc w:val="both"/>
        <w:rPr>
          <w:rFonts w:ascii="Times New Roman" w:hAnsi="Times New Roman" w:cs="Times New Roman"/>
          <w:i/>
          <w:iCs/>
          <w:sz w:val="24"/>
          <w:szCs w:val="24"/>
        </w:rPr>
      </w:pPr>
      <w:r w:rsidRPr="008125C7">
        <w:rPr>
          <w:rFonts w:ascii="Times New Roman" w:hAnsi="Times New Roman" w:cs="Times New Roman"/>
          <w:i/>
          <w:iCs/>
          <w:sz w:val="24"/>
          <w:szCs w:val="24"/>
        </w:rPr>
        <w:t>Теплоснабжение:</w:t>
      </w:r>
    </w:p>
    <w:p w:rsidR="00A83388" w:rsidRPr="008125C7" w:rsidRDefault="00A83388" w:rsidP="006C6F30">
      <w:pPr>
        <w:spacing w:after="0" w:line="240" w:lineRule="auto"/>
        <w:ind w:firstLine="709"/>
        <w:jc w:val="both"/>
        <w:rPr>
          <w:rFonts w:ascii="Times New Roman" w:hAnsi="Times New Roman" w:cs="Times New Roman"/>
          <w:sz w:val="24"/>
          <w:szCs w:val="24"/>
        </w:rPr>
      </w:pPr>
      <w:bookmarkStart w:id="2" w:name="_Toc342653059"/>
      <w:r w:rsidRPr="008125C7">
        <w:rPr>
          <w:rFonts w:ascii="Times New Roman" w:hAnsi="Times New Roman" w:cs="Times New Roman"/>
          <w:sz w:val="24"/>
          <w:szCs w:val="24"/>
        </w:rPr>
        <w:t xml:space="preserve">В связи с отсутствием муниципальных котельных отопление общественно- деловой застройки обеспечивается за счет электроэнергии, отопление жилой застройки – за счет электроэнергии и от индивидуальных источников на твердом топливе. </w:t>
      </w:r>
    </w:p>
    <w:p w:rsidR="00A83388" w:rsidRPr="008125C7" w:rsidRDefault="00A83388" w:rsidP="00E81443">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На территории с.</w:t>
      </w:r>
      <w:r w:rsidR="00E81443">
        <w:rPr>
          <w:rFonts w:ascii="Times New Roman" w:hAnsi="Times New Roman" w:cs="Times New Roman"/>
          <w:sz w:val="24"/>
          <w:szCs w:val="24"/>
        </w:rPr>
        <w:t xml:space="preserve"> Шарагай</w:t>
      </w:r>
      <w:r w:rsidRPr="008125C7">
        <w:rPr>
          <w:rFonts w:ascii="Times New Roman" w:hAnsi="Times New Roman" w:cs="Times New Roman"/>
          <w:sz w:val="24"/>
          <w:szCs w:val="24"/>
        </w:rPr>
        <w:t xml:space="preserve"> функционирует электрокотельная школы, отапливающая здание школы. Установленная мощность котельной 0,4 Гкал/ч, подключенная нагрузка 0,1Гкал/ч. Разветвленные тепловые сети отсутствуют.</w:t>
      </w:r>
    </w:p>
    <w:p w:rsidR="00A83388" w:rsidRPr="008125C7" w:rsidRDefault="00A83388" w:rsidP="00E81443">
      <w:pPr>
        <w:spacing w:after="0" w:line="240" w:lineRule="auto"/>
        <w:ind w:firstLine="709"/>
        <w:rPr>
          <w:rFonts w:ascii="Times New Roman" w:hAnsi="Times New Roman" w:cs="Times New Roman"/>
          <w:i/>
          <w:iCs/>
          <w:sz w:val="24"/>
          <w:szCs w:val="24"/>
        </w:rPr>
      </w:pPr>
    </w:p>
    <w:p w:rsidR="00A83388" w:rsidRPr="008125C7" w:rsidRDefault="00A83388" w:rsidP="006C6F30">
      <w:pPr>
        <w:spacing w:after="0" w:line="240" w:lineRule="auto"/>
        <w:ind w:firstLine="709"/>
        <w:jc w:val="both"/>
        <w:rPr>
          <w:rFonts w:ascii="Times New Roman" w:hAnsi="Times New Roman" w:cs="Times New Roman"/>
          <w:i/>
          <w:iCs/>
          <w:sz w:val="24"/>
          <w:szCs w:val="24"/>
        </w:rPr>
      </w:pPr>
      <w:r w:rsidRPr="008125C7">
        <w:rPr>
          <w:rFonts w:ascii="Times New Roman" w:hAnsi="Times New Roman" w:cs="Times New Roman"/>
          <w:i/>
          <w:iCs/>
          <w:sz w:val="24"/>
          <w:szCs w:val="24"/>
        </w:rPr>
        <w:t>Водоснабжение</w:t>
      </w:r>
      <w:bookmarkEnd w:id="2"/>
      <w:r w:rsidRPr="008125C7">
        <w:rPr>
          <w:rFonts w:ascii="Times New Roman" w:hAnsi="Times New Roman" w:cs="Times New Roman"/>
          <w:i/>
          <w:iCs/>
          <w:sz w:val="24"/>
          <w:szCs w:val="24"/>
        </w:rPr>
        <w:t>:</w:t>
      </w:r>
    </w:p>
    <w:p w:rsidR="00A83388" w:rsidRPr="008125C7" w:rsidRDefault="00A83388" w:rsidP="006C6F30">
      <w:pPr>
        <w:spacing w:after="0" w:line="240" w:lineRule="auto"/>
        <w:ind w:firstLine="709"/>
        <w:jc w:val="both"/>
        <w:rPr>
          <w:rFonts w:ascii="Times New Roman" w:hAnsi="Times New Roman" w:cs="Times New Roman"/>
          <w:sz w:val="24"/>
          <w:szCs w:val="24"/>
        </w:rPr>
      </w:pPr>
      <w:bookmarkStart w:id="3" w:name="_Toc342653064"/>
      <w:r w:rsidRPr="008125C7">
        <w:rPr>
          <w:rFonts w:ascii="Times New Roman" w:hAnsi="Times New Roman" w:cs="Times New Roman"/>
          <w:sz w:val="24"/>
          <w:szCs w:val="24"/>
        </w:rPr>
        <w:t xml:space="preserve">Водоснабжение жителей </w:t>
      </w:r>
      <w:r w:rsidR="00E81443">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МО осуществляется путем подвоза воды с водозаборн</w:t>
      </w:r>
      <w:r w:rsidR="00E81443">
        <w:rPr>
          <w:rFonts w:ascii="Times New Roman" w:hAnsi="Times New Roman" w:cs="Times New Roman"/>
          <w:sz w:val="24"/>
          <w:szCs w:val="24"/>
        </w:rPr>
        <w:t>ого</w:t>
      </w:r>
      <w:r w:rsidRPr="008125C7">
        <w:rPr>
          <w:rFonts w:ascii="Times New Roman" w:hAnsi="Times New Roman" w:cs="Times New Roman"/>
          <w:sz w:val="24"/>
          <w:szCs w:val="24"/>
        </w:rPr>
        <w:t xml:space="preserve"> сооружени</w:t>
      </w:r>
      <w:r w:rsidR="00E81443">
        <w:rPr>
          <w:rFonts w:ascii="Times New Roman" w:hAnsi="Times New Roman" w:cs="Times New Roman"/>
          <w:sz w:val="24"/>
          <w:szCs w:val="24"/>
        </w:rPr>
        <w:t>я</w:t>
      </w:r>
      <w:r w:rsidRPr="008125C7">
        <w:rPr>
          <w:rFonts w:ascii="Times New Roman" w:hAnsi="Times New Roman" w:cs="Times New Roman"/>
          <w:sz w:val="24"/>
          <w:szCs w:val="24"/>
        </w:rPr>
        <w:t xml:space="preserve"> (</w:t>
      </w:r>
      <w:r w:rsidR="00E81443">
        <w:rPr>
          <w:rFonts w:ascii="Times New Roman" w:hAnsi="Times New Roman" w:cs="Times New Roman"/>
          <w:sz w:val="24"/>
          <w:szCs w:val="24"/>
        </w:rPr>
        <w:t>башня</w:t>
      </w:r>
      <w:r w:rsidRPr="008125C7">
        <w:rPr>
          <w:rFonts w:ascii="Times New Roman" w:hAnsi="Times New Roman" w:cs="Times New Roman"/>
          <w:sz w:val="24"/>
          <w:szCs w:val="24"/>
        </w:rPr>
        <w:t>). Водоснабжение осуществляется за счет привозной воды и вод Братского водохранилища.</w:t>
      </w:r>
    </w:p>
    <w:p w:rsidR="00A83388" w:rsidRPr="008125C7" w:rsidRDefault="00A83388" w:rsidP="00E81443">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На территории муниципального образования действуют </w:t>
      </w:r>
      <w:r w:rsidR="00E81443">
        <w:rPr>
          <w:rFonts w:ascii="Times New Roman" w:hAnsi="Times New Roman" w:cs="Times New Roman"/>
          <w:sz w:val="24"/>
          <w:szCs w:val="24"/>
        </w:rPr>
        <w:t>1</w:t>
      </w:r>
      <w:r w:rsidRPr="008125C7">
        <w:rPr>
          <w:rFonts w:ascii="Times New Roman" w:hAnsi="Times New Roman" w:cs="Times New Roman"/>
          <w:sz w:val="24"/>
          <w:szCs w:val="24"/>
        </w:rPr>
        <w:t xml:space="preserve"> скважин</w:t>
      </w:r>
      <w:r w:rsidR="00E81443">
        <w:rPr>
          <w:rFonts w:ascii="Times New Roman" w:hAnsi="Times New Roman" w:cs="Times New Roman"/>
          <w:sz w:val="24"/>
          <w:szCs w:val="24"/>
        </w:rPr>
        <w:t>а</w:t>
      </w:r>
      <w:r w:rsidRPr="008125C7">
        <w:rPr>
          <w:rFonts w:ascii="Times New Roman" w:hAnsi="Times New Roman" w:cs="Times New Roman"/>
          <w:sz w:val="24"/>
          <w:szCs w:val="24"/>
        </w:rPr>
        <w:t xml:space="preserve"> – в с.</w:t>
      </w:r>
      <w:r w:rsidR="00E81443">
        <w:rPr>
          <w:rFonts w:ascii="Times New Roman" w:hAnsi="Times New Roman" w:cs="Times New Roman"/>
          <w:sz w:val="24"/>
          <w:szCs w:val="24"/>
        </w:rPr>
        <w:t xml:space="preserve"> Шарагай.</w:t>
      </w:r>
    </w:p>
    <w:p w:rsidR="00A83388" w:rsidRPr="008125C7" w:rsidRDefault="00A83388" w:rsidP="006C6F30">
      <w:pPr>
        <w:shd w:val="clear" w:color="auto" w:fill="FFFFFF"/>
        <w:spacing w:after="0" w:line="240" w:lineRule="auto"/>
        <w:ind w:firstLine="709"/>
        <w:jc w:val="both"/>
        <w:rPr>
          <w:rFonts w:ascii="Times New Roman" w:hAnsi="Times New Roman" w:cs="Times New Roman"/>
          <w:i/>
          <w:iCs/>
          <w:sz w:val="24"/>
          <w:szCs w:val="24"/>
        </w:rPr>
      </w:pPr>
      <w:r w:rsidRPr="008125C7">
        <w:rPr>
          <w:rFonts w:ascii="Times New Roman" w:hAnsi="Times New Roman" w:cs="Times New Roman"/>
          <w:i/>
          <w:iCs/>
          <w:sz w:val="24"/>
          <w:szCs w:val="24"/>
        </w:rPr>
        <w:t>Водоотведение</w:t>
      </w:r>
      <w:bookmarkEnd w:id="3"/>
      <w:r w:rsidRPr="008125C7">
        <w:rPr>
          <w:rFonts w:ascii="Times New Roman" w:hAnsi="Times New Roman" w:cs="Times New Roman"/>
          <w:i/>
          <w:iCs/>
          <w:sz w:val="24"/>
          <w:szCs w:val="24"/>
        </w:rPr>
        <w:t>:</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Централизованная система канализации в муниципальном образовании отсутствует. Стоки отводятся в выгребные ямы, септики. Организованный вывоз сточных вод отсутствует.</w:t>
      </w:r>
    </w:p>
    <w:p w:rsidR="00A83388" w:rsidRPr="008125C7" w:rsidRDefault="00A83388" w:rsidP="006C6F30">
      <w:pPr>
        <w:shd w:val="clear" w:color="auto" w:fill="FFFFFF"/>
        <w:tabs>
          <w:tab w:val="left" w:pos="3130"/>
        </w:tabs>
        <w:spacing w:after="0" w:line="240" w:lineRule="auto"/>
        <w:ind w:firstLine="720"/>
        <w:jc w:val="both"/>
        <w:rPr>
          <w:rFonts w:ascii="Times New Roman" w:hAnsi="Times New Roman" w:cs="Times New Roman"/>
          <w:i/>
          <w:iCs/>
          <w:sz w:val="24"/>
          <w:szCs w:val="24"/>
        </w:rPr>
      </w:pPr>
    </w:p>
    <w:p w:rsidR="00A83388" w:rsidRPr="008125C7" w:rsidRDefault="00A83388" w:rsidP="006C6F30">
      <w:pPr>
        <w:shd w:val="clear" w:color="auto" w:fill="FFFFFF"/>
        <w:tabs>
          <w:tab w:val="left" w:pos="3130"/>
        </w:tabs>
        <w:spacing w:after="0" w:line="240" w:lineRule="auto"/>
        <w:ind w:firstLine="720"/>
        <w:jc w:val="both"/>
        <w:rPr>
          <w:rFonts w:ascii="Times New Roman" w:hAnsi="Times New Roman" w:cs="Times New Roman"/>
          <w:sz w:val="24"/>
          <w:szCs w:val="24"/>
        </w:rPr>
      </w:pPr>
      <w:r w:rsidRPr="008125C7">
        <w:rPr>
          <w:rFonts w:ascii="Times New Roman" w:hAnsi="Times New Roman" w:cs="Times New Roman"/>
          <w:i/>
          <w:iCs/>
          <w:sz w:val="24"/>
          <w:szCs w:val="24"/>
        </w:rPr>
        <w:t>Связь</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Основным оператором, предоставляющим услуги фиксированной телефонной связи в </w:t>
      </w:r>
      <w:r w:rsidR="00E81443">
        <w:rPr>
          <w:rFonts w:ascii="Times New Roman" w:hAnsi="Times New Roman" w:cs="Times New Roman"/>
          <w:sz w:val="24"/>
          <w:szCs w:val="24"/>
        </w:rPr>
        <w:t>Шарагайском</w:t>
      </w:r>
      <w:r w:rsidRPr="008125C7">
        <w:rPr>
          <w:rFonts w:ascii="Times New Roman" w:hAnsi="Times New Roman" w:cs="Times New Roman"/>
          <w:sz w:val="24"/>
          <w:szCs w:val="24"/>
        </w:rPr>
        <w:t xml:space="preserve"> муниципальном образовании, является ОАО "Ростелеком</w:t>
      </w:r>
      <w:r w:rsidR="00477E81">
        <w:rPr>
          <w:rFonts w:ascii="Times New Roman" w:hAnsi="Times New Roman" w:cs="Times New Roman"/>
          <w:sz w:val="24"/>
          <w:szCs w:val="24"/>
        </w:rPr>
        <w:t>.</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Обеспечение телефонной связью абонентов </w:t>
      </w:r>
      <w:r w:rsidR="00477E81">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осуществляется от автоматической телефонной станции типа АТСК-50/200 «СИЭТ», находящейся по адресу с. </w:t>
      </w:r>
      <w:r w:rsidR="00477E81">
        <w:rPr>
          <w:rFonts w:ascii="Times New Roman" w:hAnsi="Times New Roman" w:cs="Times New Roman"/>
          <w:sz w:val="24"/>
          <w:szCs w:val="24"/>
        </w:rPr>
        <w:t>Шарагай</w:t>
      </w:r>
      <w:r w:rsidRPr="008125C7">
        <w:rPr>
          <w:rFonts w:ascii="Times New Roman" w:hAnsi="Times New Roman" w:cs="Times New Roman"/>
          <w:sz w:val="24"/>
          <w:szCs w:val="24"/>
        </w:rPr>
        <w:t xml:space="preserve">, ул. </w:t>
      </w:r>
      <w:r w:rsidR="00477E81">
        <w:rPr>
          <w:rFonts w:ascii="Times New Roman" w:hAnsi="Times New Roman" w:cs="Times New Roman"/>
          <w:sz w:val="24"/>
          <w:szCs w:val="24"/>
        </w:rPr>
        <w:t>Кооперативная</w:t>
      </w:r>
      <w:r w:rsidRPr="008125C7">
        <w:rPr>
          <w:rFonts w:ascii="Times New Roman" w:hAnsi="Times New Roman" w:cs="Times New Roman"/>
          <w:sz w:val="24"/>
          <w:szCs w:val="24"/>
        </w:rPr>
        <w:t xml:space="preserve">, </w:t>
      </w:r>
      <w:r w:rsidR="00477E81">
        <w:rPr>
          <w:rFonts w:ascii="Times New Roman" w:hAnsi="Times New Roman" w:cs="Times New Roman"/>
          <w:sz w:val="24"/>
          <w:szCs w:val="24"/>
        </w:rPr>
        <w:t>1</w:t>
      </w:r>
      <w:r w:rsidRPr="008125C7">
        <w:rPr>
          <w:rFonts w:ascii="Times New Roman" w:hAnsi="Times New Roman" w:cs="Times New Roman"/>
          <w:sz w:val="24"/>
          <w:szCs w:val="24"/>
        </w:rPr>
        <w:t xml:space="preserve">. Монтируемая ёмкость данной АТС составляет 50 телефонных номеров. Через данную АТС осуществляется междугородняя и международная связь. </w:t>
      </w:r>
    </w:p>
    <w:p w:rsidR="00A83388" w:rsidRPr="008125C7" w:rsidRDefault="00A83388" w:rsidP="006C6F30">
      <w:pPr>
        <w:tabs>
          <w:tab w:val="left" w:pos="9354"/>
          <w:tab w:val="left" w:pos="9957"/>
          <w:tab w:val="left" w:pos="10126"/>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Услуги сотовой связи в цифровом и аналоговом стандартах предоставляют крупнейшие операторы сотовой связи в Сибири - «</w:t>
      </w:r>
      <w:proofErr w:type="spellStart"/>
      <w:r w:rsidRPr="008125C7">
        <w:rPr>
          <w:rFonts w:ascii="Times New Roman" w:hAnsi="Times New Roman" w:cs="Times New Roman"/>
          <w:sz w:val="24"/>
          <w:szCs w:val="24"/>
        </w:rPr>
        <w:t>Байкалвестком</w:t>
      </w:r>
      <w:proofErr w:type="spellEnd"/>
      <w:r w:rsidRPr="008125C7">
        <w:rPr>
          <w:rFonts w:ascii="Times New Roman" w:hAnsi="Times New Roman" w:cs="Times New Roman"/>
          <w:sz w:val="24"/>
          <w:szCs w:val="24"/>
        </w:rPr>
        <w:t xml:space="preserve">», «Мегафон». </w:t>
      </w:r>
    </w:p>
    <w:p w:rsidR="00A83388" w:rsidRPr="008125C7" w:rsidRDefault="00A83388" w:rsidP="006C6F30">
      <w:pPr>
        <w:tabs>
          <w:tab w:val="left" w:pos="9354"/>
          <w:tab w:val="left" w:pos="10126"/>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Приём телевизионного сигнала ведётся от телевизионного ретранслятора, находящегося в </w:t>
      </w:r>
      <w:r w:rsidR="00477E81">
        <w:rPr>
          <w:rFonts w:ascii="Times New Roman" w:hAnsi="Times New Roman" w:cs="Times New Roman"/>
          <w:sz w:val="24"/>
          <w:szCs w:val="24"/>
        </w:rPr>
        <w:t>с</w:t>
      </w:r>
      <w:r w:rsidRPr="008125C7">
        <w:rPr>
          <w:rFonts w:ascii="Times New Roman" w:hAnsi="Times New Roman" w:cs="Times New Roman"/>
          <w:sz w:val="24"/>
          <w:szCs w:val="24"/>
        </w:rPr>
        <w:t>.</w:t>
      </w:r>
      <w:r w:rsidR="00477E81">
        <w:rPr>
          <w:rFonts w:ascii="Times New Roman" w:hAnsi="Times New Roman" w:cs="Times New Roman"/>
          <w:sz w:val="24"/>
          <w:szCs w:val="24"/>
        </w:rPr>
        <w:t xml:space="preserve"> Шарагай.</w:t>
      </w:r>
      <w:r w:rsidRPr="008125C7">
        <w:rPr>
          <w:rFonts w:ascii="Times New Roman" w:hAnsi="Times New Roman" w:cs="Times New Roman"/>
          <w:sz w:val="24"/>
          <w:szCs w:val="24"/>
        </w:rPr>
        <w:t xml:space="preserve"> </w:t>
      </w:r>
    </w:p>
    <w:p w:rsidR="00A83388" w:rsidRPr="008125C7" w:rsidRDefault="00A83388" w:rsidP="006C6F30">
      <w:pPr>
        <w:tabs>
          <w:tab w:val="left" w:pos="9354"/>
          <w:tab w:val="left" w:pos="10126"/>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Охват населения телевизионным вещанием составляет </w:t>
      </w:r>
      <w:r w:rsidR="00477E81">
        <w:rPr>
          <w:rFonts w:ascii="Times New Roman" w:hAnsi="Times New Roman" w:cs="Times New Roman"/>
          <w:sz w:val="24"/>
          <w:szCs w:val="24"/>
        </w:rPr>
        <w:t>100</w:t>
      </w:r>
      <w:r w:rsidRPr="008125C7">
        <w:rPr>
          <w:rFonts w:ascii="Times New Roman" w:hAnsi="Times New Roman" w:cs="Times New Roman"/>
          <w:sz w:val="24"/>
          <w:szCs w:val="24"/>
        </w:rPr>
        <w:t xml:space="preserve"> %.</w:t>
      </w: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lastRenderedPageBreak/>
        <w:t>2.3.6. Сельское хозяйство</w:t>
      </w: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Функциональный профиль </w:t>
      </w:r>
      <w:r w:rsidR="00477E81">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сельского поселения определяется как сельскохозяйственный. Основным предприятием является </w:t>
      </w:r>
      <w:r w:rsidR="00477E81">
        <w:rPr>
          <w:rFonts w:ascii="Times New Roman" w:hAnsi="Times New Roman" w:cs="Times New Roman"/>
          <w:sz w:val="24"/>
          <w:szCs w:val="24"/>
        </w:rPr>
        <w:t>СПК «Ангарский</w:t>
      </w:r>
      <w:r w:rsidRPr="008125C7">
        <w:rPr>
          <w:rFonts w:ascii="Times New Roman" w:hAnsi="Times New Roman" w:cs="Times New Roman"/>
          <w:sz w:val="24"/>
          <w:szCs w:val="24"/>
        </w:rPr>
        <w:t>», специализируется на выращивании зерновых культур.</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Сельскохозяйственные угодья занимают 5 286,7га, что составляет 12,5% всей территории поселения. Растениеводческий потенциал почвенного покрова пашни по всем показателям (для зерновых, картофеля, овощей, кормовых культур) на уровне областных. Район относится к рискованным по производству зерновых из-за засух. Основное направление эксплуатации земель - для обеспечения кормовой базы животноводства и потребностей жителей в продукции земледелия.</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Наиболее освоены сельскохозяйственным комплексом серые лесные почвы и черноземы на горизонтальных и слабонаклонных поверхностях. Мощность гумусового горизонта серых лесных почв около 23 см, содержание гумуса – 4-10 %, в пахотных почвах мощность верхнего горизонта составляет 21 см.</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Производственные площадки занимают площадь 33,7 га, в основном это площадки СПК «Ангарский».</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 xml:space="preserve">Программой комплексного социально-экономического развития Шарагайского муниципального образования на период 2011-2015 </w:t>
      </w:r>
      <w:proofErr w:type="spellStart"/>
      <w:r w:rsidRPr="00477E81">
        <w:rPr>
          <w:rFonts w:ascii="Times New Roman" w:hAnsi="Times New Roman" w:cs="Times New Roman"/>
          <w:sz w:val="24"/>
          <w:szCs w:val="24"/>
        </w:rPr>
        <w:t>гг</w:t>
      </w:r>
      <w:proofErr w:type="spellEnd"/>
      <w:r w:rsidRPr="00477E81">
        <w:rPr>
          <w:rFonts w:ascii="Times New Roman" w:hAnsi="Times New Roman" w:cs="Times New Roman"/>
          <w:sz w:val="24"/>
          <w:szCs w:val="24"/>
        </w:rPr>
        <w:t xml:space="preserve"> определены следующие задачи:</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 обеспечение сельскохозяйственного производства необходимой техникой и низкозатратными технологиями, то есть средствами производства и предметами труда, способствующими повышению его технико-экономического уровня и производительности труда;</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 применение районированных сортов семян сельскохозяйственных культур;</w:t>
      </w:r>
    </w:p>
    <w:p w:rsidR="00477E81" w:rsidRPr="00477E81" w:rsidRDefault="00477E81" w:rsidP="00477E81">
      <w:pPr>
        <w:spacing w:after="0" w:line="240" w:lineRule="auto"/>
        <w:ind w:firstLine="709"/>
        <w:rPr>
          <w:rFonts w:ascii="Times New Roman" w:hAnsi="Times New Roman" w:cs="Times New Roman"/>
          <w:sz w:val="24"/>
          <w:szCs w:val="24"/>
        </w:rPr>
      </w:pPr>
      <w:r w:rsidRPr="00477E81">
        <w:rPr>
          <w:rFonts w:ascii="Times New Roman" w:hAnsi="Times New Roman" w:cs="Times New Roman"/>
          <w:sz w:val="24"/>
          <w:szCs w:val="24"/>
        </w:rPr>
        <w:t>- повышение продуктивности животных за счет разведения племенного скота;</w:t>
      </w:r>
    </w:p>
    <w:p w:rsidR="00477E81" w:rsidRPr="00477E81" w:rsidRDefault="00477E81" w:rsidP="00477E81">
      <w:pPr>
        <w:pStyle w:val="3"/>
        <w:tabs>
          <w:tab w:val="left" w:pos="3544"/>
        </w:tabs>
        <w:spacing w:after="0"/>
        <w:rPr>
          <w:b/>
          <w:sz w:val="24"/>
          <w:szCs w:val="24"/>
        </w:rPr>
      </w:pPr>
      <w:r w:rsidRPr="00477E81">
        <w:rPr>
          <w:sz w:val="24"/>
          <w:szCs w:val="24"/>
        </w:rPr>
        <w:t>- отработка механизмов закупки сырья и продукции, условий хранения и схем доставки к местам переработки</w:t>
      </w:r>
    </w:p>
    <w:p w:rsidR="00477E81" w:rsidRPr="00477E81" w:rsidRDefault="00477E81" w:rsidP="00477E81">
      <w:pPr>
        <w:tabs>
          <w:tab w:val="left" w:pos="3544"/>
        </w:tabs>
        <w:spacing w:after="0" w:line="240" w:lineRule="auto"/>
        <w:jc w:val="right"/>
        <w:rPr>
          <w:rFonts w:ascii="Times New Roman" w:hAnsi="Times New Roman" w:cs="Times New Roman"/>
          <w:sz w:val="24"/>
          <w:szCs w:val="24"/>
        </w:rPr>
      </w:pPr>
      <w:r w:rsidRPr="00477E81">
        <w:rPr>
          <w:rFonts w:ascii="Times New Roman" w:hAnsi="Times New Roman" w:cs="Times New Roman"/>
          <w:sz w:val="24"/>
          <w:szCs w:val="24"/>
        </w:rPr>
        <w:t>Таблица 5</w:t>
      </w:r>
    </w:p>
    <w:tbl>
      <w:tblPr>
        <w:tblW w:w="96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2671"/>
        <w:gridCol w:w="2671"/>
        <w:gridCol w:w="1168"/>
      </w:tblGrid>
      <w:tr w:rsidR="00477E81" w:rsidRPr="00477E81" w:rsidTr="00D579D5">
        <w:trPr>
          <w:cantSplit/>
          <w:trHeight w:val="985"/>
          <w:jc w:val="right"/>
        </w:trPr>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Наименование предприятий</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Выручка от реализации</w:t>
            </w: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Продукции за 2014г.,</w:t>
            </w: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тыс.руб.</w:t>
            </w:r>
          </w:p>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Выручка от реализации</w:t>
            </w: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продукции за 2013г.,</w:t>
            </w: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тыс.руб.</w:t>
            </w:r>
          </w:p>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 xml:space="preserve"> В %</w:t>
            </w: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 xml:space="preserve"> к  2013г.</w:t>
            </w:r>
          </w:p>
        </w:tc>
      </w:tr>
      <w:tr w:rsidR="00477E81" w:rsidRPr="00477E81" w:rsidTr="00D579D5">
        <w:trPr>
          <w:cantSplit/>
          <w:trHeight w:val="246"/>
          <w:jc w:val="right"/>
        </w:trPr>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СПК «Ангарский»</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3931</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3256</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120</w:t>
            </w:r>
          </w:p>
        </w:tc>
      </w:tr>
      <w:tr w:rsidR="00477E81" w:rsidRPr="00477E81" w:rsidTr="00D579D5">
        <w:trPr>
          <w:cantSplit/>
          <w:trHeight w:val="246"/>
          <w:jc w:val="right"/>
        </w:trPr>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Итого:</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3931</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3256</w:t>
            </w:r>
          </w:p>
        </w:tc>
        <w:tc>
          <w:tcPr>
            <w:tcW w:w="0" w:type="auto"/>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120</w:t>
            </w:r>
          </w:p>
        </w:tc>
      </w:tr>
    </w:tbl>
    <w:p w:rsidR="00477E81" w:rsidRPr="00477E81" w:rsidRDefault="00477E81" w:rsidP="00477E81">
      <w:pPr>
        <w:tabs>
          <w:tab w:val="left" w:pos="3544"/>
        </w:tabs>
        <w:spacing w:after="0" w:line="240" w:lineRule="auto"/>
        <w:rPr>
          <w:rFonts w:ascii="Times New Roman" w:hAnsi="Times New Roman" w:cs="Times New Roman"/>
          <w:color w:val="FF0000"/>
          <w:sz w:val="24"/>
          <w:szCs w:val="24"/>
          <w:highlight w:val="yellow"/>
        </w:rPr>
      </w:pPr>
    </w:p>
    <w:p w:rsidR="00477E81" w:rsidRPr="00477E81" w:rsidRDefault="00477E81" w:rsidP="00477E81">
      <w:pPr>
        <w:tabs>
          <w:tab w:val="left" w:pos="3544"/>
        </w:tabs>
        <w:spacing w:after="0" w:line="240" w:lineRule="auto"/>
        <w:rPr>
          <w:rFonts w:ascii="Times New Roman" w:hAnsi="Times New Roman" w:cs="Times New Roman"/>
          <w:color w:val="FF0000"/>
          <w:sz w:val="24"/>
          <w:szCs w:val="24"/>
          <w:highlight w:val="yellow"/>
        </w:rPr>
      </w:pPr>
    </w:p>
    <w:p w:rsidR="00477E81" w:rsidRPr="00477E81" w:rsidRDefault="00477E81" w:rsidP="00477E81">
      <w:pPr>
        <w:pStyle w:val="31"/>
        <w:tabs>
          <w:tab w:val="left" w:pos="3544"/>
        </w:tabs>
        <w:spacing w:after="0"/>
        <w:ind w:left="0"/>
        <w:rPr>
          <w:b/>
          <w:sz w:val="24"/>
          <w:szCs w:val="24"/>
        </w:rPr>
      </w:pPr>
      <w:r w:rsidRPr="00477E81">
        <w:rPr>
          <w:b/>
          <w:sz w:val="24"/>
          <w:szCs w:val="24"/>
        </w:rPr>
        <w:t>Наличие голов скота по сельхозпредприятию на 01.01.2015 года</w:t>
      </w:r>
    </w:p>
    <w:p w:rsidR="00477E81" w:rsidRPr="00477E81" w:rsidRDefault="00477E81" w:rsidP="00477E81">
      <w:pPr>
        <w:tabs>
          <w:tab w:val="left" w:pos="3544"/>
        </w:tabs>
        <w:spacing w:after="0" w:line="240" w:lineRule="auto"/>
        <w:jc w:val="right"/>
        <w:rPr>
          <w:rFonts w:ascii="Times New Roman" w:hAnsi="Times New Roman" w:cs="Times New Roman"/>
          <w:sz w:val="24"/>
          <w:szCs w:val="24"/>
        </w:rPr>
      </w:pPr>
      <w:r w:rsidRPr="00477E81">
        <w:rPr>
          <w:rFonts w:ascii="Times New Roman" w:hAnsi="Times New Roman" w:cs="Times New Roman"/>
          <w:sz w:val="24"/>
          <w:szCs w:val="24"/>
        </w:rPr>
        <w:t>Таблица 8</w:t>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763"/>
        <w:gridCol w:w="737"/>
        <w:gridCol w:w="617"/>
        <w:gridCol w:w="737"/>
        <w:gridCol w:w="737"/>
        <w:gridCol w:w="616"/>
        <w:gridCol w:w="737"/>
        <w:gridCol w:w="737"/>
        <w:gridCol w:w="616"/>
        <w:gridCol w:w="892"/>
        <w:gridCol w:w="737"/>
        <w:gridCol w:w="616"/>
      </w:tblGrid>
      <w:tr w:rsidR="00477E81" w:rsidRPr="00477E81" w:rsidTr="00D579D5">
        <w:trPr>
          <w:trHeight w:val="295"/>
          <w:jc w:val="right"/>
        </w:trPr>
        <w:tc>
          <w:tcPr>
            <w:tcW w:w="1063" w:type="dxa"/>
            <w:vMerge w:val="restart"/>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4207" w:type="dxa"/>
            <w:gridSpan w:val="6"/>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Наличие голов КРС</w:t>
            </w:r>
          </w:p>
        </w:tc>
        <w:tc>
          <w:tcPr>
            <w:tcW w:w="2090" w:type="dxa"/>
            <w:gridSpan w:val="3"/>
            <w:vMerge w:val="restart"/>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Наличие голов свиней</w:t>
            </w:r>
          </w:p>
        </w:tc>
        <w:tc>
          <w:tcPr>
            <w:tcW w:w="2245" w:type="dxa"/>
            <w:gridSpan w:val="3"/>
            <w:vMerge w:val="restart"/>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Наличие голов лошадей</w:t>
            </w:r>
          </w:p>
        </w:tc>
      </w:tr>
      <w:tr w:rsidR="00477E81" w:rsidRPr="00477E81" w:rsidTr="00D579D5">
        <w:trPr>
          <w:trHeight w:val="158"/>
          <w:jc w:val="right"/>
        </w:trPr>
        <w:tc>
          <w:tcPr>
            <w:tcW w:w="1063" w:type="dxa"/>
            <w:vMerge/>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2117" w:type="dxa"/>
            <w:gridSpan w:val="3"/>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Всего</w:t>
            </w:r>
          </w:p>
        </w:tc>
        <w:tc>
          <w:tcPr>
            <w:tcW w:w="2090" w:type="dxa"/>
            <w:gridSpan w:val="3"/>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в т.ч. коров</w:t>
            </w:r>
          </w:p>
        </w:tc>
        <w:tc>
          <w:tcPr>
            <w:tcW w:w="2090" w:type="dxa"/>
            <w:gridSpan w:val="3"/>
            <w:vMerge/>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2245" w:type="dxa"/>
            <w:gridSpan w:val="3"/>
            <w:vMerge/>
          </w:tcPr>
          <w:p w:rsidR="00477E81" w:rsidRPr="00477E81" w:rsidRDefault="00477E81" w:rsidP="00477E81">
            <w:pPr>
              <w:tabs>
                <w:tab w:val="left" w:pos="3544"/>
              </w:tabs>
              <w:spacing w:after="0" w:line="240" w:lineRule="auto"/>
              <w:rPr>
                <w:rFonts w:ascii="Times New Roman" w:hAnsi="Times New Roman" w:cs="Times New Roman"/>
                <w:sz w:val="24"/>
                <w:szCs w:val="24"/>
              </w:rPr>
            </w:pPr>
          </w:p>
        </w:tc>
      </w:tr>
      <w:tr w:rsidR="00477E81" w:rsidRPr="00477E81" w:rsidTr="00D579D5">
        <w:trPr>
          <w:trHeight w:val="158"/>
          <w:jc w:val="right"/>
        </w:trPr>
        <w:tc>
          <w:tcPr>
            <w:tcW w:w="1063" w:type="dxa"/>
            <w:vMerge/>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763"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2014г</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2013г</w:t>
            </w:r>
          </w:p>
        </w:tc>
        <w:tc>
          <w:tcPr>
            <w:tcW w:w="61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2014г</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2013г</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2014г</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2013г</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892" w:type="dxa"/>
          </w:tcPr>
          <w:p w:rsidR="00477E81" w:rsidRPr="00477E81" w:rsidRDefault="00477E81" w:rsidP="00477E81">
            <w:pPr>
              <w:tabs>
                <w:tab w:val="left" w:pos="3544"/>
              </w:tabs>
              <w:spacing w:after="0" w:line="240" w:lineRule="auto"/>
              <w:rPr>
                <w:rFonts w:ascii="Times New Roman" w:hAnsi="Times New Roman" w:cs="Times New Roman"/>
                <w:sz w:val="24"/>
                <w:szCs w:val="24"/>
              </w:rPr>
            </w:pPr>
            <w:smartTag w:uri="urn:schemas-microsoft-com:office:smarttags" w:element="metricconverter">
              <w:smartTagPr>
                <w:attr w:name="ProductID" w:val="2014 г"/>
              </w:smartTagPr>
              <w:r w:rsidRPr="00477E81">
                <w:rPr>
                  <w:rFonts w:ascii="Times New Roman" w:hAnsi="Times New Roman" w:cs="Times New Roman"/>
                  <w:sz w:val="24"/>
                  <w:szCs w:val="24"/>
                </w:rPr>
                <w:t>2014 г</w:t>
              </w:r>
            </w:smartTag>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2013г</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r>
      <w:tr w:rsidR="00477E81" w:rsidRPr="00477E81" w:rsidTr="00D579D5">
        <w:trPr>
          <w:trHeight w:val="311"/>
          <w:jc w:val="right"/>
        </w:trPr>
        <w:tc>
          <w:tcPr>
            <w:tcW w:w="1063"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СПК</w:t>
            </w:r>
          </w:p>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«Ангарский»</w:t>
            </w:r>
          </w:p>
        </w:tc>
        <w:tc>
          <w:tcPr>
            <w:tcW w:w="763"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146</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140</w:t>
            </w:r>
          </w:p>
        </w:tc>
        <w:tc>
          <w:tcPr>
            <w:tcW w:w="61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104</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136</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136</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100</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23</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19</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121</w:t>
            </w:r>
          </w:p>
        </w:tc>
        <w:tc>
          <w:tcPr>
            <w:tcW w:w="892"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24</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22</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109</w:t>
            </w:r>
          </w:p>
        </w:tc>
      </w:tr>
      <w:tr w:rsidR="00477E81" w:rsidRPr="00477E81" w:rsidTr="00D579D5">
        <w:trPr>
          <w:trHeight w:val="311"/>
          <w:jc w:val="right"/>
        </w:trPr>
        <w:tc>
          <w:tcPr>
            <w:tcW w:w="1063"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Итого:</w:t>
            </w:r>
          </w:p>
        </w:tc>
        <w:tc>
          <w:tcPr>
            <w:tcW w:w="763"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146</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140</w:t>
            </w:r>
          </w:p>
        </w:tc>
        <w:tc>
          <w:tcPr>
            <w:tcW w:w="61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104</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136</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136</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100</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23</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19</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121</w:t>
            </w:r>
          </w:p>
        </w:tc>
        <w:tc>
          <w:tcPr>
            <w:tcW w:w="892"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24</w:t>
            </w:r>
          </w:p>
        </w:tc>
        <w:tc>
          <w:tcPr>
            <w:tcW w:w="737"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22</w:t>
            </w:r>
          </w:p>
        </w:tc>
        <w:tc>
          <w:tcPr>
            <w:tcW w:w="616" w:type="dxa"/>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109</w:t>
            </w:r>
          </w:p>
        </w:tc>
      </w:tr>
    </w:tbl>
    <w:p w:rsidR="00477E81" w:rsidRPr="00477E81" w:rsidRDefault="00477E81" w:rsidP="00477E81">
      <w:pPr>
        <w:tabs>
          <w:tab w:val="left" w:pos="3544"/>
        </w:tabs>
        <w:spacing w:after="0" w:line="240" w:lineRule="auto"/>
        <w:rPr>
          <w:rFonts w:ascii="Times New Roman" w:hAnsi="Times New Roman" w:cs="Times New Roman"/>
          <w:sz w:val="24"/>
          <w:szCs w:val="24"/>
        </w:rPr>
      </w:pPr>
    </w:p>
    <w:p w:rsidR="00477E81" w:rsidRPr="00477E81" w:rsidRDefault="00477E81" w:rsidP="00477E81">
      <w:pPr>
        <w:tabs>
          <w:tab w:val="left" w:pos="3544"/>
        </w:tabs>
        <w:spacing w:after="0" w:line="240" w:lineRule="auto"/>
        <w:jc w:val="right"/>
        <w:rPr>
          <w:rFonts w:ascii="Times New Roman" w:hAnsi="Times New Roman" w:cs="Times New Roman"/>
          <w:sz w:val="24"/>
          <w:szCs w:val="24"/>
        </w:rPr>
      </w:pPr>
      <w:r w:rsidRPr="00477E81">
        <w:rPr>
          <w:rFonts w:ascii="Times New Roman" w:hAnsi="Times New Roman" w:cs="Times New Roman"/>
          <w:sz w:val="24"/>
          <w:szCs w:val="24"/>
        </w:rPr>
        <w:t>Таблица 9</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1929"/>
        <w:gridCol w:w="1272"/>
        <w:gridCol w:w="1387"/>
        <w:gridCol w:w="1272"/>
        <w:gridCol w:w="1156"/>
        <w:gridCol w:w="1548"/>
        <w:gridCol w:w="1041"/>
      </w:tblGrid>
      <w:tr w:rsidR="00477E81" w:rsidRPr="00477E81" w:rsidTr="00D579D5">
        <w:trPr>
          <w:cantSplit/>
          <w:trHeight w:val="277"/>
          <w:jc w:val="right"/>
        </w:trPr>
        <w:tc>
          <w:tcPr>
            <w:tcW w:w="1929" w:type="dxa"/>
            <w:vMerge w:val="restart"/>
            <w:tcBorders>
              <w:top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3931" w:type="dxa"/>
            <w:gridSpan w:val="3"/>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Надой молока (</w:t>
            </w:r>
            <w:proofErr w:type="spellStart"/>
            <w:r w:rsidRPr="00477E81">
              <w:rPr>
                <w:rFonts w:ascii="Times New Roman" w:hAnsi="Times New Roman" w:cs="Times New Roman"/>
                <w:sz w:val="24"/>
                <w:szCs w:val="24"/>
              </w:rPr>
              <w:t>цн</w:t>
            </w:r>
            <w:proofErr w:type="spellEnd"/>
            <w:r w:rsidRPr="00477E81">
              <w:rPr>
                <w:rFonts w:ascii="Times New Roman" w:hAnsi="Times New Roman" w:cs="Times New Roman"/>
                <w:sz w:val="24"/>
                <w:szCs w:val="24"/>
              </w:rPr>
              <w:t>)</w:t>
            </w:r>
          </w:p>
        </w:tc>
        <w:tc>
          <w:tcPr>
            <w:tcW w:w="3745" w:type="dxa"/>
            <w:gridSpan w:val="3"/>
            <w:tcBorders>
              <w:top w:val="single" w:sz="4" w:space="0" w:color="auto"/>
              <w:left w:val="single" w:sz="4" w:space="0" w:color="auto"/>
              <w:bottom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Надой на фуражную корову (кг)</w:t>
            </w:r>
          </w:p>
        </w:tc>
      </w:tr>
      <w:tr w:rsidR="00477E81" w:rsidRPr="00477E81" w:rsidTr="00D579D5">
        <w:trPr>
          <w:cantSplit/>
          <w:trHeight w:val="541"/>
          <w:jc w:val="right"/>
        </w:trPr>
        <w:tc>
          <w:tcPr>
            <w:tcW w:w="1929" w:type="dxa"/>
            <w:vMerge/>
            <w:tcBorders>
              <w:top w:val="single" w:sz="4" w:space="0" w:color="auto"/>
              <w:bottom w:val="single" w:sz="4" w:space="0" w:color="auto"/>
              <w:right w:val="single" w:sz="4" w:space="0" w:color="auto"/>
            </w:tcBorders>
            <w:vAlign w:val="center"/>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2014г.</w:t>
            </w:r>
          </w:p>
        </w:tc>
        <w:tc>
          <w:tcPr>
            <w:tcW w:w="1387"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2013г.</w:t>
            </w:r>
          </w:p>
        </w:tc>
        <w:tc>
          <w:tcPr>
            <w:tcW w:w="1272"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2014г.</w:t>
            </w:r>
          </w:p>
        </w:tc>
        <w:tc>
          <w:tcPr>
            <w:tcW w:w="1548"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2013г.</w:t>
            </w:r>
          </w:p>
        </w:tc>
        <w:tc>
          <w:tcPr>
            <w:tcW w:w="1041" w:type="dxa"/>
            <w:tcBorders>
              <w:top w:val="single" w:sz="4" w:space="0" w:color="auto"/>
              <w:left w:val="single" w:sz="4" w:space="0" w:color="auto"/>
              <w:bottom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r>
      <w:tr w:rsidR="00477E81" w:rsidRPr="00477E81" w:rsidTr="00D579D5">
        <w:trPr>
          <w:cantSplit/>
          <w:trHeight w:val="524"/>
          <w:jc w:val="right"/>
        </w:trPr>
        <w:tc>
          <w:tcPr>
            <w:tcW w:w="1929" w:type="dxa"/>
            <w:tcBorders>
              <w:top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СПК «Ангарский»</w:t>
            </w:r>
          </w:p>
        </w:tc>
        <w:tc>
          <w:tcPr>
            <w:tcW w:w="1272"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425</w:t>
            </w:r>
          </w:p>
        </w:tc>
        <w:tc>
          <w:tcPr>
            <w:tcW w:w="1272"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1548"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312</w:t>
            </w:r>
          </w:p>
        </w:tc>
        <w:tc>
          <w:tcPr>
            <w:tcW w:w="1041" w:type="dxa"/>
            <w:tcBorders>
              <w:top w:val="single" w:sz="4" w:space="0" w:color="auto"/>
              <w:left w:val="single" w:sz="4" w:space="0" w:color="auto"/>
              <w:bottom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r>
      <w:tr w:rsidR="00477E81" w:rsidRPr="00477E81" w:rsidTr="00D579D5">
        <w:trPr>
          <w:cantSplit/>
          <w:trHeight w:val="277"/>
          <w:jc w:val="right"/>
        </w:trPr>
        <w:tc>
          <w:tcPr>
            <w:tcW w:w="1929" w:type="dxa"/>
            <w:tcBorders>
              <w:top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Итого:</w:t>
            </w:r>
          </w:p>
        </w:tc>
        <w:tc>
          <w:tcPr>
            <w:tcW w:w="1272"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425</w:t>
            </w:r>
          </w:p>
        </w:tc>
        <w:tc>
          <w:tcPr>
            <w:tcW w:w="1272"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c>
          <w:tcPr>
            <w:tcW w:w="1548" w:type="dxa"/>
            <w:tcBorders>
              <w:top w:val="single" w:sz="4" w:space="0" w:color="auto"/>
              <w:left w:val="single" w:sz="4" w:space="0" w:color="auto"/>
              <w:bottom w:val="single" w:sz="4" w:space="0" w:color="auto"/>
              <w:right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312</w:t>
            </w:r>
          </w:p>
        </w:tc>
        <w:tc>
          <w:tcPr>
            <w:tcW w:w="1041" w:type="dxa"/>
            <w:tcBorders>
              <w:top w:val="single" w:sz="4" w:space="0" w:color="auto"/>
              <w:left w:val="single" w:sz="4" w:space="0" w:color="auto"/>
              <w:bottom w:val="single" w:sz="4" w:space="0" w:color="auto"/>
            </w:tcBorders>
          </w:tcPr>
          <w:p w:rsidR="00477E81" w:rsidRPr="00477E81" w:rsidRDefault="00477E81" w:rsidP="00477E81">
            <w:pPr>
              <w:tabs>
                <w:tab w:val="left" w:pos="3544"/>
              </w:tabs>
              <w:spacing w:after="0" w:line="240" w:lineRule="auto"/>
              <w:rPr>
                <w:rFonts w:ascii="Times New Roman" w:hAnsi="Times New Roman" w:cs="Times New Roman"/>
                <w:sz w:val="24"/>
                <w:szCs w:val="24"/>
              </w:rPr>
            </w:pPr>
            <w:r w:rsidRPr="00477E81">
              <w:rPr>
                <w:rFonts w:ascii="Times New Roman" w:hAnsi="Times New Roman" w:cs="Times New Roman"/>
                <w:sz w:val="24"/>
                <w:szCs w:val="24"/>
              </w:rPr>
              <w:t>-</w:t>
            </w:r>
          </w:p>
        </w:tc>
      </w:tr>
    </w:tbl>
    <w:p w:rsidR="00477E81" w:rsidRDefault="00477E81" w:rsidP="006C6F30">
      <w:pPr>
        <w:spacing w:after="0" w:line="240" w:lineRule="auto"/>
        <w:rPr>
          <w:rFonts w:ascii="Times New Roman" w:hAnsi="Times New Roman" w:cs="Times New Roman"/>
          <w:b/>
          <w:bCs/>
          <w:sz w:val="24"/>
          <w:szCs w:val="24"/>
        </w:rPr>
      </w:pPr>
    </w:p>
    <w:p w:rsidR="00477E81" w:rsidRDefault="00477E81" w:rsidP="006C6F30">
      <w:pPr>
        <w:spacing w:after="0" w:line="240" w:lineRule="auto"/>
        <w:rPr>
          <w:rFonts w:ascii="Times New Roman" w:hAnsi="Times New Roman" w:cs="Times New Roman"/>
          <w:b/>
          <w:bCs/>
          <w:sz w:val="24"/>
          <w:szCs w:val="24"/>
        </w:rPr>
      </w:pPr>
    </w:p>
    <w:p w:rsidR="00A83388" w:rsidRPr="008125C7" w:rsidRDefault="00A83388" w:rsidP="006C6F30">
      <w:pPr>
        <w:spacing w:after="0" w:line="240" w:lineRule="auto"/>
        <w:rPr>
          <w:rFonts w:ascii="Times New Roman" w:hAnsi="Times New Roman" w:cs="Times New Roman"/>
          <w:b/>
          <w:bCs/>
          <w:sz w:val="24"/>
          <w:szCs w:val="24"/>
        </w:rPr>
      </w:pPr>
      <w:r w:rsidRPr="008125C7">
        <w:rPr>
          <w:rFonts w:ascii="Times New Roman" w:hAnsi="Times New Roman" w:cs="Times New Roman"/>
          <w:b/>
          <w:bCs/>
          <w:sz w:val="24"/>
          <w:szCs w:val="24"/>
        </w:rPr>
        <w:lastRenderedPageBreak/>
        <w:t>Число хозяйств населения на 01.01.2015 года:</w:t>
      </w:r>
    </w:p>
    <w:p w:rsidR="00A83388" w:rsidRPr="008125C7" w:rsidRDefault="00A83388" w:rsidP="006C6F30">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 – с.</w:t>
      </w:r>
      <w:r w:rsidR="00477E81">
        <w:rPr>
          <w:rFonts w:ascii="Times New Roman" w:hAnsi="Times New Roman" w:cs="Times New Roman"/>
          <w:sz w:val="24"/>
          <w:szCs w:val="24"/>
        </w:rPr>
        <w:t>Шарагай</w:t>
      </w:r>
      <w:r w:rsidRPr="008125C7">
        <w:rPr>
          <w:rFonts w:ascii="Times New Roman" w:hAnsi="Times New Roman" w:cs="Times New Roman"/>
          <w:sz w:val="24"/>
          <w:szCs w:val="24"/>
        </w:rPr>
        <w:t xml:space="preserve"> - 18</w:t>
      </w:r>
      <w:r w:rsidR="00477E81">
        <w:rPr>
          <w:rFonts w:ascii="Times New Roman" w:hAnsi="Times New Roman" w:cs="Times New Roman"/>
          <w:sz w:val="24"/>
          <w:szCs w:val="24"/>
        </w:rPr>
        <w:t>0</w:t>
      </w:r>
      <w:r w:rsidRPr="008125C7">
        <w:rPr>
          <w:rFonts w:ascii="Times New Roman" w:hAnsi="Times New Roman" w:cs="Times New Roman"/>
          <w:sz w:val="24"/>
          <w:szCs w:val="24"/>
        </w:rPr>
        <w:t xml:space="preserve"> дворов;</w:t>
      </w:r>
    </w:p>
    <w:p w:rsidR="00A83388" w:rsidRPr="008125C7" w:rsidRDefault="00A83388" w:rsidP="006C6F30">
      <w:pPr>
        <w:spacing w:after="0" w:line="240" w:lineRule="auto"/>
        <w:jc w:val="center"/>
        <w:rPr>
          <w:rFonts w:ascii="Times New Roman" w:hAnsi="Times New Roman" w:cs="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8"/>
        <w:gridCol w:w="1134"/>
        <w:gridCol w:w="1701"/>
      </w:tblGrid>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Виды и  группы скота-всего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строки</w:t>
            </w:r>
          </w:p>
        </w:tc>
        <w:tc>
          <w:tcPr>
            <w:tcW w:w="1701" w:type="dxa"/>
          </w:tcPr>
          <w:p w:rsidR="00734C66" w:rsidRPr="008125C7" w:rsidRDefault="00734C66" w:rsidP="00734C6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с.</w:t>
            </w:r>
            <w:r>
              <w:rPr>
                <w:rFonts w:ascii="Times New Roman" w:hAnsi="Times New Roman" w:cs="Times New Roman"/>
                <w:sz w:val="24"/>
                <w:szCs w:val="24"/>
              </w:rPr>
              <w:t>Шарагай</w:t>
            </w:r>
          </w:p>
        </w:tc>
      </w:tr>
      <w:tr w:rsidR="00734C66" w:rsidRPr="008125C7" w:rsidTr="00734C66">
        <w:trPr>
          <w:trHeight w:val="212"/>
        </w:trPr>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1</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w:t>
            </w:r>
          </w:p>
        </w:tc>
        <w:tc>
          <w:tcPr>
            <w:tcW w:w="1701"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4</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Крупный рогатый скот-всего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01</w:t>
            </w:r>
          </w:p>
        </w:tc>
        <w:tc>
          <w:tcPr>
            <w:tcW w:w="1701" w:type="dxa"/>
          </w:tcPr>
          <w:p w:rsidR="00734C66" w:rsidRPr="008125C7" w:rsidRDefault="00276969" w:rsidP="00734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В том числе:  коровы                                                                                                             </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02</w:t>
            </w:r>
          </w:p>
        </w:tc>
        <w:tc>
          <w:tcPr>
            <w:tcW w:w="1701" w:type="dxa"/>
          </w:tcPr>
          <w:p w:rsidR="00734C66" w:rsidRPr="008125C7" w:rsidRDefault="00276969" w:rsidP="00734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Быки-производители</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03</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нетели</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04</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Телочки от 1 года до 2 лет</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05</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Телочки до 1 года</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06</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Свиньи – 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07</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183</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том числе: свиноматки основные</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08</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Хряки- производители</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09</w:t>
            </w:r>
          </w:p>
        </w:tc>
        <w:tc>
          <w:tcPr>
            <w:tcW w:w="1701" w:type="dxa"/>
          </w:tcPr>
          <w:p w:rsidR="00734C66" w:rsidRPr="008125C7" w:rsidRDefault="00734C66" w:rsidP="008E6506">
            <w:pPr>
              <w:spacing w:after="0" w:line="240" w:lineRule="auto"/>
              <w:jc w:val="both"/>
              <w:rPr>
                <w:rFonts w:ascii="Times New Roman" w:hAnsi="Times New Roman" w:cs="Times New Roman"/>
                <w:sz w:val="24"/>
                <w:szCs w:val="24"/>
              </w:rPr>
            </w:pP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Поросята до 4 месяцев</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10</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Овцы - 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11</w:t>
            </w: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том числе: овцематки и ярки старше 1 года</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276969"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Бараны- производители</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Ярочки до 1 года</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Козы- 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15</w:t>
            </w: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В том числе: </w:t>
            </w:r>
            <w:proofErr w:type="spellStart"/>
            <w:r w:rsidRPr="008125C7">
              <w:rPr>
                <w:rFonts w:ascii="Times New Roman" w:hAnsi="Times New Roman" w:cs="Times New Roman"/>
                <w:sz w:val="24"/>
                <w:szCs w:val="24"/>
              </w:rPr>
              <w:t>козоматки</w:t>
            </w:r>
            <w:proofErr w:type="spellEnd"/>
            <w:r w:rsidRPr="008125C7">
              <w:rPr>
                <w:rFonts w:ascii="Times New Roman" w:hAnsi="Times New Roman" w:cs="Times New Roman"/>
                <w:sz w:val="24"/>
                <w:szCs w:val="24"/>
              </w:rPr>
              <w:t xml:space="preserve"> и козочки старше 1 года</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 xml:space="preserve">Козочки до 1 года </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Лошади - 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18</w:t>
            </w:r>
          </w:p>
        </w:tc>
        <w:tc>
          <w:tcPr>
            <w:tcW w:w="1701" w:type="dxa"/>
          </w:tcPr>
          <w:p w:rsidR="00734C66" w:rsidRPr="008125C7" w:rsidRDefault="00707575" w:rsidP="00734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том числе: кобылы от 3-х лет и старше</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Жеребцы- производители</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Молодняк до 3-х лет</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Кролики - 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263</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В том числе кроликоматки</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23</w:t>
            </w:r>
          </w:p>
        </w:tc>
        <w:tc>
          <w:tcPr>
            <w:tcW w:w="1701" w:type="dxa"/>
          </w:tcPr>
          <w:p w:rsidR="00734C66" w:rsidRPr="008125C7" w:rsidRDefault="00734C66" w:rsidP="008E6506">
            <w:pPr>
              <w:spacing w:after="0" w:line="240" w:lineRule="auto"/>
              <w:jc w:val="both"/>
              <w:rPr>
                <w:rFonts w:ascii="Times New Roman" w:hAnsi="Times New Roman" w:cs="Times New Roman"/>
                <w:sz w:val="24"/>
                <w:szCs w:val="24"/>
              </w:rPr>
            </w:pP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Птица - всего</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24</w:t>
            </w:r>
          </w:p>
        </w:tc>
        <w:tc>
          <w:tcPr>
            <w:tcW w:w="1701" w:type="dxa"/>
          </w:tcPr>
          <w:p w:rsidR="00734C66" w:rsidRPr="008125C7" w:rsidRDefault="00707575" w:rsidP="008E6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w:t>
            </w:r>
          </w:p>
        </w:tc>
      </w:tr>
      <w:tr w:rsidR="00734C66" w:rsidRPr="008125C7" w:rsidTr="00734C66">
        <w:tc>
          <w:tcPr>
            <w:tcW w:w="7018"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Пчелосемьи, ед.</w:t>
            </w:r>
          </w:p>
        </w:tc>
        <w:tc>
          <w:tcPr>
            <w:tcW w:w="1134" w:type="dxa"/>
          </w:tcPr>
          <w:p w:rsidR="00734C66" w:rsidRPr="008125C7" w:rsidRDefault="00734C66" w:rsidP="008E6506">
            <w:pPr>
              <w:spacing w:after="0" w:line="240" w:lineRule="auto"/>
              <w:jc w:val="both"/>
              <w:rPr>
                <w:rFonts w:ascii="Times New Roman" w:hAnsi="Times New Roman" w:cs="Times New Roman"/>
                <w:sz w:val="24"/>
                <w:szCs w:val="24"/>
              </w:rPr>
            </w:pPr>
            <w:r w:rsidRPr="008125C7">
              <w:rPr>
                <w:rFonts w:ascii="Times New Roman" w:hAnsi="Times New Roman" w:cs="Times New Roman"/>
                <w:sz w:val="24"/>
                <w:szCs w:val="24"/>
              </w:rPr>
              <w:t>25</w:t>
            </w:r>
          </w:p>
        </w:tc>
        <w:tc>
          <w:tcPr>
            <w:tcW w:w="1701" w:type="dxa"/>
          </w:tcPr>
          <w:p w:rsidR="00734C66" w:rsidRPr="008125C7" w:rsidRDefault="00707575" w:rsidP="00734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r>
    </w:tbl>
    <w:p w:rsidR="00A83388" w:rsidRPr="008125C7" w:rsidRDefault="00A83388" w:rsidP="006C6F30">
      <w:pPr>
        <w:pStyle w:val="a"/>
        <w:numPr>
          <w:ilvl w:val="0"/>
          <w:numId w:val="0"/>
        </w:numPr>
        <w:shd w:val="clear" w:color="auto" w:fill="FFFFFF"/>
        <w:tabs>
          <w:tab w:val="left" w:pos="2866"/>
        </w:tabs>
        <w:spacing w:before="0" w:beforeAutospacing="0" w:after="0" w:afterAutospacing="0"/>
        <w:jc w:val="both"/>
        <w:rPr>
          <w:rFonts w:ascii="Times New Roman" w:hAnsi="Times New Roman" w:cs="Times New Roman"/>
          <w:sz w:val="24"/>
          <w:szCs w:val="24"/>
        </w:rPr>
      </w:pPr>
      <w:r w:rsidRPr="008125C7">
        <w:rPr>
          <w:rFonts w:ascii="Times New Roman" w:hAnsi="Times New Roman" w:cs="Times New Roman"/>
          <w:sz w:val="24"/>
          <w:szCs w:val="24"/>
        </w:rPr>
        <w:t>  </w:t>
      </w:r>
    </w:p>
    <w:p w:rsidR="00A83388" w:rsidRPr="008125C7" w:rsidRDefault="00A83388" w:rsidP="006C6F30">
      <w:pPr>
        <w:pStyle w:val="21"/>
        <w:rPr>
          <w:rFonts w:ascii="Times New Roman" w:hAnsi="Times New Roman"/>
          <w:b/>
          <w:bCs/>
          <w:sz w:val="24"/>
          <w:szCs w:val="24"/>
        </w:rPr>
      </w:pPr>
      <w:r w:rsidRPr="008125C7">
        <w:rPr>
          <w:rFonts w:ascii="Times New Roman" w:hAnsi="Times New Roman"/>
          <w:b/>
          <w:bCs/>
          <w:sz w:val="24"/>
          <w:szCs w:val="24"/>
        </w:rPr>
        <w:t>2.3.7. Туризм и рекреация</w:t>
      </w:r>
    </w:p>
    <w:p w:rsidR="00A83388" w:rsidRPr="008125C7" w:rsidRDefault="00A83388" w:rsidP="006C6F30">
      <w:pPr>
        <w:pStyle w:val="21"/>
        <w:rPr>
          <w:rFonts w:ascii="Times New Roman" w:hAnsi="Times New Roman"/>
          <w:b/>
          <w:bCs/>
          <w:sz w:val="24"/>
          <w:szCs w:val="24"/>
        </w:rPr>
      </w:pPr>
    </w:p>
    <w:p w:rsidR="00A83388" w:rsidRPr="008125C7" w:rsidRDefault="00A83388" w:rsidP="006C6F30">
      <w:pPr>
        <w:pStyle w:val="ConsPlusNormal"/>
        <w:widowControl/>
        <w:jc w:val="both"/>
        <w:rPr>
          <w:rFonts w:ascii="Times New Roman" w:hAnsi="Times New Roman" w:cs="Times New Roman"/>
          <w:kern w:val="0"/>
          <w:sz w:val="24"/>
          <w:szCs w:val="24"/>
        </w:rPr>
      </w:pPr>
      <w:r w:rsidRPr="008125C7">
        <w:rPr>
          <w:rFonts w:ascii="Times New Roman" w:hAnsi="Times New Roman" w:cs="Times New Roman"/>
          <w:kern w:val="0"/>
          <w:sz w:val="24"/>
          <w:szCs w:val="24"/>
        </w:rPr>
        <w:t>В с.</w:t>
      </w:r>
      <w:r w:rsidR="00734C66">
        <w:rPr>
          <w:rFonts w:ascii="Times New Roman" w:hAnsi="Times New Roman" w:cs="Times New Roman"/>
          <w:kern w:val="0"/>
          <w:sz w:val="24"/>
          <w:szCs w:val="24"/>
        </w:rPr>
        <w:t xml:space="preserve"> Шарагай</w:t>
      </w:r>
      <w:r w:rsidRPr="008125C7">
        <w:rPr>
          <w:rFonts w:ascii="Times New Roman" w:hAnsi="Times New Roman" w:cs="Times New Roman"/>
          <w:kern w:val="0"/>
          <w:sz w:val="24"/>
          <w:szCs w:val="24"/>
        </w:rPr>
        <w:t xml:space="preserve"> зона отдыха </w:t>
      </w:r>
      <w:r w:rsidR="00734C66" w:rsidRPr="008125C7">
        <w:rPr>
          <w:rFonts w:ascii="Times New Roman" w:hAnsi="Times New Roman" w:cs="Times New Roman"/>
          <w:sz w:val="24"/>
          <w:szCs w:val="24"/>
        </w:rPr>
        <w:t>отсутствует</w:t>
      </w:r>
      <w:r w:rsidRPr="008125C7">
        <w:rPr>
          <w:rFonts w:ascii="Times New Roman" w:hAnsi="Times New Roman" w:cs="Times New Roman"/>
          <w:kern w:val="0"/>
          <w:sz w:val="24"/>
          <w:szCs w:val="24"/>
        </w:rPr>
        <w:t xml:space="preserve">. </w:t>
      </w:r>
    </w:p>
    <w:p w:rsidR="00A83388" w:rsidRPr="008125C7" w:rsidRDefault="00A83388" w:rsidP="006C6F30">
      <w:pPr>
        <w:pStyle w:val="21"/>
        <w:rPr>
          <w:rFonts w:ascii="Times New Roman" w:hAnsi="Times New Roman"/>
          <w:b/>
          <w:bCs/>
          <w:sz w:val="24"/>
          <w:szCs w:val="24"/>
        </w:rPr>
      </w:pPr>
    </w:p>
    <w:p w:rsidR="00A83388" w:rsidRPr="008125C7" w:rsidRDefault="00A83388" w:rsidP="006C6F30">
      <w:pPr>
        <w:pStyle w:val="21"/>
        <w:rPr>
          <w:rFonts w:ascii="Times New Roman" w:hAnsi="Times New Roman"/>
          <w:b/>
          <w:bCs/>
          <w:sz w:val="24"/>
          <w:szCs w:val="24"/>
        </w:rPr>
      </w:pPr>
      <w:r w:rsidRPr="008125C7">
        <w:rPr>
          <w:rFonts w:ascii="Times New Roman" w:hAnsi="Times New Roman"/>
          <w:b/>
          <w:bCs/>
          <w:sz w:val="24"/>
          <w:szCs w:val="24"/>
        </w:rPr>
        <w:t>2.3.8. Рельеф, геологическое строение</w:t>
      </w:r>
    </w:p>
    <w:p w:rsidR="00A83388" w:rsidRPr="008125C7" w:rsidRDefault="00A83388" w:rsidP="006C6F30">
      <w:pPr>
        <w:pStyle w:val="21"/>
        <w:rPr>
          <w:rFonts w:ascii="Times New Roman" w:hAnsi="Times New Roman"/>
          <w:b/>
          <w:bCs/>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Территория </w:t>
      </w:r>
      <w:r w:rsidR="00FC2CB0">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поселения расположена на юго-западе Балаганского района, на берегу Братского водохранилища в таежной зоне. Рельеф холмисто-увалистый.</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Флювиальные процессы получили развитие в прибрежных частях рек. Эолово-склоново-водно-эрозионные процессы, выражены в форме ячеек выдувания, дюн, делей, делювиальных шлейфов, оврагов и промоин.</w:t>
      </w:r>
    </w:p>
    <w:p w:rsidR="00A83388" w:rsidRPr="008125C7" w:rsidRDefault="00A83388" w:rsidP="006C6F30">
      <w:pPr>
        <w:spacing w:after="0" w:line="240" w:lineRule="auto"/>
        <w:ind w:firstLine="709"/>
        <w:jc w:val="both"/>
        <w:rPr>
          <w:rFonts w:ascii="Times New Roman" w:hAnsi="Times New Roman" w:cs="Times New Roman"/>
          <w:spacing w:val="-1"/>
          <w:sz w:val="24"/>
          <w:szCs w:val="24"/>
        </w:rPr>
      </w:pPr>
      <w:r w:rsidRPr="008125C7">
        <w:rPr>
          <w:rFonts w:ascii="Times New Roman" w:hAnsi="Times New Roman" w:cs="Times New Roman"/>
          <w:spacing w:val="-1"/>
          <w:sz w:val="24"/>
          <w:szCs w:val="24"/>
        </w:rPr>
        <w:t xml:space="preserve">В геологическом строении территории поселения принимают участие осадочные терригенные породы платформенного чехла Сибирской платформы. В пределах территории развиты раннеордовикские песчаники, аргиллиты, алевролиты, реже гравелиты, конгломераты; в центральной и западной - позднекембрийско-раннеордовикские песчаники, алевролиты, оолитовые известняки и доломиты с прослоями меденосных песчаников, кроме того, распространены среднекембрийские карбонатно-терригенные гипсоносные отложения: песчаники, алевролиты, доломиты, мергели, гипс. Также присутствуют эрозионные впадины юрского периода, выполненные </w:t>
      </w:r>
      <w:proofErr w:type="gramStart"/>
      <w:r w:rsidRPr="008125C7">
        <w:rPr>
          <w:rFonts w:ascii="Times New Roman" w:hAnsi="Times New Roman" w:cs="Times New Roman"/>
          <w:spacing w:val="-1"/>
          <w:sz w:val="24"/>
          <w:szCs w:val="24"/>
        </w:rPr>
        <w:t>ранне-среднеюрскими</w:t>
      </w:r>
      <w:proofErr w:type="gramEnd"/>
      <w:r w:rsidRPr="008125C7">
        <w:rPr>
          <w:rFonts w:ascii="Times New Roman" w:hAnsi="Times New Roman" w:cs="Times New Roman"/>
          <w:spacing w:val="-1"/>
          <w:sz w:val="24"/>
          <w:szCs w:val="24"/>
        </w:rPr>
        <w:t xml:space="preserve"> терригенно-угленосными породами (конгломератами, песчаниками, аргиллитами, алевролитами, углями, реже осадочными брекчиями).</w:t>
      </w:r>
    </w:p>
    <w:p w:rsidR="00A83388" w:rsidRPr="008125C7" w:rsidRDefault="00A83388" w:rsidP="006C6F30">
      <w:pPr>
        <w:pStyle w:val="21"/>
        <w:rPr>
          <w:rFonts w:ascii="Times New Roman" w:hAnsi="Times New Roman"/>
          <w:b/>
          <w:bCs/>
          <w:sz w:val="24"/>
          <w:szCs w:val="24"/>
        </w:rPr>
      </w:pPr>
    </w:p>
    <w:p w:rsidR="00A83388" w:rsidRPr="008125C7" w:rsidRDefault="00A83388" w:rsidP="006C6F30">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2.3.9. Гидрогеологические условия</w:t>
      </w:r>
    </w:p>
    <w:p w:rsidR="00A83388" w:rsidRPr="008125C7" w:rsidRDefault="00A83388" w:rsidP="006C6F30">
      <w:pPr>
        <w:spacing w:after="0" w:line="240" w:lineRule="auto"/>
        <w:ind w:firstLine="709"/>
        <w:jc w:val="both"/>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Поверхностные воды </w:t>
      </w:r>
      <w:r w:rsidR="00FC2CB0">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представлены следующими водными объ</w:t>
      </w:r>
      <w:r w:rsidR="00FC2CB0">
        <w:rPr>
          <w:rFonts w:ascii="Times New Roman" w:hAnsi="Times New Roman" w:cs="Times New Roman"/>
          <w:sz w:val="24"/>
          <w:szCs w:val="24"/>
        </w:rPr>
        <w:t>ектами: Братское водохранилище.</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Перечень водных объектов, расположенных в пределах </w:t>
      </w:r>
      <w:r w:rsidR="00FC2CB0">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поселения представлен в таблице.</w:t>
      </w:r>
    </w:p>
    <w:p w:rsidR="00A83388" w:rsidRPr="008125C7" w:rsidRDefault="00A83388" w:rsidP="006C6F30">
      <w:pPr>
        <w:tabs>
          <w:tab w:val="center" w:pos="5037"/>
          <w:tab w:val="right" w:pos="9715"/>
        </w:tabs>
        <w:spacing w:after="0" w:line="240" w:lineRule="auto"/>
        <w:ind w:firstLine="709"/>
        <w:rPr>
          <w:rFonts w:ascii="Times New Roman" w:hAnsi="Times New Roman" w:cs="Times New Roman"/>
          <w:b/>
          <w:bCs/>
          <w:color w:val="000000"/>
          <w:sz w:val="24"/>
          <w:szCs w:val="24"/>
        </w:rPr>
      </w:pPr>
      <w:r w:rsidRPr="008125C7">
        <w:rPr>
          <w:rFonts w:ascii="Times New Roman" w:hAnsi="Times New Roman" w:cs="Times New Roman"/>
          <w:b/>
          <w:bCs/>
          <w:color w:val="000000"/>
          <w:sz w:val="24"/>
          <w:szCs w:val="24"/>
        </w:rPr>
        <w:t xml:space="preserve">                               Характеристика водных объектов</w:t>
      </w:r>
    </w:p>
    <w:tbl>
      <w:tblPr>
        <w:tblW w:w="38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515"/>
        <w:gridCol w:w="1912"/>
      </w:tblGrid>
      <w:tr w:rsidR="00A83388" w:rsidRPr="008125C7">
        <w:trPr>
          <w:jc w:val="center"/>
        </w:trPr>
        <w:tc>
          <w:tcPr>
            <w:tcW w:w="5515" w:type="dxa"/>
            <w:tcBorders>
              <w:top w:val="single" w:sz="12" w:space="0" w:color="auto"/>
            </w:tcBorders>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Название водного объекта</w:t>
            </w:r>
          </w:p>
        </w:tc>
        <w:tc>
          <w:tcPr>
            <w:tcW w:w="1912" w:type="dxa"/>
            <w:tcBorders>
              <w:top w:val="single" w:sz="12" w:space="0" w:color="auto"/>
            </w:tcBorders>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Длина/площадь, км/км</w:t>
            </w:r>
            <w:r w:rsidRPr="008125C7">
              <w:rPr>
                <w:rFonts w:ascii="Times New Roman" w:hAnsi="Times New Roman" w:cs="Times New Roman"/>
                <w:sz w:val="24"/>
                <w:szCs w:val="24"/>
                <w:vertAlign w:val="superscript"/>
              </w:rPr>
              <w:t>2</w:t>
            </w:r>
          </w:p>
        </w:tc>
      </w:tr>
      <w:tr w:rsidR="00A83388" w:rsidRPr="008125C7">
        <w:trPr>
          <w:jc w:val="center"/>
        </w:trPr>
        <w:tc>
          <w:tcPr>
            <w:tcW w:w="5515"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1912"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r>
      <w:tr w:rsidR="00A83388" w:rsidRPr="008125C7">
        <w:trPr>
          <w:jc w:val="center"/>
        </w:trPr>
        <w:tc>
          <w:tcPr>
            <w:tcW w:w="5515" w:type="dxa"/>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Братское водохранилище</w:t>
            </w:r>
          </w:p>
        </w:tc>
        <w:tc>
          <w:tcPr>
            <w:tcW w:w="1912" w:type="dxa"/>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/5470</w:t>
            </w:r>
          </w:p>
        </w:tc>
      </w:tr>
    </w:tbl>
    <w:p w:rsidR="00FC2CB0" w:rsidRDefault="00FC2CB0"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Самым крупным водным объектом является Братское водохранилище.</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Братское водохранилище – </w:t>
      </w:r>
      <w:hyperlink r:id="rId6" w:tooltip="Водоём" w:history="1">
        <w:r w:rsidRPr="008125C7">
          <w:rPr>
            <w:rFonts w:ascii="Times New Roman" w:hAnsi="Times New Roman" w:cs="Times New Roman"/>
            <w:sz w:val="24"/>
            <w:szCs w:val="24"/>
          </w:rPr>
          <w:t>водоём</w:t>
        </w:r>
      </w:hyperlink>
      <w:r w:rsidRPr="008125C7">
        <w:rPr>
          <w:rFonts w:ascii="Times New Roman" w:hAnsi="Times New Roman" w:cs="Times New Roman"/>
          <w:sz w:val="24"/>
          <w:szCs w:val="24"/>
        </w:rPr>
        <w:t xml:space="preserve"> в </w:t>
      </w:r>
      <w:hyperlink r:id="rId7" w:tooltip="Иркутская область" w:history="1">
        <w:r w:rsidRPr="008125C7">
          <w:rPr>
            <w:rFonts w:ascii="Times New Roman" w:hAnsi="Times New Roman" w:cs="Times New Roman"/>
            <w:sz w:val="24"/>
            <w:szCs w:val="24"/>
          </w:rPr>
          <w:t>Иркутской области</w:t>
        </w:r>
      </w:hyperlink>
      <w:r w:rsidRPr="008125C7">
        <w:rPr>
          <w:rFonts w:ascii="Times New Roman" w:hAnsi="Times New Roman" w:cs="Times New Roman"/>
          <w:sz w:val="24"/>
          <w:szCs w:val="24"/>
        </w:rPr>
        <w:t xml:space="preserve">, образованный на р. </w:t>
      </w:r>
      <w:hyperlink r:id="rId8" w:tooltip="Ангара (река)" w:history="1">
        <w:r w:rsidRPr="008125C7">
          <w:rPr>
            <w:rFonts w:ascii="Times New Roman" w:hAnsi="Times New Roman" w:cs="Times New Roman"/>
            <w:sz w:val="24"/>
            <w:szCs w:val="24"/>
          </w:rPr>
          <w:t>Ангара</w:t>
        </w:r>
      </w:hyperlink>
      <w:r w:rsidRPr="008125C7">
        <w:rPr>
          <w:rFonts w:ascii="Times New Roman" w:hAnsi="Times New Roman" w:cs="Times New Roman"/>
          <w:sz w:val="24"/>
          <w:szCs w:val="24"/>
        </w:rPr>
        <w:t xml:space="preserve"> в результате строительства </w:t>
      </w:r>
      <w:hyperlink r:id="rId9" w:tooltip="Братская ГЭС" w:history="1">
        <w:r w:rsidRPr="008125C7">
          <w:rPr>
            <w:rFonts w:ascii="Times New Roman" w:hAnsi="Times New Roman" w:cs="Times New Roman"/>
            <w:sz w:val="24"/>
            <w:szCs w:val="24"/>
          </w:rPr>
          <w:t>Братской ГЭС</w:t>
        </w:r>
      </w:hyperlink>
      <w:r w:rsidRPr="008125C7">
        <w:rPr>
          <w:rFonts w:ascii="Times New Roman" w:hAnsi="Times New Roman" w:cs="Times New Roman"/>
          <w:sz w:val="24"/>
          <w:szCs w:val="24"/>
        </w:rPr>
        <w:t xml:space="preserve">, осуществляет многолетнее регулирование стока, является второй ступенью Ангарского каскада ГЭС (после Иркутского водохранилища) и вторым по </w:t>
      </w:r>
      <w:hyperlink r:id="rId10" w:tooltip="Объём" w:history="1">
        <w:r w:rsidRPr="008125C7">
          <w:rPr>
            <w:rFonts w:ascii="Times New Roman" w:hAnsi="Times New Roman" w:cs="Times New Roman"/>
            <w:sz w:val="24"/>
            <w:szCs w:val="24"/>
          </w:rPr>
          <w:t>объёму</w:t>
        </w:r>
      </w:hyperlink>
      <w:r w:rsidRPr="008125C7">
        <w:rPr>
          <w:rFonts w:ascii="Times New Roman" w:hAnsi="Times New Roman" w:cs="Times New Roman"/>
          <w:sz w:val="24"/>
          <w:szCs w:val="24"/>
        </w:rPr>
        <w:t xml:space="preserve"> </w:t>
      </w:r>
      <w:hyperlink r:id="rId11" w:tooltip="Водохранилище" w:history="1">
        <w:r w:rsidRPr="008125C7">
          <w:rPr>
            <w:rFonts w:ascii="Times New Roman" w:hAnsi="Times New Roman" w:cs="Times New Roman"/>
            <w:sz w:val="24"/>
            <w:szCs w:val="24"/>
          </w:rPr>
          <w:t>водохранилище</w:t>
        </w:r>
      </w:hyperlink>
      <w:r w:rsidRPr="008125C7">
        <w:rPr>
          <w:rFonts w:ascii="Times New Roman" w:hAnsi="Times New Roman" w:cs="Times New Roman"/>
          <w:sz w:val="24"/>
          <w:szCs w:val="24"/>
        </w:rPr>
        <w:t xml:space="preserve">м мира. </w:t>
      </w:r>
      <w:hyperlink r:id="rId12" w:tooltip="Плотина" w:history="1">
        <w:r w:rsidRPr="008125C7">
          <w:rPr>
            <w:rFonts w:ascii="Times New Roman" w:hAnsi="Times New Roman" w:cs="Times New Roman"/>
            <w:sz w:val="24"/>
            <w:szCs w:val="24"/>
          </w:rPr>
          <w:t>Плотина</w:t>
        </w:r>
      </w:hyperlink>
      <w:r w:rsidRPr="008125C7">
        <w:rPr>
          <w:rFonts w:ascii="Times New Roman" w:hAnsi="Times New Roman" w:cs="Times New Roman"/>
          <w:sz w:val="24"/>
          <w:szCs w:val="24"/>
        </w:rPr>
        <w:t xml:space="preserve"> на Братской ГЭС была построена в 1961 г., заполнение </w:t>
      </w:r>
      <w:hyperlink r:id="rId13" w:tooltip="Водохранилище" w:history="1">
        <w:r w:rsidRPr="008125C7">
          <w:rPr>
            <w:rFonts w:ascii="Times New Roman" w:hAnsi="Times New Roman" w:cs="Times New Roman"/>
            <w:sz w:val="24"/>
            <w:szCs w:val="24"/>
          </w:rPr>
          <w:t>водохранилища</w:t>
        </w:r>
      </w:hyperlink>
      <w:r w:rsidRPr="008125C7">
        <w:rPr>
          <w:rFonts w:ascii="Times New Roman" w:hAnsi="Times New Roman" w:cs="Times New Roman"/>
          <w:sz w:val="24"/>
          <w:szCs w:val="24"/>
        </w:rPr>
        <w:t xml:space="preserve"> закончилось в </w:t>
      </w:r>
      <w:hyperlink r:id="rId14" w:tooltip="1967 год" w:history="1">
        <w:r w:rsidRPr="008125C7">
          <w:rPr>
            <w:rFonts w:ascii="Times New Roman" w:hAnsi="Times New Roman" w:cs="Times New Roman"/>
            <w:sz w:val="24"/>
            <w:szCs w:val="24"/>
          </w:rPr>
          <w:t>1967 г</w:t>
        </w:r>
      </w:hyperlink>
      <w:r w:rsidRPr="008125C7">
        <w:rPr>
          <w:rFonts w:ascii="Times New Roman" w:hAnsi="Times New Roman" w:cs="Times New Roman"/>
          <w:sz w:val="24"/>
          <w:szCs w:val="24"/>
        </w:rPr>
        <w:t xml:space="preserve">. Площадь </w:t>
      </w:r>
      <w:hyperlink r:id="rId15" w:tooltip="Вода" w:history="1">
        <w:r w:rsidRPr="008125C7">
          <w:rPr>
            <w:rFonts w:ascii="Times New Roman" w:hAnsi="Times New Roman" w:cs="Times New Roman"/>
            <w:sz w:val="24"/>
            <w:szCs w:val="24"/>
          </w:rPr>
          <w:t>водной</w:t>
        </w:r>
      </w:hyperlink>
      <w:r w:rsidRPr="008125C7">
        <w:rPr>
          <w:rFonts w:ascii="Times New Roman" w:hAnsi="Times New Roman" w:cs="Times New Roman"/>
          <w:sz w:val="24"/>
          <w:szCs w:val="24"/>
        </w:rPr>
        <w:t xml:space="preserve"> поверхности колеблется от 5426 </w:t>
      </w:r>
      <w:hyperlink r:id="rId16" w:tooltip="Квадратный километр" w:history="1">
        <w:r w:rsidRPr="008125C7">
          <w:rPr>
            <w:rFonts w:ascii="Times New Roman" w:hAnsi="Times New Roman" w:cs="Times New Roman"/>
            <w:sz w:val="24"/>
            <w:szCs w:val="24"/>
          </w:rPr>
          <w:t>км²</w:t>
        </w:r>
      </w:hyperlink>
      <w:r w:rsidRPr="008125C7">
        <w:rPr>
          <w:rFonts w:ascii="Times New Roman" w:hAnsi="Times New Roman" w:cs="Times New Roman"/>
          <w:sz w:val="24"/>
          <w:szCs w:val="24"/>
        </w:rPr>
        <w:t xml:space="preserve"> до 5470 км², объем достигает 169,3 </w:t>
      </w:r>
      <w:hyperlink r:id="rId17" w:tooltip="Кубический километр" w:history="1">
        <w:r w:rsidRPr="008125C7">
          <w:rPr>
            <w:rFonts w:ascii="Times New Roman" w:hAnsi="Times New Roman" w:cs="Times New Roman"/>
            <w:sz w:val="24"/>
            <w:szCs w:val="24"/>
          </w:rPr>
          <w:t>км³</w:t>
        </w:r>
      </w:hyperlink>
      <w:r w:rsidRPr="008125C7">
        <w:rPr>
          <w:rFonts w:ascii="Times New Roman" w:hAnsi="Times New Roman" w:cs="Times New Roman"/>
          <w:sz w:val="24"/>
          <w:szCs w:val="24"/>
        </w:rPr>
        <w:t xml:space="preserve">. </w:t>
      </w:r>
      <w:hyperlink r:id="rId18" w:tooltip="Полезный объём водохранилища (страница отсутствует)" w:history="1">
        <w:r w:rsidRPr="008125C7">
          <w:rPr>
            <w:rFonts w:ascii="Times New Roman" w:hAnsi="Times New Roman" w:cs="Times New Roman"/>
            <w:sz w:val="24"/>
            <w:szCs w:val="24"/>
          </w:rPr>
          <w:t>Полезный объём</w:t>
        </w:r>
      </w:hyperlink>
      <w:r w:rsidRPr="008125C7">
        <w:rPr>
          <w:rFonts w:ascii="Times New Roman" w:hAnsi="Times New Roman" w:cs="Times New Roman"/>
          <w:sz w:val="24"/>
          <w:szCs w:val="24"/>
        </w:rPr>
        <w:t xml:space="preserve"> водохранилища составляет 35,41 </w:t>
      </w:r>
      <w:hyperlink r:id="rId19" w:tooltip="Кубический километр" w:history="1">
        <w:r w:rsidRPr="008125C7">
          <w:rPr>
            <w:rFonts w:ascii="Times New Roman" w:hAnsi="Times New Roman" w:cs="Times New Roman"/>
            <w:sz w:val="24"/>
            <w:szCs w:val="24"/>
          </w:rPr>
          <w:t>км³</w:t>
        </w:r>
      </w:hyperlink>
      <w:r w:rsidRPr="008125C7">
        <w:rPr>
          <w:rFonts w:ascii="Times New Roman" w:hAnsi="Times New Roman" w:cs="Times New Roman"/>
          <w:sz w:val="24"/>
          <w:szCs w:val="24"/>
        </w:rPr>
        <w:t>. Глубина водохранилища 12 м. Берега изрезаны различными по величине реками и глубоко вдающимися заливами.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На территории поселения Братское водохранилище имеет русловой характер.</w:t>
      </w:r>
    </w:p>
    <w:p w:rsidR="00A83388" w:rsidRPr="008125C7" w:rsidRDefault="00FC2CB0" w:rsidP="006C6F30">
      <w:pPr>
        <w:tabs>
          <w:tab w:val="left" w:pos="900"/>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Уровненный</w:t>
      </w:r>
      <w:r w:rsidR="00A83388" w:rsidRPr="008125C7">
        <w:rPr>
          <w:rFonts w:ascii="Times New Roman" w:hAnsi="Times New Roman" w:cs="Times New Roman"/>
          <w:sz w:val="24"/>
          <w:szCs w:val="24"/>
        </w:rPr>
        <w:t xml:space="preserve"> режим водохранилища зависит как от водности года, так и от режимов работы Братской и Иркутской ГЭС. Ежегодно наполнение водохранилища начинается в конце мая и заканчивается к октябрю, когда достигается наивысшая годовая отметка уровня, затем происходит падение (сработка) уровня воды, и в апреле-мае его отметка достигает самого низкого значения.</w:t>
      </w:r>
    </w:p>
    <w:p w:rsidR="00A83388" w:rsidRPr="008125C7" w:rsidRDefault="00A83388" w:rsidP="006C6F30">
      <w:pPr>
        <w:tabs>
          <w:tab w:val="left" w:pos="900"/>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Нормальный подпорный уровень водохранилища имеет отметку 401,73 м БС. В соответствии с техническим проектом Братской ГЭС и «Основными положениями правил использования водных ресурсов Братского водохранилища на р. Ангаре», согласованными со всеми водопользователями и водопотребителями, предельно допустимая отметка сработки водохранилища составляет 392,0 м. Объем воды, заключенный между максимальным и минимальным уровнями, составляет 48,2 миллиарда кубометров и предназначен для равномерного использования в период маловодья в течение ряда лет.</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Из-за большой протяженности и температурных колебаний в осенний период замерзание водохранилища начинается с заливов и сравнительно мелководных участков в верхних его частях. Формирование ледяного покрова происходит медленно – с первой половины ноября до середины декабря, а в отдельные годы продолжается до третьей декады декабря. Период ледостава в среднем длится 180 дней, средняя толщина льда составляет 97 см, максимальная – 130 см, минимальная – 70 см. Вскрытие водохранилища ото льда начинается в апреле – начале мая. По химическому составу вода в водохранилище относится к гидрокарбонатному классу кальциевой группе с минерализацией не более 200 мг/л.</w:t>
      </w:r>
    </w:p>
    <w:p w:rsidR="00A83388" w:rsidRPr="008125C7" w:rsidRDefault="00A83388" w:rsidP="006C6F30">
      <w:pPr>
        <w:spacing w:after="0" w:line="240" w:lineRule="auto"/>
        <w:ind w:firstLine="709"/>
        <w:jc w:val="both"/>
        <w:rPr>
          <w:rFonts w:ascii="Times New Roman" w:hAnsi="Times New Roman" w:cs="Times New Roman"/>
          <w:b/>
          <w:bCs/>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pPr>
        <w:rPr>
          <w:rFonts w:ascii="Times New Roman" w:hAnsi="Times New Roman" w:cs="Times New Roman"/>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r w:rsidRPr="008125C7">
        <w:rPr>
          <w:rFonts w:ascii="Times New Roman" w:hAnsi="Times New Roman"/>
          <w:caps/>
          <w:color w:val="000000"/>
          <w:sz w:val="24"/>
          <w:szCs w:val="24"/>
        </w:rPr>
        <w:t>ИРКУТСКАЯ ОБЛАСТЬ</w:t>
      </w: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r w:rsidRPr="008125C7">
        <w:rPr>
          <w:rFonts w:ascii="Times New Roman" w:hAnsi="Times New Roman"/>
          <w:caps/>
          <w:color w:val="000000"/>
          <w:sz w:val="24"/>
          <w:szCs w:val="24"/>
        </w:rPr>
        <w:t>БАЛАГАНСКИЙ РАЙОН</w:t>
      </w:r>
    </w:p>
    <w:p w:rsidR="00A83388" w:rsidRPr="008125C7" w:rsidRDefault="00FC2CB0" w:rsidP="006C6F30">
      <w:pPr>
        <w:pStyle w:val="S"/>
        <w:spacing w:line="240" w:lineRule="auto"/>
        <w:ind w:left="0" w:firstLine="709"/>
        <w:jc w:val="center"/>
        <w:rPr>
          <w:rFonts w:ascii="Times New Roman" w:hAnsi="Times New Roman"/>
          <w:caps/>
          <w:color w:val="000000"/>
          <w:sz w:val="24"/>
          <w:szCs w:val="24"/>
        </w:rPr>
      </w:pPr>
      <w:r>
        <w:rPr>
          <w:rFonts w:ascii="Times New Roman" w:hAnsi="Times New Roman"/>
          <w:caps/>
          <w:color w:val="000000"/>
          <w:sz w:val="24"/>
          <w:szCs w:val="24"/>
        </w:rPr>
        <w:t>Шарагайское</w:t>
      </w:r>
      <w:r w:rsidR="00A83388" w:rsidRPr="008125C7">
        <w:rPr>
          <w:rFonts w:ascii="Times New Roman" w:hAnsi="Times New Roman"/>
          <w:caps/>
          <w:color w:val="000000"/>
          <w:sz w:val="24"/>
          <w:szCs w:val="24"/>
        </w:rPr>
        <w:t xml:space="preserve"> муниципальное образование</w:t>
      </w:r>
    </w:p>
    <w:p w:rsidR="00A83388" w:rsidRPr="008125C7" w:rsidRDefault="00A83388" w:rsidP="006C6F30">
      <w:pPr>
        <w:pStyle w:val="S"/>
        <w:spacing w:line="240" w:lineRule="auto"/>
        <w:ind w:left="0" w:firstLine="709"/>
        <w:jc w:val="center"/>
        <w:rPr>
          <w:rFonts w:ascii="Times New Roman" w:hAnsi="Times New Roman"/>
          <w:b w:val="0"/>
          <w:bCs w:val="0"/>
          <w:caps/>
          <w:color w:val="000000"/>
          <w:sz w:val="24"/>
          <w:szCs w:val="24"/>
        </w:rPr>
      </w:pPr>
      <w:r w:rsidRPr="008125C7">
        <w:rPr>
          <w:rFonts w:ascii="Times New Roman" w:hAnsi="Times New Roman"/>
          <w:b w:val="0"/>
          <w:bCs w:val="0"/>
          <w:caps/>
          <w:color w:val="000000"/>
          <w:sz w:val="24"/>
          <w:szCs w:val="24"/>
        </w:rPr>
        <w:t>(сельское поселение)</w:t>
      </w:r>
    </w:p>
    <w:p w:rsidR="00A83388" w:rsidRPr="008125C7" w:rsidRDefault="00A83388" w:rsidP="006C6F30">
      <w:pPr>
        <w:pStyle w:val="S"/>
        <w:spacing w:line="240" w:lineRule="auto"/>
        <w:ind w:left="0" w:firstLine="709"/>
        <w:jc w:val="center"/>
        <w:rPr>
          <w:rFonts w:ascii="Times New Roman" w:hAnsi="Times New Roman"/>
          <w:b w:val="0"/>
          <w:bCs w:val="0"/>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МЕСТНЫЕ НОРМАТИВЫ ГРАДОСТРОИТЕЛЬНОГО ПРОЕКТИРОВАНИЯ </w:t>
      </w:r>
      <w:r w:rsidR="00FC2CB0">
        <w:rPr>
          <w:rFonts w:ascii="Times New Roman" w:hAnsi="Times New Roman" w:cs="Times New Roman"/>
          <w:b/>
          <w:bCs/>
          <w:sz w:val="24"/>
          <w:szCs w:val="24"/>
        </w:rPr>
        <w:t>ШАРАГАЙСКОГО</w:t>
      </w:r>
      <w:r w:rsidRPr="008125C7">
        <w:rPr>
          <w:rFonts w:ascii="Times New Roman" w:hAnsi="Times New Roman" w:cs="Times New Roman"/>
          <w:b/>
          <w:bCs/>
          <w:sz w:val="24"/>
          <w:szCs w:val="24"/>
        </w:rPr>
        <w:t xml:space="preserve"> МУНИЦИПАЛЬНОГО ОБРАЗОВАНИЯ </w:t>
      </w: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БАЛАГАНСКОГО РАЙОНА </w:t>
      </w: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ИРКУТСКОЙ ОБЛАСТИ</w:t>
      </w: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firstLine="709"/>
        <w:jc w:val="center"/>
        <w:rPr>
          <w:rFonts w:ascii="Times New Roman" w:hAnsi="Times New Roman"/>
          <w:caps/>
          <w:color w:val="000000"/>
          <w:sz w:val="24"/>
          <w:szCs w:val="24"/>
        </w:rPr>
      </w:pPr>
    </w:p>
    <w:p w:rsidR="00A83388" w:rsidRPr="008125C7" w:rsidRDefault="00A83388" w:rsidP="006C6F30">
      <w:pPr>
        <w:pStyle w:val="S"/>
        <w:spacing w:line="240" w:lineRule="auto"/>
        <w:ind w:left="0"/>
        <w:jc w:val="center"/>
        <w:rPr>
          <w:rFonts w:ascii="Times New Roman" w:hAnsi="Times New Roman"/>
          <w:caps/>
          <w:color w:val="000000"/>
          <w:sz w:val="24"/>
          <w:szCs w:val="24"/>
        </w:rPr>
      </w:pPr>
    </w:p>
    <w:p w:rsidR="00A83388" w:rsidRPr="008125C7" w:rsidRDefault="00A83388" w:rsidP="006C6F30">
      <w:pPr>
        <w:pStyle w:val="S"/>
        <w:spacing w:line="240" w:lineRule="auto"/>
        <w:ind w:left="0"/>
        <w:jc w:val="center"/>
        <w:rPr>
          <w:rFonts w:ascii="Times New Roman" w:hAnsi="Times New Roman"/>
          <w:caps/>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b/>
          <w:bCs/>
          <w:color w:val="000000"/>
          <w:sz w:val="24"/>
          <w:szCs w:val="24"/>
        </w:rPr>
      </w:pPr>
      <w:r w:rsidRPr="008125C7">
        <w:rPr>
          <w:rFonts w:ascii="Times New Roman" w:hAnsi="Times New Roman" w:cs="Times New Roman"/>
          <w:b/>
          <w:bCs/>
          <w:color w:val="000000"/>
          <w:sz w:val="24"/>
          <w:szCs w:val="24"/>
        </w:rPr>
        <w:t>ТОМ I</w:t>
      </w:r>
      <w:r w:rsidRPr="008125C7">
        <w:rPr>
          <w:rFonts w:ascii="Times New Roman" w:hAnsi="Times New Roman" w:cs="Times New Roman"/>
          <w:b/>
          <w:bCs/>
          <w:color w:val="000000"/>
          <w:sz w:val="24"/>
          <w:szCs w:val="24"/>
          <w:lang w:val="en-US"/>
        </w:rPr>
        <w:t>II</w:t>
      </w:r>
    </w:p>
    <w:p w:rsidR="00A83388" w:rsidRPr="008125C7" w:rsidRDefault="00A83388" w:rsidP="006C6F30">
      <w:pPr>
        <w:jc w:val="center"/>
        <w:rPr>
          <w:rFonts w:ascii="Times New Roman" w:hAnsi="Times New Roman" w:cs="Times New Roman"/>
          <w:b/>
          <w:bCs/>
          <w:color w:val="000000"/>
          <w:sz w:val="24"/>
          <w:szCs w:val="24"/>
        </w:rPr>
      </w:pPr>
    </w:p>
    <w:p w:rsidR="00A83388" w:rsidRPr="008125C7" w:rsidRDefault="00A83388" w:rsidP="006C6F30">
      <w:pPr>
        <w:widowControl w:val="0"/>
        <w:autoSpaceDE w:val="0"/>
        <w:autoSpaceDN w:val="0"/>
        <w:adjustRightInd w:val="0"/>
        <w:spacing w:after="0" w:line="240" w:lineRule="auto"/>
        <w:ind w:right="-22" w:firstLine="720"/>
        <w:jc w:val="center"/>
        <w:rPr>
          <w:rFonts w:ascii="Times New Roman" w:hAnsi="Times New Roman" w:cs="Times New Roman"/>
          <w:sz w:val="24"/>
          <w:szCs w:val="24"/>
        </w:rPr>
      </w:pPr>
      <w:r w:rsidRPr="008125C7">
        <w:rPr>
          <w:rFonts w:ascii="Times New Roman" w:hAnsi="Times New Roman" w:cs="Times New Roman"/>
          <w:sz w:val="24"/>
          <w:szCs w:val="24"/>
        </w:rPr>
        <w:t xml:space="preserve">Правила и область применения </w:t>
      </w:r>
    </w:p>
    <w:p w:rsidR="00A83388" w:rsidRPr="008125C7" w:rsidRDefault="00A83388" w:rsidP="006C6F3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r w:rsidRPr="008125C7">
        <w:rPr>
          <w:rFonts w:ascii="Times New Roman" w:hAnsi="Times New Roman" w:cs="Times New Roman"/>
          <w:sz w:val="24"/>
          <w:szCs w:val="24"/>
        </w:rPr>
        <w:t xml:space="preserve">расчетных показателей, содержащихся в основной части нормативов градостроительного проектирования </w:t>
      </w:r>
      <w:r w:rsidR="00FC2CB0">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w:t>
      </w:r>
    </w:p>
    <w:p w:rsidR="00A83388" w:rsidRPr="008125C7" w:rsidRDefault="00A83388" w:rsidP="006C6F3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color w:val="000000"/>
          <w:sz w:val="24"/>
          <w:szCs w:val="24"/>
        </w:rPr>
      </w:pPr>
      <w:r w:rsidRPr="008125C7">
        <w:rPr>
          <w:rFonts w:ascii="Times New Roman" w:hAnsi="Times New Roman" w:cs="Times New Roman"/>
          <w:color w:val="000000"/>
          <w:sz w:val="24"/>
          <w:szCs w:val="24"/>
        </w:rPr>
        <w:t>с.</w:t>
      </w:r>
      <w:r w:rsidR="00FC2CB0">
        <w:rPr>
          <w:rFonts w:ascii="Times New Roman" w:hAnsi="Times New Roman" w:cs="Times New Roman"/>
          <w:color w:val="000000"/>
          <w:sz w:val="24"/>
          <w:szCs w:val="24"/>
        </w:rPr>
        <w:t xml:space="preserve"> Шарагай</w:t>
      </w:r>
      <w:r w:rsidRPr="008125C7">
        <w:rPr>
          <w:rFonts w:ascii="Times New Roman" w:hAnsi="Times New Roman" w:cs="Times New Roman"/>
          <w:color w:val="000000"/>
          <w:sz w:val="24"/>
          <w:szCs w:val="24"/>
        </w:rPr>
        <w:t>, 2015 год</w:t>
      </w:r>
    </w:p>
    <w:p w:rsidR="00A83388" w:rsidRPr="00FC2CB0" w:rsidRDefault="00A83388" w:rsidP="006C6F30">
      <w:pPr>
        <w:jc w:val="center"/>
        <w:rPr>
          <w:rFonts w:ascii="Times New Roman" w:hAnsi="Times New Roman" w:cs="Times New Roman"/>
          <w:color w:val="000000"/>
          <w:sz w:val="24"/>
          <w:szCs w:val="24"/>
        </w:rPr>
      </w:pPr>
    </w:p>
    <w:p w:rsidR="00A83388" w:rsidRPr="008125C7" w:rsidRDefault="00A83388" w:rsidP="006C6F30">
      <w:pPr>
        <w:jc w:val="center"/>
        <w:rPr>
          <w:rFonts w:ascii="Times New Roman" w:hAnsi="Times New Roman" w:cs="Times New Roman"/>
          <w:b/>
          <w:bCs/>
          <w:sz w:val="24"/>
          <w:szCs w:val="24"/>
        </w:rPr>
      </w:pPr>
      <w:r w:rsidRPr="008125C7">
        <w:rPr>
          <w:rFonts w:ascii="Times New Roman" w:hAnsi="Times New Roman" w:cs="Times New Roman"/>
          <w:b/>
          <w:bCs/>
          <w:sz w:val="24"/>
          <w:szCs w:val="24"/>
        </w:rPr>
        <w:lastRenderedPageBreak/>
        <w:t>СПИСОК ИСПОЛНИТЕЛЕЙ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C2CB0" w:rsidRPr="001B17D0" w:rsidTr="00D579D5">
        <w:tc>
          <w:tcPr>
            <w:tcW w:w="4785" w:type="dxa"/>
          </w:tcPr>
          <w:p w:rsidR="00FC2CB0" w:rsidRPr="001B17D0" w:rsidRDefault="00FC2CB0" w:rsidP="00D579D5">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 xml:space="preserve">Глава </w:t>
            </w:r>
            <w:r>
              <w:rPr>
                <w:rFonts w:ascii="Times New Roman" w:hAnsi="Times New Roman" w:cs="Times New Roman"/>
                <w:sz w:val="24"/>
                <w:szCs w:val="24"/>
              </w:rPr>
              <w:t>Шарагайского</w:t>
            </w:r>
            <w:r w:rsidRPr="001B17D0">
              <w:rPr>
                <w:rFonts w:ascii="Times New Roman" w:hAnsi="Times New Roman" w:cs="Times New Roman"/>
                <w:sz w:val="24"/>
                <w:szCs w:val="24"/>
              </w:rPr>
              <w:t xml:space="preserve"> муниципального образования</w:t>
            </w:r>
          </w:p>
        </w:tc>
        <w:tc>
          <w:tcPr>
            <w:tcW w:w="4785" w:type="dxa"/>
          </w:tcPr>
          <w:p w:rsidR="00FC2CB0" w:rsidRPr="001B17D0" w:rsidRDefault="00FC2CB0" w:rsidP="00D579D5">
            <w:pPr>
              <w:spacing w:after="0" w:line="240" w:lineRule="auto"/>
              <w:rPr>
                <w:rFonts w:ascii="Times New Roman" w:hAnsi="Times New Roman" w:cs="Times New Roman"/>
                <w:b/>
                <w:bCs/>
                <w:sz w:val="24"/>
                <w:szCs w:val="24"/>
              </w:rPr>
            </w:pPr>
          </w:p>
          <w:p w:rsidR="00FC2CB0" w:rsidRPr="001B17D0" w:rsidRDefault="00FC2CB0" w:rsidP="00FC2CB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В.И. Киселёв</w:t>
            </w:r>
          </w:p>
        </w:tc>
      </w:tr>
      <w:tr w:rsidR="00FC2CB0" w:rsidRPr="001B17D0" w:rsidTr="00D579D5">
        <w:tc>
          <w:tcPr>
            <w:tcW w:w="4785" w:type="dxa"/>
          </w:tcPr>
          <w:p w:rsidR="00FC2CB0" w:rsidRPr="001B17D0" w:rsidRDefault="00FC2CB0" w:rsidP="00D579D5">
            <w:pPr>
              <w:spacing w:after="0" w:line="240" w:lineRule="auto"/>
              <w:jc w:val="center"/>
              <w:rPr>
                <w:rFonts w:ascii="Times New Roman" w:hAnsi="Times New Roman" w:cs="Times New Roman"/>
                <w:b/>
                <w:bCs/>
                <w:sz w:val="24"/>
                <w:szCs w:val="24"/>
              </w:rPr>
            </w:pPr>
          </w:p>
        </w:tc>
        <w:tc>
          <w:tcPr>
            <w:tcW w:w="4785" w:type="dxa"/>
          </w:tcPr>
          <w:p w:rsidR="00FC2CB0" w:rsidRPr="001B17D0" w:rsidRDefault="00FC2CB0" w:rsidP="00D579D5">
            <w:pPr>
              <w:spacing w:after="0" w:line="240" w:lineRule="auto"/>
              <w:rPr>
                <w:rFonts w:ascii="Times New Roman" w:hAnsi="Times New Roman" w:cs="Times New Roman"/>
                <w:b/>
                <w:bCs/>
                <w:sz w:val="24"/>
                <w:szCs w:val="24"/>
              </w:rPr>
            </w:pPr>
          </w:p>
        </w:tc>
      </w:tr>
      <w:tr w:rsidR="00FC2CB0" w:rsidRPr="001B17D0" w:rsidTr="00D579D5">
        <w:tc>
          <w:tcPr>
            <w:tcW w:w="4785" w:type="dxa"/>
          </w:tcPr>
          <w:p w:rsidR="00FC2CB0" w:rsidRPr="001B17D0" w:rsidRDefault="00FC2CB0" w:rsidP="00D579D5">
            <w:pPr>
              <w:spacing w:after="0" w:line="240" w:lineRule="auto"/>
              <w:rPr>
                <w:rFonts w:ascii="Times New Roman" w:hAnsi="Times New Roman" w:cs="Times New Roman"/>
                <w:b/>
                <w:bCs/>
                <w:sz w:val="24"/>
                <w:szCs w:val="24"/>
              </w:rPr>
            </w:pPr>
            <w:r>
              <w:rPr>
                <w:rFonts w:ascii="Times New Roman" w:hAnsi="Times New Roman" w:cs="Times New Roman"/>
                <w:sz w:val="24"/>
                <w:szCs w:val="24"/>
              </w:rPr>
              <w:t>Ведущий с</w:t>
            </w:r>
            <w:r w:rsidRPr="001B17D0">
              <w:rPr>
                <w:rFonts w:ascii="Times New Roman" w:hAnsi="Times New Roman" w:cs="Times New Roman"/>
                <w:sz w:val="24"/>
                <w:szCs w:val="24"/>
              </w:rPr>
              <w:t xml:space="preserve">пециалист </w:t>
            </w:r>
            <w:r>
              <w:rPr>
                <w:rFonts w:ascii="Times New Roman" w:hAnsi="Times New Roman" w:cs="Times New Roman"/>
                <w:sz w:val="24"/>
                <w:szCs w:val="24"/>
              </w:rPr>
              <w:t>Шарагайского</w:t>
            </w:r>
            <w:r w:rsidRPr="001B17D0">
              <w:rPr>
                <w:rFonts w:ascii="Times New Roman" w:hAnsi="Times New Roman" w:cs="Times New Roman"/>
                <w:sz w:val="24"/>
                <w:szCs w:val="24"/>
              </w:rPr>
              <w:t xml:space="preserve"> муниципального образования</w:t>
            </w:r>
          </w:p>
        </w:tc>
        <w:tc>
          <w:tcPr>
            <w:tcW w:w="4785" w:type="dxa"/>
          </w:tcPr>
          <w:p w:rsidR="00FC2CB0" w:rsidRPr="001B17D0" w:rsidRDefault="00FC2CB0" w:rsidP="00D579D5">
            <w:pPr>
              <w:spacing w:after="0" w:line="240" w:lineRule="auto"/>
              <w:rPr>
                <w:rFonts w:ascii="Times New Roman" w:hAnsi="Times New Roman" w:cs="Times New Roman"/>
                <w:b/>
                <w:bCs/>
                <w:sz w:val="24"/>
                <w:szCs w:val="24"/>
              </w:rPr>
            </w:pPr>
          </w:p>
          <w:p w:rsidR="00FC2CB0" w:rsidRPr="001B17D0" w:rsidRDefault="00FC2CB0" w:rsidP="00FC2CB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Ю.С. Заикина</w:t>
            </w:r>
          </w:p>
        </w:tc>
      </w:tr>
      <w:tr w:rsidR="00FC2CB0" w:rsidRPr="001B17D0" w:rsidTr="00D579D5">
        <w:tc>
          <w:tcPr>
            <w:tcW w:w="4785" w:type="dxa"/>
          </w:tcPr>
          <w:p w:rsidR="00FC2CB0" w:rsidRPr="001B17D0" w:rsidRDefault="00FC2CB0" w:rsidP="00D579D5">
            <w:pPr>
              <w:spacing w:after="0" w:line="240" w:lineRule="auto"/>
              <w:rPr>
                <w:rFonts w:ascii="Times New Roman" w:hAnsi="Times New Roman" w:cs="Times New Roman"/>
                <w:b/>
                <w:bCs/>
                <w:sz w:val="24"/>
                <w:szCs w:val="24"/>
              </w:rPr>
            </w:pPr>
          </w:p>
        </w:tc>
        <w:tc>
          <w:tcPr>
            <w:tcW w:w="4785" w:type="dxa"/>
          </w:tcPr>
          <w:p w:rsidR="00FC2CB0" w:rsidRPr="001B17D0" w:rsidRDefault="00FC2CB0" w:rsidP="00D579D5">
            <w:pPr>
              <w:spacing w:after="0" w:line="240" w:lineRule="auto"/>
              <w:rPr>
                <w:rFonts w:ascii="Times New Roman" w:hAnsi="Times New Roman" w:cs="Times New Roman"/>
                <w:b/>
                <w:bCs/>
                <w:sz w:val="24"/>
                <w:szCs w:val="24"/>
              </w:rPr>
            </w:pPr>
          </w:p>
        </w:tc>
      </w:tr>
    </w:tbl>
    <w:p w:rsidR="00FC2CB0" w:rsidRPr="006C6F30" w:rsidRDefault="00FC2CB0" w:rsidP="00FC2CB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jc w:val="center"/>
        <w:rPr>
          <w:rFonts w:ascii="Times New Roman" w:hAnsi="Times New Roman" w:cs="Times New Roman"/>
          <w:b/>
          <w:bCs/>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lang w:val="en-US"/>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8125C7" w:rsidRDefault="00A83388" w:rsidP="00FC2CB0">
      <w:pPr>
        <w:widowControl w:val="0"/>
        <w:autoSpaceDE w:val="0"/>
        <w:autoSpaceDN w:val="0"/>
        <w:adjustRightInd w:val="0"/>
        <w:spacing w:line="250" w:lineRule="exact"/>
        <w:ind w:right="332"/>
        <w:jc w:val="center"/>
        <w:rPr>
          <w:rFonts w:ascii="Times New Roman" w:hAnsi="Times New Roman" w:cs="Times New Roman"/>
          <w:color w:val="000000"/>
          <w:sz w:val="24"/>
          <w:szCs w:val="24"/>
        </w:rPr>
      </w:pPr>
      <w:r w:rsidRPr="008125C7">
        <w:rPr>
          <w:rFonts w:ascii="Times New Roman" w:hAnsi="Times New Roman" w:cs="Times New Roman"/>
          <w:color w:val="000000"/>
          <w:sz w:val="24"/>
          <w:szCs w:val="24"/>
        </w:rPr>
        <w:t xml:space="preserve">МЕСТНЫЕ НОРМАТИВЫ ГРАДОСТРОИТЕЛЬНОГО ПРОЕКТИРОВАНИЯ </w:t>
      </w:r>
      <w:r w:rsidR="00FC2CB0">
        <w:rPr>
          <w:rFonts w:ascii="Times New Roman" w:hAnsi="Times New Roman" w:cs="Times New Roman"/>
          <w:color w:val="000000"/>
          <w:sz w:val="24"/>
          <w:szCs w:val="24"/>
        </w:rPr>
        <w:t>ШАРАГАЙСКОГО</w:t>
      </w:r>
      <w:r w:rsidRPr="008125C7">
        <w:rPr>
          <w:rFonts w:ascii="Times New Roman" w:hAnsi="Times New Roman" w:cs="Times New Roman"/>
          <w:color w:val="000000"/>
          <w:sz w:val="24"/>
          <w:szCs w:val="24"/>
        </w:rPr>
        <w:t xml:space="preserve"> МУНИЦИПАЛЬНОГО ОБРАЗОВАНИЯ ВЫПОЛНЕНЫ В СООТВЕТСТВИИ С ДЕЙСТВУЮЩИМИ НОРМАМИ, ПРАВИЛАМИ И СТАНДАРТАМИ.</w:t>
      </w: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br w:type="page"/>
      </w:r>
      <w:r w:rsidRPr="008125C7">
        <w:rPr>
          <w:rFonts w:ascii="Times New Roman" w:hAnsi="Times New Roman" w:cs="Times New Roman"/>
          <w:b/>
          <w:bCs/>
          <w:sz w:val="24"/>
          <w:szCs w:val="24"/>
        </w:rPr>
        <w:lastRenderedPageBreak/>
        <w:t>I</w:t>
      </w:r>
      <w:r w:rsidRPr="008125C7">
        <w:rPr>
          <w:rFonts w:ascii="Times New Roman" w:hAnsi="Times New Roman" w:cs="Times New Roman"/>
          <w:b/>
          <w:bCs/>
          <w:sz w:val="24"/>
          <w:szCs w:val="24"/>
          <w:lang w:val="en-US"/>
        </w:rPr>
        <w:t>II</w:t>
      </w:r>
      <w:r w:rsidRPr="008125C7">
        <w:rPr>
          <w:rFonts w:ascii="Times New Roman" w:hAnsi="Times New Roman" w:cs="Times New Roman"/>
          <w:b/>
          <w:bCs/>
          <w:sz w:val="24"/>
          <w:szCs w:val="24"/>
        </w:rPr>
        <w:t>. ПРАВИЛА И ОБЛАСТЬ ПРИМЕНЕНИЯ</w:t>
      </w:r>
    </w:p>
    <w:p w:rsidR="00A83388" w:rsidRPr="008125C7" w:rsidRDefault="00A83388" w:rsidP="006C6F30">
      <w:pPr>
        <w:spacing w:after="0" w:line="240" w:lineRule="auto"/>
        <w:ind w:firstLine="709"/>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электро-; тепло-; газо- и водоснабжение населения, водоотведение;</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автомобильные дороги местного значения;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муниципальный жилищный фонд;</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физическая культура и массовый спорт;</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объектами благоустройства территории;</w:t>
      </w:r>
    </w:p>
    <w:p w:rsidR="00A83388" w:rsidRPr="008125C7" w:rsidRDefault="00A83388" w:rsidP="00707575">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иные области в связи с решением вопросо</w:t>
      </w:r>
      <w:r w:rsidR="00707575">
        <w:rPr>
          <w:rFonts w:ascii="Times New Roman" w:hAnsi="Times New Roman" w:cs="Times New Roman"/>
          <w:sz w:val="24"/>
          <w:szCs w:val="24"/>
        </w:rPr>
        <w:t xml:space="preserve">в местного значения поселения, </w:t>
      </w:r>
      <w:r w:rsidRPr="008125C7">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установление минимального набора показателей, расчет которых необходим при разработке документов градостроительного проектирования;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widowControl w:val="0"/>
        <w:tabs>
          <w:tab w:val="left" w:pos="678"/>
        </w:tabs>
        <w:spacing w:after="0" w:line="240" w:lineRule="auto"/>
        <w:ind w:firstLine="709"/>
        <w:rPr>
          <w:rFonts w:ascii="Times New Roman" w:hAnsi="Times New Roman" w:cs="Times New Roman"/>
          <w:b/>
          <w:bCs/>
          <w:spacing w:val="-1"/>
          <w:sz w:val="24"/>
          <w:szCs w:val="24"/>
        </w:rPr>
      </w:pPr>
      <w:r w:rsidRPr="008125C7">
        <w:rPr>
          <w:rFonts w:ascii="Times New Roman" w:hAnsi="Times New Roman" w:cs="Times New Roman"/>
          <w:b/>
          <w:bCs/>
          <w:spacing w:val="-1"/>
          <w:sz w:val="24"/>
          <w:szCs w:val="24"/>
        </w:rPr>
        <w:t>Область применения расчетных показателей</w:t>
      </w:r>
    </w:p>
    <w:p w:rsidR="00A83388" w:rsidRPr="008125C7" w:rsidRDefault="00A83388" w:rsidP="006C6F30">
      <w:pPr>
        <w:widowControl w:val="0"/>
        <w:tabs>
          <w:tab w:val="left" w:pos="678"/>
        </w:tabs>
        <w:spacing w:after="0" w:line="240" w:lineRule="auto"/>
        <w:ind w:firstLine="709"/>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Применение Нормативов обязательно для всех субъектов градостроительных отношений при подготовке проекта генерального плана </w:t>
      </w:r>
      <w:r w:rsidR="00FC2CB0">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документации по планировке территории и правил и проектов благоустройства территории.</w:t>
      </w:r>
    </w:p>
    <w:p w:rsidR="00A83388" w:rsidRPr="008125C7" w:rsidRDefault="00A83388" w:rsidP="00707575">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 xml:space="preserve">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w:t>
      </w:r>
      <w:r w:rsidRPr="008125C7">
        <w:rPr>
          <w:rFonts w:ascii="Times New Roman" w:hAnsi="Times New Roman" w:cs="Times New Roman"/>
          <w:sz w:val="24"/>
          <w:szCs w:val="24"/>
        </w:rPr>
        <w:lastRenderedPageBreak/>
        <w:t>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 xml:space="preserve">1) администрацией </w:t>
      </w:r>
      <w:r w:rsidR="00FC2CB0">
        <w:rPr>
          <w:rFonts w:ascii="Times New Roman" w:hAnsi="Times New Roman" w:cs="Times New Roman"/>
          <w:b/>
          <w:bCs/>
          <w:sz w:val="24"/>
          <w:szCs w:val="24"/>
        </w:rPr>
        <w:t>Шарагайского</w:t>
      </w:r>
      <w:r w:rsidRPr="008125C7">
        <w:rPr>
          <w:rFonts w:ascii="Times New Roman" w:hAnsi="Times New Roman" w:cs="Times New Roman"/>
          <w:b/>
          <w:bCs/>
          <w:sz w:val="24"/>
          <w:szCs w:val="24"/>
        </w:rPr>
        <w:t xml:space="preserve"> муниципального образования: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при подготовке и </w:t>
      </w:r>
      <w:r w:rsidRPr="008125C7">
        <w:rPr>
          <w:rFonts w:ascii="Times New Roman" w:hAnsi="Times New Roman" w:cs="Times New Roman"/>
          <w:spacing w:val="-1"/>
          <w:sz w:val="24"/>
          <w:szCs w:val="24"/>
        </w:rPr>
        <w:t>утверждении</w:t>
      </w:r>
      <w:r w:rsidRPr="008125C7">
        <w:rPr>
          <w:rFonts w:ascii="Times New Roman" w:hAnsi="Times New Roman" w:cs="Times New Roman"/>
          <w:sz w:val="24"/>
          <w:szCs w:val="24"/>
        </w:rPr>
        <w:t xml:space="preserve"> генерального плана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при внесении изменений в генеральный план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w:t>
      </w:r>
      <w:r w:rsidRPr="008125C7">
        <w:rPr>
          <w:rFonts w:ascii="Times New Roman" w:hAnsi="Times New Roman" w:cs="Times New Roman"/>
          <w:spacing w:val="-1"/>
          <w:sz w:val="24"/>
          <w:szCs w:val="24"/>
        </w:rPr>
        <w:t xml:space="preserve">при 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z w:val="24"/>
          <w:szCs w:val="24"/>
        </w:rPr>
        <w:t>документации по планировке территории, подготавливаемой на основании генерального плана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pacing w:val="-1"/>
          <w:sz w:val="24"/>
          <w:szCs w:val="24"/>
        </w:rPr>
        <w:t xml:space="preserve">- при 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pacing w:val="11"/>
          <w:sz w:val="24"/>
          <w:szCs w:val="24"/>
        </w:rPr>
        <w:t>п</w:t>
      </w:r>
      <w:r w:rsidRPr="008125C7">
        <w:rPr>
          <w:rFonts w:ascii="Times New Roman" w:hAnsi="Times New Roman" w:cs="Times New Roman"/>
          <w:sz w:val="24"/>
          <w:szCs w:val="24"/>
        </w:rPr>
        <w:t>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при подготовке правил и проектов благоустройства территории;</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2) администрацией муниципального образования «Балаганский район»:</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при </w:t>
      </w:r>
      <w:r w:rsidRPr="008125C7">
        <w:rPr>
          <w:rFonts w:ascii="Times New Roman" w:hAnsi="Times New Roman" w:cs="Times New Roman"/>
          <w:spacing w:val="-1"/>
          <w:sz w:val="24"/>
          <w:szCs w:val="24"/>
        </w:rPr>
        <w:t xml:space="preserve">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z w:val="24"/>
          <w:szCs w:val="24"/>
        </w:rPr>
        <w:t>документации по планировке территории, подготавливаемой на основании схемы территориального планирования Балаганского района;</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3388" w:rsidRPr="008125C7" w:rsidRDefault="00A83388" w:rsidP="006C6F30">
      <w:pPr>
        <w:spacing w:after="0" w:line="240" w:lineRule="auto"/>
        <w:jc w:val="both"/>
        <w:rPr>
          <w:rFonts w:ascii="Times New Roman" w:hAnsi="Times New Roman" w:cs="Times New Roman"/>
          <w:b/>
          <w:bCs/>
          <w:sz w:val="24"/>
          <w:szCs w:val="24"/>
        </w:rPr>
      </w:pPr>
    </w:p>
    <w:p w:rsidR="00A83388" w:rsidRPr="008125C7" w:rsidRDefault="00A83388" w:rsidP="006C6F30">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3) федеральными органами исполнительной власти: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при </w:t>
      </w:r>
      <w:r w:rsidRPr="008125C7">
        <w:rPr>
          <w:rFonts w:ascii="Times New Roman" w:hAnsi="Times New Roman" w:cs="Times New Roman"/>
          <w:spacing w:val="-1"/>
          <w:sz w:val="24"/>
          <w:szCs w:val="24"/>
        </w:rPr>
        <w:t xml:space="preserve">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z w:val="24"/>
          <w:szCs w:val="24"/>
        </w:rPr>
        <w:t>документации по планировке территории, подготавливаемой на основании схем территориального планирования Российской Федерации;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при </w:t>
      </w:r>
      <w:r w:rsidRPr="008125C7">
        <w:rPr>
          <w:rFonts w:ascii="Times New Roman" w:hAnsi="Times New Roman" w:cs="Times New Roman"/>
          <w:spacing w:val="-1"/>
          <w:sz w:val="24"/>
          <w:szCs w:val="24"/>
        </w:rPr>
        <w:t xml:space="preserve">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z w:val="24"/>
          <w:szCs w:val="24"/>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4) органами исполнительной власти Иркутской области: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при </w:t>
      </w:r>
      <w:r w:rsidRPr="008125C7">
        <w:rPr>
          <w:rFonts w:ascii="Times New Roman" w:hAnsi="Times New Roman" w:cs="Times New Roman"/>
          <w:spacing w:val="-1"/>
          <w:sz w:val="24"/>
          <w:szCs w:val="24"/>
        </w:rPr>
        <w:t xml:space="preserve">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z w:val="24"/>
          <w:szCs w:val="24"/>
        </w:rPr>
        <w:t>документации по планировке территории, подготавливаемой на основании схемы территориального планирования Иркутской области;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 </w:t>
      </w:r>
      <w:r w:rsidRPr="008125C7">
        <w:rPr>
          <w:rFonts w:ascii="Times New Roman" w:hAnsi="Times New Roman" w:cs="Times New Roman"/>
          <w:spacing w:val="-1"/>
          <w:sz w:val="24"/>
          <w:szCs w:val="24"/>
        </w:rPr>
        <w:t xml:space="preserve">при подготовке </w:t>
      </w:r>
      <w:r w:rsidRPr="008125C7">
        <w:rPr>
          <w:rFonts w:ascii="Times New Roman" w:hAnsi="Times New Roman" w:cs="Times New Roman"/>
          <w:sz w:val="24"/>
          <w:szCs w:val="24"/>
        </w:rPr>
        <w:t xml:space="preserve">и </w:t>
      </w:r>
      <w:r w:rsidRPr="008125C7">
        <w:rPr>
          <w:rFonts w:ascii="Times New Roman" w:hAnsi="Times New Roman" w:cs="Times New Roman"/>
          <w:spacing w:val="-1"/>
          <w:sz w:val="24"/>
          <w:szCs w:val="24"/>
        </w:rPr>
        <w:t xml:space="preserve">утверждении </w:t>
      </w:r>
      <w:r w:rsidRPr="008125C7">
        <w:rPr>
          <w:rFonts w:ascii="Times New Roman" w:hAnsi="Times New Roman" w:cs="Times New Roman"/>
          <w:sz w:val="24"/>
          <w:szCs w:val="24"/>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5) лицами, с которыми заключены договора:</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о развитии застроенной территории;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о комплексном освоении территории;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о комплексном освоении территории в целях жилищного строительства;</w:t>
      </w:r>
    </w:p>
    <w:p w:rsidR="00A83388" w:rsidRPr="008125C7" w:rsidRDefault="00A83388" w:rsidP="00276969">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 о комплексном освоении территории в целях строительства жилья экономического класса.</w:t>
      </w:r>
    </w:p>
    <w:p w:rsidR="00A83388" w:rsidRPr="008125C7" w:rsidRDefault="00A83388" w:rsidP="006C6F30">
      <w:pPr>
        <w:spacing w:after="0" w:line="240" w:lineRule="auto"/>
        <w:ind w:firstLine="709"/>
        <w:jc w:val="both"/>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lastRenderedPageBreak/>
        <w:t xml:space="preserve">Нормативы подлежат применению органами местного самоуправления </w:t>
      </w:r>
      <w:r w:rsidR="00276969">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муниципального образования (сельского поселения)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Контроль за соблюдением местных нормативов осуществляет уполномоченный орган местного самоуправления.</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Default="00276969" w:rsidP="00276969">
      <w:pPr>
        <w:spacing w:after="0" w:line="240" w:lineRule="auto"/>
        <w:jc w:val="both"/>
        <w:rPr>
          <w:rFonts w:ascii="Times New Roman" w:hAnsi="Times New Roman" w:cs="Times New Roman"/>
          <w:sz w:val="24"/>
          <w:szCs w:val="24"/>
        </w:rPr>
      </w:pPr>
    </w:p>
    <w:p w:rsidR="00276969" w:rsidRPr="008125C7" w:rsidRDefault="00276969" w:rsidP="00276969">
      <w:pPr>
        <w:spacing w:after="0" w:line="240" w:lineRule="auto"/>
        <w:jc w:val="both"/>
        <w:rPr>
          <w:rFonts w:ascii="Times New Roman" w:hAnsi="Times New Roman" w:cs="Times New Roman"/>
          <w:sz w:val="24"/>
          <w:szCs w:val="24"/>
        </w:rPr>
      </w:pPr>
    </w:p>
    <w:p w:rsidR="00A83388" w:rsidRPr="008125C7" w:rsidRDefault="00A83388" w:rsidP="006C6F30">
      <w:pPr>
        <w:spacing w:after="0" w:line="240" w:lineRule="auto"/>
        <w:ind w:firstLine="540"/>
        <w:jc w:val="both"/>
        <w:rPr>
          <w:rFonts w:ascii="Times New Roman" w:hAnsi="Times New Roman" w:cs="Times New Roman"/>
          <w:sz w:val="24"/>
          <w:szCs w:val="24"/>
        </w:rPr>
      </w:pPr>
    </w:p>
    <w:p w:rsidR="00A83388" w:rsidRPr="008125C7" w:rsidRDefault="00A83388" w:rsidP="006C6F30">
      <w:pPr>
        <w:spacing w:after="0" w:line="240" w:lineRule="auto"/>
        <w:ind w:firstLine="540"/>
        <w:jc w:val="both"/>
        <w:rPr>
          <w:rFonts w:ascii="Times New Roman" w:hAnsi="Times New Roman" w:cs="Times New Roman"/>
          <w:sz w:val="24"/>
          <w:szCs w:val="24"/>
        </w:rPr>
      </w:pPr>
    </w:p>
    <w:p w:rsidR="00A83388" w:rsidRPr="008125C7" w:rsidRDefault="00A83388" w:rsidP="006C6F30">
      <w:pPr>
        <w:spacing w:after="0" w:line="240" w:lineRule="auto"/>
        <w:ind w:firstLine="540"/>
        <w:jc w:val="center"/>
        <w:rPr>
          <w:rFonts w:ascii="Times New Roman" w:hAnsi="Times New Roman" w:cs="Times New Roman"/>
          <w:b/>
          <w:bCs/>
          <w:sz w:val="24"/>
          <w:szCs w:val="24"/>
        </w:rPr>
      </w:pPr>
      <w:r w:rsidRPr="008125C7">
        <w:rPr>
          <w:rFonts w:ascii="Times New Roman" w:hAnsi="Times New Roman" w:cs="Times New Roman"/>
          <w:b/>
          <w:bCs/>
          <w:sz w:val="24"/>
          <w:szCs w:val="24"/>
        </w:rPr>
        <w:lastRenderedPageBreak/>
        <w:t>ПРИЛОЖЕНИЯ</w:t>
      </w:r>
    </w:p>
    <w:p w:rsidR="00A83388" w:rsidRPr="008125C7" w:rsidRDefault="00A83388" w:rsidP="006C6F30">
      <w:pPr>
        <w:spacing w:after="0" w:line="240" w:lineRule="auto"/>
        <w:ind w:firstLine="540"/>
        <w:jc w:val="both"/>
        <w:rPr>
          <w:rFonts w:ascii="Times New Roman" w:hAnsi="Times New Roman" w:cs="Times New Roman"/>
          <w:sz w:val="24"/>
          <w:szCs w:val="24"/>
        </w:rPr>
      </w:pPr>
    </w:p>
    <w:p w:rsidR="00A83388" w:rsidRPr="008125C7" w:rsidRDefault="00A83388" w:rsidP="006C6F30">
      <w:pPr>
        <w:spacing w:after="0" w:line="240" w:lineRule="auto"/>
        <w:ind w:firstLine="540"/>
        <w:jc w:val="both"/>
        <w:rPr>
          <w:rFonts w:ascii="Times New Roman" w:hAnsi="Times New Roman" w:cs="Times New Roman"/>
          <w:sz w:val="24"/>
          <w:szCs w:val="24"/>
        </w:rPr>
      </w:pPr>
    </w:p>
    <w:p w:rsidR="00A83388" w:rsidRPr="008125C7" w:rsidRDefault="00A83388" w:rsidP="006C6F30">
      <w:pPr>
        <w:shd w:val="clear" w:color="auto" w:fill="FFFFFF"/>
        <w:spacing w:after="0" w:line="240" w:lineRule="auto"/>
        <w:ind w:firstLine="709"/>
        <w:jc w:val="right"/>
        <w:rPr>
          <w:rFonts w:ascii="Times New Roman" w:hAnsi="Times New Roman" w:cs="Times New Roman"/>
          <w:sz w:val="24"/>
          <w:szCs w:val="24"/>
        </w:rPr>
      </w:pPr>
      <w:r w:rsidRPr="008125C7">
        <w:rPr>
          <w:rFonts w:ascii="Times New Roman" w:hAnsi="Times New Roman" w:cs="Times New Roman"/>
          <w:sz w:val="24"/>
          <w:szCs w:val="24"/>
        </w:rPr>
        <w:t>Приложение 1</w:t>
      </w:r>
    </w:p>
    <w:p w:rsidR="00A83388" w:rsidRPr="008125C7" w:rsidRDefault="00A83388" w:rsidP="006C6F30">
      <w:pPr>
        <w:shd w:val="clear" w:color="auto" w:fill="FFFFFF"/>
        <w:spacing w:after="0" w:line="240" w:lineRule="auto"/>
        <w:ind w:firstLine="709"/>
        <w:jc w:val="right"/>
        <w:rPr>
          <w:rFonts w:ascii="Times New Roman" w:hAnsi="Times New Roman" w:cs="Times New Roman"/>
          <w:sz w:val="24"/>
          <w:szCs w:val="24"/>
        </w:rPr>
      </w:pPr>
    </w:p>
    <w:p w:rsidR="00A83388" w:rsidRPr="008125C7" w:rsidRDefault="00A83388" w:rsidP="006C6F30">
      <w:pPr>
        <w:shd w:val="clear" w:color="auto" w:fill="FFFFFF"/>
        <w:spacing w:after="0" w:line="240" w:lineRule="auto"/>
        <w:ind w:firstLine="709"/>
        <w:jc w:val="center"/>
        <w:rPr>
          <w:rFonts w:ascii="Times New Roman" w:hAnsi="Times New Roman" w:cs="Times New Roman"/>
          <w:b/>
          <w:bCs/>
          <w:sz w:val="24"/>
          <w:szCs w:val="24"/>
        </w:rPr>
      </w:pPr>
      <w:r w:rsidRPr="008125C7">
        <w:rPr>
          <w:rFonts w:ascii="Times New Roman" w:hAnsi="Times New Roman" w:cs="Times New Roman"/>
          <w:b/>
          <w:bCs/>
          <w:sz w:val="24"/>
          <w:szCs w:val="24"/>
        </w:rPr>
        <w:t xml:space="preserve">Общие характеристики территории </w:t>
      </w:r>
      <w:r w:rsidR="00276969">
        <w:rPr>
          <w:rFonts w:ascii="Times New Roman" w:hAnsi="Times New Roman" w:cs="Times New Roman"/>
          <w:b/>
          <w:bCs/>
          <w:sz w:val="24"/>
          <w:szCs w:val="24"/>
        </w:rPr>
        <w:t>Шарагайского</w:t>
      </w:r>
    </w:p>
    <w:p w:rsidR="00A83388" w:rsidRPr="008125C7" w:rsidRDefault="00A83388" w:rsidP="006C6F30">
      <w:pPr>
        <w:shd w:val="clear" w:color="auto" w:fill="FFFFFF"/>
        <w:spacing w:after="0" w:line="240" w:lineRule="auto"/>
        <w:ind w:firstLine="709"/>
        <w:jc w:val="center"/>
        <w:rPr>
          <w:rFonts w:ascii="Times New Roman" w:hAnsi="Times New Roman" w:cs="Times New Roman"/>
          <w:b/>
          <w:bCs/>
          <w:sz w:val="24"/>
          <w:szCs w:val="24"/>
        </w:rPr>
      </w:pPr>
      <w:r w:rsidRPr="008125C7">
        <w:rPr>
          <w:rFonts w:ascii="Times New Roman" w:hAnsi="Times New Roman" w:cs="Times New Roman"/>
          <w:b/>
          <w:bCs/>
          <w:sz w:val="24"/>
          <w:szCs w:val="24"/>
        </w:rPr>
        <w:t>муниципального образования</w:t>
      </w:r>
    </w:p>
    <w:p w:rsidR="00A83388" w:rsidRPr="008125C7" w:rsidRDefault="00A83388" w:rsidP="006C6F30">
      <w:pPr>
        <w:shd w:val="clear" w:color="auto" w:fill="FFFFFF"/>
        <w:spacing w:after="0" w:line="240" w:lineRule="auto"/>
        <w:ind w:firstLine="709"/>
        <w:jc w:val="center"/>
        <w:rPr>
          <w:rFonts w:ascii="Times New Roman" w:hAnsi="Times New Roman" w:cs="Times New Roman"/>
          <w:b/>
          <w:bCs/>
          <w:sz w:val="24"/>
          <w:szCs w:val="24"/>
        </w:rPr>
      </w:pPr>
    </w:p>
    <w:p w:rsidR="00A83388" w:rsidRPr="008125C7" w:rsidRDefault="00A83388" w:rsidP="006C6F30">
      <w:pPr>
        <w:shd w:val="clear" w:color="auto" w:fill="FFFFFF"/>
        <w:spacing w:after="0" w:line="240" w:lineRule="auto"/>
        <w:ind w:firstLine="709"/>
        <w:jc w:val="both"/>
        <w:rPr>
          <w:rFonts w:ascii="Times New Roman" w:hAnsi="Times New Roman" w:cs="Times New Roman"/>
          <w:b/>
          <w:bCs/>
          <w:sz w:val="24"/>
          <w:szCs w:val="24"/>
        </w:rPr>
      </w:pPr>
      <w:r w:rsidRPr="008125C7">
        <w:rPr>
          <w:rFonts w:ascii="Times New Roman" w:hAnsi="Times New Roman" w:cs="Times New Roman"/>
          <w:b/>
          <w:bCs/>
          <w:sz w:val="24"/>
          <w:szCs w:val="24"/>
        </w:rPr>
        <w:t xml:space="preserve">Климатические характеристики территории </w:t>
      </w:r>
    </w:p>
    <w:p w:rsidR="00A83388" w:rsidRPr="008125C7" w:rsidRDefault="00A83388" w:rsidP="006C6F30">
      <w:pPr>
        <w:shd w:val="clear" w:color="auto" w:fill="FFFFFF"/>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i/>
          <w:iCs/>
          <w:sz w:val="24"/>
          <w:szCs w:val="24"/>
        </w:rPr>
        <w:t>(информация приведена из генерального плана поселения)</w:t>
      </w:r>
    </w:p>
    <w:p w:rsidR="00A83388" w:rsidRPr="008125C7" w:rsidRDefault="00A83388" w:rsidP="006C6F30">
      <w:pPr>
        <w:shd w:val="clear" w:color="auto" w:fill="FFFFFF"/>
        <w:spacing w:after="0" w:line="240" w:lineRule="auto"/>
        <w:ind w:firstLine="709"/>
        <w:jc w:val="both"/>
        <w:rPr>
          <w:rFonts w:ascii="Times New Roman" w:hAnsi="Times New Roman" w:cs="Times New Roman"/>
          <w:b/>
          <w:bCs/>
          <w:sz w:val="24"/>
          <w:szCs w:val="24"/>
        </w:rPr>
      </w:pPr>
    </w:p>
    <w:p w:rsidR="00A83388" w:rsidRPr="008125C7" w:rsidRDefault="00A83388" w:rsidP="006C6F30">
      <w:pPr>
        <w:tabs>
          <w:tab w:val="left" w:pos="240"/>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Климат территории резкоконтинентальный. Средняя температура января минус 24°С, июля плюс 22°С. Максимальная температура плюс 37°С, минимальная минус 50°С. Среднегодовое количество осадков – 350-380 мм. Самый мокрый месяц август – сентябрь.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дождливая, долгая. Коэффициенты увлажнения территории составляют в среднем за лето 0,60-0,64, свидетельствуя о недостаточности влагозапасов. Устойчивый снежный покров отмечается с конца октября, первых чисел ноября и сходит в конце апреля. Высота снежного покрова изменяется от 10-20 см в лесостепи, до 40-60 см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A83388" w:rsidRPr="008125C7" w:rsidRDefault="00A83388" w:rsidP="006C6F30">
      <w:pPr>
        <w:spacing w:after="0" w:line="240" w:lineRule="auto"/>
        <w:ind w:firstLine="709"/>
        <w:jc w:val="center"/>
        <w:rPr>
          <w:rFonts w:ascii="Times New Roman" w:hAnsi="Times New Roman" w:cs="Times New Roman"/>
          <w:b/>
          <w:bCs/>
          <w:i/>
          <w:iCs/>
          <w:sz w:val="24"/>
          <w:szCs w:val="24"/>
        </w:rPr>
      </w:pPr>
    </w:p>
    <w:p w:rsidR="00A83388" w:rsidRPr="008125C7" w:rsidRDefault="00A83388" w:rsidP="006C6F30">
      <w:pPr>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t>Почвы, растительность и животный мир</w:t>
      </w:r>
    </w:p>
    <w:p w:rsidR="00A83388" w:rsidRPr="008125C7" w:rsidRDefault="00A83388" w:rsidP="006C6F30">
      <w:pPr>
        <w:spacing w:after="0" w:line="240" w:lineRule="auto"/>
        <w:ind w:firstLine="709"/>
        <w:rPr>
          <w:rFonts w:ascii="Times New Roman" w:hAnsi="Times New Roman" w:cs="Times New Roman"/>
          <w:sz w:val="24"/>
          <w:szCs w:val="24"/>
        </w:rPr>
      </w:pP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По природно-сельскохозяйственному районированию территория входит в лесостепную зону, в среднесибирскую почвенную провинцию. Почвенный покров представлен дерново-лесными, дерново-подзолистыми, дерново-карбонатные и подзолистыми почвами. По ангарским террасам встречаются черноземы, в днищах долин - мерзлотно-луговые и мерзлотно-болотные почвы.</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К настоящему времени практически все пригодные для пашни земли в поселении освоены. Дальнейшее расширение посевных площадей возможно только за счет распашки малоценных малогумусных дерново-карбонатных почв, нуждающихся в больших затратах на повышение их плодородия. Поэтому основной задачей остается мелиорировании уже освоенной пашни. Для восстановления и поддержания плодородия почв хозяйствам на территории поселения необходимо дополнительно вносить: навоз, азотные, фосфорные, калийные удобрений в действующем веществе ежегодно.</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Особо охраняемых земель нет, сельскохозяйственные земли используются по назначению полностью.</w:t>
      </w:r>
    </w:p>
    <w:p w:rsidR="00A83388" w:rsidRPr="008125C7" w:rsidRDefault="00A83388" w:rsidP="006C6F30">
      <w:pPr>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В связи с отсутствием промышленных предприятий техногенно-химическое и бактериологическое загрязнение отсутствует.</w:t>
      </w:r>
    </w:p>
    <w:p w:rsidR="00A83388" w:rsidRPr="008125C7" w:rsidRDefault="00A83388" w:rsidP="006C6F30">
      <w:pPr>
        <w:tabs>
          <w:tab w:val="left" w:pos="3465"/>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Около 80 % территории поселения занято сельскохозяйственными территориями. Характер лесной растительности меняется в зависимости от особенностей рельефа, почв и гидротермического режима.</w:t>
      </w:r>
    </w:p>
    <w:p w:rsidR="00A83388" w:rsidRPr="008125C7" w:rsidRDefault="00A83388" w:rsidP="006C6F30">
      <w:pPr>
        <w:tabs>
          <w:tab w:val="left" w:pos="3465"/>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t xml:space="preserve">Территория </w:t>
      </w:r>
      <w:r w:rsidR="00707575">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сельского поселения находится в зоне лесов, принадлежащих Балаганскому лесничеству. Лесные участки представлены смешанными лесами. Подлесок состоит из черемухи, боярышника, шиповника, разнотравья. На территории поселения распространены сосновые, лиственнично- сосновые травяно-брусничные леса в сочетании со злаково-разнотравными лесами на выровненных поверхностях и низких пологих склонах.</w:t>
      </w:r>
    </w:p>
    <w:p w:rsidR="00A83388" w:rsidRPr="008125C7" w:rsidRDefault="00A83388" w:rsidP="006C6F30">
      <w:pPr>
        <w:tabs>
          <w:tab w:val="left" w:pos="3465"/>
        </w:tabs>
        <w:spacing w:after="0" w:line="240" w:lineRule="auto"/>
        <w:ind w:firstLine="709"/>
        <w:jc w:val="both"/>
        <w:rPr>
          <w:rFonts w:ascii="Times New Roman" w:hAnsi="Times New Roman" w:cs="Times New Roman"/>
          <w:sz w:val="24"/>
          <w:szCs w:val="24"/>
        </w:rPr>
      </w:pPr>
      <w:r w:rsidRPr="008125C7">
        <w:rPr>
          <w:rFonts w:ascii="Times New Roman" w:hAnsi="Times New Roman" w:cs="Times New Roman"/>
          <w:sz w:val="24"/>
          <w:szCs w:val="24"/>
        </w:rPr>
        <w:lastRenderedPageBreak/>
        <w:t>К побережьям малых притоков приурочены лиственничные и сосново-лиственничные травяные устойчиво производные леса речных долин, террас и пониженных равнин.</w:t>
      </w:r>
    </w:p>
    <w:p w:rsidR="00A83388" w:rsidRPr="008125C7" w:rsidRDefault="00A83388" w:rsidP="006C6F30">
      <w:pPr>
        <w:spacing w:after="0" w:line="240" w:lineRule="auto"/>
        <w:ind w:firstLine="709"/>
        <w:rPr>
          <w:rFonts w:ascii="Times New Roman" w:hAnsi="Times New Roman" w:cs="Times New Roman"/>
          <w:sz w:val="24"/>
          <w:szCs w:val="24"/>
        </w:rPr>
      </w:pPr>
      <w:r w:rsidRPr="008125C7">
        <w:rPr>
          <w:rFonts w:ascii="Times New Roman" w:hAnsi="Times New Roman" w:cs="Times New Roman"/>
          <w:sz w:val="24"/>
          <w:szCs w:val="24"/>
        </w:rPr>
        <w:t xml:space="preserve">Животный мир </w:t>
      </w:r>
      <w:r w:rsidR="00707575">
        <w:rPr>
          <w:rFonts w:ascii="Times New Roman" w:hAnsi="Times New Roman" w:cs="Times New Roman"/>
          <w:sz w:val="24"/>
          <w:szCs w:val="24"/>
        </w:rPr>
        <w:t>Шарагайского</w:t>
      </w:r>
      <w:r w:rsidRPr="008125C7">
        <w:rPr>
          <w:rFonts w:ascii="Times New Roman" w:hAnsi="Times New Roman" w:cs="Times New Roman"/>
          <w:sz w:val="24"/>
          <w:szCs w:val="24"/>
        </w:rPr>
        <w:t xml:space="preserve"> поселения довольно разнообразен и включает в себя несколько видов амфибий, рептилий, птиц и млекопитающих. Относительно низкое видовое разнообразие животного мира объясняется тем, что территория поселения полностью находится в таежной зоне. Важным фактором для повышения разнообразия птиц является Братское водохранилище, вдоль побережья которого, проходит мощный миграционный путь.</w:t>
      </w:r>
    </w:p>
    <w:p w:rsidR="00A83388" w:rsidRPr="008125C7" w:rsidRDefault="00A83388" w:rsidP="006C6F30">
      <w:pPr>
        <w:pStyle w:val="11"/>
        <w:jc w:val="center"/>
        <w:rPr>
          <w:rFonts w:ascii="Times New Roman" w:hAnsi="Times New Roman"/>
          <w:b/>
          <w:bCs/>
          <w:sz w:val="24"/>
          <w:szCs w:val="24"/>
          <w:highlight w:val="yellow"/>
        </w:rPr>
      </w:pPr>
    </w:p>
    <w:p w:rsidR="00A83388" w:rsidRPr="008125C7" w:rsidRDefault="00A83388" w:rsidP="00707575">
      <w:pPr>
        <w:pStyle w:val="11"/>
        <w:rPr>
          <w:rFonts w:ascii="Times New Roman" w:hAnsi="Times New Roman"/>
          <w:b/>
          <w:bCs/>
          <w:sz w:val="24"/>
          <w:szCs w:val="24"/>
          <w:highlight w:val="yellow"/>
        </w:rPr>
      </w:pPr>
    </w:p>
    <w:p w:rsidR="00A83388" w:rsidRPr="008125C7" w:rsidRDefault="00A83388" w:rsidP="006C6F30">
      <w:pPr>
        <w:pStyle w:val="11"/>
        <w:jc w:val="center"/>
        <w:rPr>
          <w:rFonts w:ascii="Times New Roman" w:hAnsi="Times New Roman"/>
          <w:b/>
          <w:bCs/>
          <w:sz w:val="24"/>
          <w:szCs w:val="24"/>
          <w:highlight w:val="yellow"/>
        </w:rPr>
      </w:pPr>
    </w:p>
    <w:p w:rsidR="00A83388" w:rsidRPr="008125C7" w:rsidRDefault="00A83388" w:rsidP="006C6F30">
      <w:pPr>
        <w:pStyle w:val="11"/>
        <w:jc w:val="right"/>
        <w:rPr>
          <w:rFonts w:ascii="Times New Roman" w:hAnsi="Times New Roman"/>
          <w:sz w:val="24"/>
          <w:szCs w:val="24"/>
        </w:rPr>
      </w:pPr>
      <w:r w:rsidRPr="008125C7">
        <w:rPr>
          <w:rFonts w:ascii="Times New Roman" w:hAnsi="Times New Roman"/>
          <w:sz w:val="24"/>
          <w:szCs w:val="24"/>
        </w:rPr>
        <w:t>Приложение 2</w:t>
      </w:r>
    </w:p>
    <w:p w:rsidR="00A83388" w:rsidRPr="008125C7" w:rsidRDefault="00A83388" w:rsidP="006C6F30">
      <w:pPr>
        <w:pStyle w:val="11"/>
        <w:jc w:val="center"/>
        <w:rPr>
          <w:rFonts w:ascii="Times New Roman" w:hAnsi="Times New Roman"/>
          <w:sz w:val="24"/>
          <w:szCs w:val="24"/>
          <w:highlight w:val="yellow"/>
        </w:rPr>
      </w:pPr>
    </w:p>
    <w:p w:rsidR="00A83388" w:rsidRPr="008125C7" w:rsidRDefault="00A83388" w:rsidP="006C6F30">
      <w:pPr>
        <w:spacing w:after="0" w:line="240" w:lineRule="auto"/>
        <w:jc w:val="center"/>
        <w:rPr>
          <w:rFonts w:ascii="Times New Roman" w:hAnsi="Times New Roman" w:cs="Times New Roman"/>
          <w:b/>
          <w:bCs/>
          <w:sz w:val="24"/>
          <w:szCs w:val="24"/>
        </w:rPr>
      </w:pPr>
      <w:r w:rsidRPr="008125C7">
        <w:rPr>
          <w:rFonts w:ascii="Times New Roman" w:hAnsi="Times New Roman" w:cs="Times New Roman"/>
          <w:b/>
          <w:bCs/>
          <w:sz w:val="24"/>
          <w:szCs w:val="24"/>
        </w:rPr>
        <w:t>Показатели, характеризующие состояние экономики и</w:t>
      </w:r>
      <w:r w:rsidRPr="008125C7">
        <w:rPr>
          <w:rFonts w:ascii="Times New Roman" w:hAnsi="Times New Roman" w:cs="Times New Roman"/>
          <w:b/>
          <w:bCs/>
          <w:sz w:val="24"/>
          <w:szCs w:val="24"/>
        </w:rPr>
        <w:br/>
        <w:t xml:space="preserve">социальной сферы </w:t>
      </w:r>
      <w:r w:rsidR="00707575">
        <w:rPr>
          <w:rFonts w:ascii="Times New Roman" w:hAnsi="Times New Roman" w:cs="Times New Roman"/>
          <w:b/>
          <w:bCs/>
          <w:sz w:val="24"/>
          <w:szCs w:val="24"/>
        </w:rPr>
        <w:t>Шарагайского</w:t>
      </w:r>
      <w:r w:rsidRPr="008125C7">
        <w:rPr>
          <w:rFonts w:ascii="Times New Roman" w:hAnsi="Times New Roman" w:cs="Times New Roman"/>
          <w:b/>
          <w:bCs/>
          <w:sz w:val="24"/>
          <w:szCs w:val="24"/>
        </w:rPr>
        <w:t xml:space="preserve"> муниципального образования</w:t>
      </w:r>
    </w:p>
    <w:p w:rsidR="00A83388" w:rsidRPr="008125C7" w:rsidRDefault="00A83388" w:rsidP="006C6F30">
      <w:pPr>
        <w:shd w:val="clear" w:color="auto" w:fill="FFFFFF"/>
        <w:spacing w:after="0" w:line="240" w:lineRule="auto"/>
        <w:ind w:firstLine="709"/>
        <w:rPr>
          <w:rFonts w:ascii="Times New Roman" w:hAnsi="Times New Roman" w:cs="Times New Roman"/>
          <w:b/>
          <w:bCs/>
          <w:sz w:val="24"/>
          <w:szCs w:val="24"/>
        </w:rPr>
      </w:pPr>
      <w:r w:rsidRPr="008125C7">
        <w:rPr>
          <w:rFonts w:ascii="Times New Roman" w:hAnsi="Times New Roman" w:cs="Times New Roman"/>
          <w:b/>
          <w:bCs/>
          <w:sz w:val="24"/>
          <w:szCs w:val="24"/>
        </w:rPr>
        <w:t xml:space="preserve">         за 2006, 2007, 2008, 2009, 2010, 2011, 2012, 2013 годы</w:t>
      </w:r>
    </w:p>
    <w:p w:rsidR="00A83388" w:rsidRPr="008125C7" w:rsidRDefault="00A83388" w:rsidP="006C6F30">
      <w:pPr>
        <w:spacing w:after="0" w:line="240" w:lineRule="auto"/>
        <w:jc w:val="center"/>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Бытовое обслуживание населения</w:t>
      </w:r>
    </w:p>
    <w:p w:rsidR="00A83388" w:rsidRPr="008125C7" w:rsidRDefault="00A83388" w:rsidP="006C6F30">
      <w:pPr>
        <w:spacing w:after="0" w:line="240" w:lineRule="auto"/>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704"/>
        <w:gridCol w:w="1385"/>
        <w:gridCol w:w="787"/>
        <w:gridCol w:w="787"/>
        <w:gridCol w:w="787"/>
        <w:gridCol w:w="787"/>
        <w:gridCol w:w="787"/>
        <w:gridCol w:w="787"/>
        <w:gridCol w:w="787"/>
        <w:gridCol w:w="787"/>
      </w:tblGrid>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Показатели</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 измерения</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2006</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2007</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2008</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2009</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2010</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2012</w:t>
            </w:r>
          </w:p>
        </w:tc>
        <w:tc>
          <w:tcPr>
            <w:tcW w:w="787"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2013</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объектов бытового обслуживания населения, оказывающих услуги</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всего</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техническое обслуживание и ремонт транспортных средств, машин и оборудования</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Розничная торговля и общественное питание</w:t>
      </w:r>
    </w:p>
    <w:p w:rsidR="00A83388" w:rsidRPr="008125C7" w:rsidRDefault="00A83388" w:rsidP="006C6F30">
      <w:pPr>
        <w:spacing w:after="0" w:line="240" w:lineRule="auto"/>
        <w:jc w:val="center"/>
        <w:rPr>
          <w:rFonts w:ascii="Times New Roman" w:hAnsi="Times New Roman" w:cs="Times New Roman"/>
          <w:b/>
          <w:bCs/>
          <w:sz w:val="24"/>
          <w:szCs w:val="24"/>
        </w:rPr>
      </w:pPr>
    </w:p>
    <w:tbl>
      <w:tblPr>
        <w:tblW w:w="5099" w:type="pct"/>
        <w:tblInd w:w="-19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3197"/>
        <w:gridCol w:w="1440"/>
        <w:gridCol w:w="603"/>
        <w:gridCol w:w="604"/>
        <w:gridCol w:w="637"/>
        <w:gridCol w:w="605"/>
        <w:gridCol w:w="605"/>
        <w:gridCol w:w="605"/>
        <w:gridCol w:w="605"/>
        <w:gridCol w:w="670"/>
      </w:tblGrid>
      <w:tr w:rsidR="00A83388" w:rsidRPr="008125C7" w:rsidTr="00D579D5">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Показатели</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 измерения</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2006</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2007</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2008</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2009</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2010</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2011</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2012</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2013</w:t>
            </w:r>
          </w:p>
        </w:tc>
      </w:tr>
      <w:tr w:rsidR="00A83388" w:rsidRPr="008125C7" w:rsidTr="00D579D5">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Количество объектов розничной торговли и общественного питания</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70757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 w:type="dxa"/>
            <w:tcBorders>
              <w:top w:val="single" w:sz="8" w:space="0" w:color="000000"/>
              <w:left w:val="single" w:sz="8" w:space="0" w:color="000000"/>
              <w:bottom w:val="single" w:sz="8" w:space="0" w:color="000000"/>
            </w:tcBorders>
            <w:vAlign w:val="center"/>
          </w:tcPr>
          <w:p w:rsidR="00A83388" w:rsidRPr="008125C7" w:rsidRDefault="0070757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магазины (без торговых центров)</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общедоступные 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 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столовые учебных заведений, организаций, промышленных предприятий</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неспециализированные </w:t>
            </w:r>
            <w:r w:rsidRPr="008125C7">
              <w:rPr>
                <w:rFonts w:ascii="Times New Roman" w:hAnsi="Times New Roman" w:cs="Times New Roman"/>
                <w:sz w:val="24"/>
                <w:szCs w:val="24"/>
              </w:rPr>
              <w:lastRenderedPageBreak/>
              <w:t>непродовольственные 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D579D5"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D579D5" w:rsidRPr="008125C7" w:rsidRDefault="00D579D5" w:rsidP="00D579D5">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tcPr>
          <w:p w:rsidR="00D579D5" w:rsidRDefault="00D579D5" w:rsidP="00D579D5">
            <w:pPr>
              <w:spacing w:after="0" w:line="240" w:lineRule="auto"/>
            </w:pPr>
            <w:r w:rsidRPr="007D143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tcPr>
          <w:p w:rsidR="00D579D5" w:rsidRDefault="00D579D5" w:rsidP="00D579D5">
            <w:pPr>
              <w:spacing w:after="0" w:line="240" w:lineRule="auto"/>
            </w:pPr>
            <w:r w:rsidRPr="007D143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D579D5" w:rsidRPr="008125C7" w:rsidRDefault="00D579D5" w:rsidP="00D579D5">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рестораны, кафе, бары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0"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магазины товаров повседневного спроса, </w:t>
            </w:r>
            <w:proofErr w:type="spellStart"/>
            <w:r w:rsidRPr="008125C7">
              <w:rPr>
                <w:rFonts w:ascii="Times New Roman" w:hAnsi="Times New Roman" w:cs="Times New Roman"/>
                <w:sz w:val="24"/>
                <w:szCs w:val="24"/>
              </w:rPr>
              <w:t>минимаркеты</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83388" w:rsidRPr="008125C7">
              <w:rPr>
                <w:rFonts w:ascii="Times New Roman" w:hAnsi="Times New Roman" w:cs="Times New Roman"/>
                <w:sz w:val="24"/>
                <w:szCs w:val="24"/>
              </w:rPr>
              <w:t>.</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83388" w:rsidRPr="008125C7" w:rsidTr="00D579D5">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Площадь торгового зала объектов розничной торговли</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150.9</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магазины (без торговых центров)</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неспециализированные непродовольственные 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магазины товаров повседневного спроса, </w:t>
            </w:r>
            <w:proofErr w:type="spellStart"/>
            <w:r w:rsidRPr="008125C7">
              <w:rPr>
                <w:rFonts w:ascii="Times New Roman" w:hAnsi="Times New Roman" w:cs="Times New Roman"/>
                <w:sz w:val="24"/>
                <w:szCs w:val="24"/>
              </w:rPr>
              <w:t>минимаркеты</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150.9</w:t>
            </w:r>
          </w:p>
        </w:tc>
      </w:tr>
      <w:tr w:rsidR="00A83388" w:rsidRPr="008125C7" w:rsidTr="00D579D5">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Площадь зала обслуживания посетителей в объектах общественного питания</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общедоступные 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столовые учебных заведений, организаций, промышленных предприятий</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143</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143</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рестораны, кафе, бары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83388" w:rsidRPr="008125C7" w:rsidTr="00D579D5">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мест в объектах общественного питания</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общедоступные 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столовые учебных заведений, организаций, промышленных предприятий</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rsidTr="00D579D5">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рестораны, кафе, бары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Спорт</w:t>
      </w:r>
    </w:p>
    <w:p w:rsidR="00A83388" w:rsidRPr="008125C7"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968"/>
        <w:gridCol w:w="1425"/>
        <w:gridCol w:w="749"/>
        <w:gridCol w:w="749"/>
        <w:gridCol w:w="749"/>
        <w:gridCol w:w="749"/>
        <w:gridCol w:w="749"/>
        <w:gridCol w:w="749"/>
        <w:gridCol w:w="749"/>
        <w:gridCol w:w="749"/>
      </w:tblGrid>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Показатели</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 измерения</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2006</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2007</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2008</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2009</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2010</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2012</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2013</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спортивных сооружений</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спортивные сооружения - всего</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 xml:space="preserve">стадионы </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плоскостные спортивные сооружения</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спортивные залы</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муниципальных спортивных сооружений</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спортивные сооружения - всего</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стадионы </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плоскостные спортивные сооружения</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спортивные залы</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детско-юношеских спортивных секций</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Численность занимающихся в детско-юношеских спортивных секциях</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человек</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Территория</w:t>
      </w:r>
    </w:p>
    <w:p w:rsidR="00A83388" w:rsidRPr="008125C7"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2569"/>
        <w:gridCol w:w="1296"/>
        <w:gridCol w:w="690"/>
        <w:gridCol w:w="690"/>
        <w:gridCol w:w="690"/>
        <w:gridCol w:w="690"/>
        <w:gridCol w:w="690"/>
        <w:gridCol w:w="690"/>
        <w:gridCol w:w="690"/>
        <w:gridCol w:w="690"/>
      </w:tblGrid>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Показатели</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 измерения</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2006</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2008</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2009</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2010</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2011</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2012</w:t>
            </w:r>
          </w:p>
        </w:tc>
        <w:tc>
          <w:tcPr>
            <w:tcW w:w="69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2013</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Общая площадь земель муниципального образования</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гектар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42184</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Общая протяженность автодорог общего пользования местного значения, находящихся в собственности муниципальных образований на конец года</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всего</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tcBorders>
            <w:vAlign w:val="center"/>
          </w:tcPr>
          <w:p w:rsidR="00A83388" w:rsidRPr="008125C7" w:rsidRDefault="00D579D5"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 твердым покрытием</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r w:rsidR="00A83388" w:rsidRPr="008125C7">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 усовершенствованным покрытием (</w:t>
            </w:r>
            <w:proofErr w:type="gramStart"/>
            <w:r w:rsidRPr="008125C7">
              <w:rPr>
                <w:rFonts w:ascii="Times New Roman" w:hAnsi="Times New Roman" w:cs="Times New Roman"/>
                <w:sz w:val="24"/>
                <w:szCs w:val="24"/>
              </w:rPr>
              <w:t>цементобетонные</w:t>
            </w:r>
            <w:proofErr w:type="gramEnd"/>
            <w:r w:rsidRPr="008125C7">
              <w:rPr>
                <w:rFonts w:ascii="Times New Roman" w:hAnsi="Times New Roman" w:cs="Times New Roman"/>
                <w:sz w:val="24"/>
                <w:szCs w:val="24"/>
              </w:rPr>
              <w:t xml:space="preserve">, асфальтобетонные и типа асфальтобетона, </w:t>
            </w:r>
            <w:r w:rsidRPr="008125C7">
              <w:rPr>
                <w:rFonts w:ascii="Times New Roman" w:hAnsi="Times New Roman" w:cs="Times New Roman"/>
                <w:sz w:val="24"/>
                <w:szCs w:val="24"/>
              </w:rPr>
              <w:lastRenderedPageBreak/>
              <w:t>из щебня и гравия, обработанных вяжущими материалами)</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lastRenderedPageBreak/>
              <w:t>Общая протяженность улиц, проездов, набережных (на конец года)</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c>
          <w:tcPr>
            <w:tcW w:w="690" w:type="dxa"/>
            <w:tcBorders>
              <w:top w:val="single" w:sz="8" w:space="0" w:color="000000"/>
              <w:left w:val="single" w:sz="8" w:space="0" w:color="000000"/>
              <w:bottom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9,425</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Общая протяженность освещенных частей улиц, проездов, набережных (на конец года)</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Коммунальная сфера</w:t>
      </w:r>
    </w:p>
    <w:p w:rsidR="00A83388" w:rsidRPr="008125C7"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2377"/>
        <w:gridCol w:w="1464"/>
        <w:gridCol w:w="693"/>
        <w:gridCol w:w="693"/>
        <w:gridCol w:w="693"/>
        <w:gridCol w:w="693"/>
        <w:gridCol w:w="693"/>
        <w:gridCol w:w="693"/>
        <w:gridCol w:w="693"/>
        <w:gridCol w:w="693"/>
      </w:tblGrid>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Показатели</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 измерения</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2006</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2007</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2008</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2009</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2010</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2012</w:t>
            </w:r>
          </w:p>
        </w:tc>
        <w:tc>
          <w:tcPr>
            <w:tcW w:w="693"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2013</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Количество </w:t>
            </w:r>
            <w:proofErr w:type="spellStart"/>
            <w:r w:rsidRPr="008125C7">
              <w:rPr>
                <w:rFonts w:ascii="Times New Roman" w:hAnsi="Times New Roman" w:cs="Times New Roman"/>
                <w:sz w:val="24"/>
                <w:szCs w:val="24"/>
              </w:rPr>
              <w:t>негазифицированных</w:t>
            </w:r>
            <w:proofErr w:type="spellEnd"/>
            <w:r w:rsidRPr="008125C7">
              <w:rPr>
                <w:rFonts w:ascii="Times New Roman" w:hAnsi="Times New Roman" w:cs="Times New Roman"/>
                <w:sz w:val="24"/>
                <w:szCs w:val="24"/>
              </w:rPr>
              <w:t xml:space="preserve"> населенных пунктов</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8" w:space="0" w:color="000000"/>
              <w:left w:val="single" w:sz="8" w:space="0" w:color="000000"/>
              <w:bottom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Общая площадь жилых помещений</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тысяча метров квадратных</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A83388" w:rsidRPr="008125C7">
              <w:rPr>
                <w:rFonts w:ascii="Times New Roman" w:hAnsi="Times New Roman" w:cs="Times New Roman"/>
                <w:sz w:val="24"/>
                <w:szCs w:val="24"/>
              </w:rPr>
              <w:t>.5</w:t>
            </w:r>
          </w:p>
        </w:tc>
        <w:tc>
          <w:tcPr>
            <w:tcW w:w="693" w:type="dxa"/>
            <w:tcBorders>
              <w:top w:val="single" w:sz="8" w:space="0" w:color="000000"/>
              <w:left w:val="single" w:sz="8" w:space="0" w:color="000000"/>
              <w:bottom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A83388" w:rsidRPr="008125C7">
              <w:rPr>
                <w:rFonts w:ascii="Times New Roman" w:hAnsi="Times New Roman" w:cs="Times New Roman"/>
                <w:sz w:val="24"/>
                <w:szCs w:val="24"/>
              </w:rPr>
              <w:t>.5</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проживающих в ветхих жилых домах</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человек</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93" w:type="dxa"/>
            <w:tcBorders>
              <w:top w:val="single" w:sz="8" w:space="0" w:color="000000"/>
              <w:left w:val="single" w:sz="8" w:space="0" w:color="000000"/>
              <w:bottom w:val="single" w:sz="8" w:space="0" w:color="000000"/>
            </w:tcBorders>
            <w:vAlign w:val="center"/>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проживающих в аварийных жилых домах</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человек</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Организация отдыха, развлечений и культуры</w:t>
      </w:r>
    </w:p>
    <w:p w:rsidR="00A83388" w:rsidRPr="008125C7"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564"/>
        <w:gridCol w:w="1357"/>
        <w:gridCol w:w="808"/>
        <w:gridCol w:w="808"/>
        <w:gridCol w:w="808"/>
        <w:gridCol w:w="808"/>
        <w:gridCol w:w="808"/>
        <w:gridCol w:w="808"/>
        <w:gridCol w:w="808"/>
        <w:gridCol w:w="808"/>
      </w:tblGrid>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Показатели</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 измерения</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2006</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2007</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2008</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2009</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2010</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2012</w:t>
            </w:r>
          </w:p>
        </w:tc>
        <w:tc>
          <w:tcPr>
            <w:tcW w:w="808"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2013</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учреждений культурно-досугового типа</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библиотек</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r w:rsidR="00A83388" w:rsidRPr="008125C7">
        <w:tc>
          <w:tcPr>
            <w:tcW w:w="0" w:type="auto"/>
            <w:tcBorders>
              <w:top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музеев (школа)</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единица</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н.д.</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8125C7" w:rsidRDefault="000640DA" w:rsidP="000640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tcBorders>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pStyle w:val="11"/>
        <w:jc w:val="right"/>
        <w:rPr>
          <w:rFonts w:ascii="Times New Roman" w:hAnsi="Times New Roman"/>
          <w:sz w:val="24"/>
          <w:szCs w:val="24"/>
        </w:rPr>
      </w:pPr>
      <w:r w:rsidRPr="008125C7">
        <w:rPr>
          <w:rFonts w:ascii="Times New Roman" w:hAnsi="Times New Roman"/>
          <w:sz w:val="24"/>
          <w:szCs w:val="24"/>
        </w:rPr>
        <w:t>Приложение 3</w:t>
      </w:r>
    </w:p>
    <w:p w:rsidR="00A83388" w:rsidRPr="008125C7" w:rsidRDefault="00A83388" w:rsidP="006C6F30">
      <w:pPr>
        <w:pStyle w:val="11"/>
        <w:jc w:val="right"/>
        <w:rPr>
          <w:rFonts w:ascii="Times New Roman" w:hAnsi="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Существующие и проектные площади земель по категориям в границах МО </w:t>
      </w:r>
    </w:p>
    <w:p w:rsidR="00A83388" w:rsidRPr="008125C7" w:rsidRDefault="00A83388" w:rsidP="006C6F30">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
        <w:gridCol w:w="4297"/>
        <w:gridCol w:w="2376"/>
        <w:gridCol w:w="2372"/>
      </w:tblGrid>
      <w:tr w:rsidR="00A83388" w:rsidRPr="008125C7">
        <w:tc>
          <w:tcPr>
            <w:tcW w:w="52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w:t>
            </w:r>
          </w:p>
        </w:tc>
        <w:tc>
          <w:tcPr>
            <w:tcW w:w="4297"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Категория земель</w:t>
            </w:r>
          </w:p>
        </w:tc>
        <w:tc>
          <w:tcPr>
            <w:tcW w:w="237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 xml:space="preserve">Площадь земель по </w:t>
            </w:r>
            <w:r w:rsidRPr="008125C7">
              <w:rPr>
                <w:rFonts w:ascii="Times New Roman" w:hAnsi="Times New Roman" w:cs="Times New Roman"/>
                <w:sz w:val="24"/>
                <w:szCs w:val="24"/>
              </w:rPr>
              <w:lastRenderedPageBreak/>
              <w:t>состоянию на 2012 г., га</w:t>
            </w:r>
          </w:p>
        </w:tc>
        <w:tc>
          <w:tcPr>
            <w:tcW w:w="2372"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 xml:space="preserve">Проектная площадь </w:t>
            </w:r>
            <w:r w:rsidRPr="008125C7">
              <w:rPr>
                <w:rFonts w:ascii="Times New Roman" w:hAnsi="Times New Roman" w:cs="Times New Roman"/>
                <w:sz w:val="24"/>
                <w:szCs w:val="24"/>
              </w:rPr>
              <w:lastRenderedPageBreak/>
              <w:t>земель, га</w:t>
            </w:r>
          </w:p>
        </w:tc>
      </w:tr>
      <w:tr w:rsidR="00A83388" w:rsidRPr="008125C7">
        <w:tc>
          <w:tcPr>
            <w:tcW w:w="52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lastRenderedPageBreak/>
              <w:t>1</w:t>
            </w:r>
          </w:p>
        </w:tc>
        <w:tc>
          <w:tcPr>
            <w:tcW w:w="4297"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Земли сельскохозяйственного значения</w:t>
            </w:r>
          </w:p>
        </w:tc>
        <w:tc>
          <w:tcPr>
            <w:tcW w:w="2376" w:type="dxa"/>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2372" w:type="dxa"/>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r>
      <w:tr w:rsidR="00A83388" w:rsidRPr="008125C7">
        <w:tc>
          <w:tcPr>
            <w:tcW w:w="52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2</w:t>
            </w:r>
          </w:p>
        </w:tc>
        <w:tc>
          <w:tcPr>
            <w:tcW w:w="4297"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Земли населенных пунктов</w:t>
            </w:r>
          </w:p>
        </w:tc>
        <w:tc>
          <w:tcPr>
            <w:tcW w:w="2376" w:type="dxa"/>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w:t>
            </w:r>
          </w:p>
        </w:tc>
        <w:tc>
          <w:tcPr>
            <w:tcW w:w="2372" w:type="dxa"/>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w:t>
            </w:r>
          </w:p>
        </w:tc>
      </w:tr>
      <w:tr w:rsidR="00A83388" w:rsidRPr="008125C7">
        <w:tc>
          <w:tcPr>
            <w:tcW w:w="52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3</w:t>
            </w:r>
          </w:p>
        </w:tc>
        <w:tc>
          <w:tcPr>
            <w:tcW w:w="4297"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376" w:type="dxa"/>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2372" w:type="dxa"/>
          </w:tcPr>
          <w:p w:rsidR="00A83388" w:rsidRPr="008125C7" w:rsidRDefault="000640DA" w:rsidP="008E6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A83388" w:rsidRPr="008125C7">
        <w:tc>
          <w:tcPr>
            <w:tcW w:w="52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4</w:t>
            </w:r>
          </w:p>
        </w:tc>
        <w:tc>
          <w:tcPr>
            <w:tcW w:w="4297"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Земли лесного фонда</w:t>
            </w:r>
          </w:p>
        </w:tc>
        <w:tc>
          <w:tcPr>
            <w:tcW w:w="2376"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4</w:t>
            </w:r>
            <w:r w:rsidR="000640DA">
              <w:rPr>
                <w:rFonts w:ascii="Times New Roman" w:hAnsi="Times New Roman" w:cs="Times New Roman"/>
                <w:sz w:val="24"/>
                <w:szCs w:val="24"/>
              </w:rPr>
              <w:t>2</w:t>
            </w:r>
            <w:r w:rsidRPr="008125C7">
              <w:rPr>
                <w:rFonts w:ascii="Times New Roman" w:hAnsi="Times New Roman" w:cs="Times New Roman"/>
                <w:sz w:val="24"/>
                <w:szCs w:val="24"/>
              </w:rPr>
              <w:t>,</w:t>
            </w:r>
            <w:r w:rsidR="000640DA">
              <w:rPr>
                <w:rFonts w:ascii="Times New Roman" w:hAnsi="Times New Roman" w:cs="Times New Roman"/>
                <w:sz w:val="24"/>
                <w:szCs w:val="24"/>
              </w:rPr>
              <w:t>066</w:t>
            </w:r>
          </w:p>
        </w:tc>
        <w:tc>
          <w:tcPr>
            <w:tcW w:w="2372" w:type="dxa"/>
          </w:tcPr>
          <w:p w:rsidR="00A83388" w:rsidRPr="008125C7" w:rsidRDefault="00A83388" w:rsidP="000640DA">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4</w:t>
            </w:r>
            <w:r w:rsidR="000640DA">
              <w:rPr>
                <w:rFonts w:ascii="Times New Roman" w:hAnsi="Times New Roman" w:cs="Times New Roman"/>
                <w:sz w:val="24"/>
                <w:szCs w:val="24"/>
              </w:rPr>
              <w:t>2</w:t>
            </w:r>
            <w:r w:rsidRPr="008125C7">
              <w:rPr>
                <w:rFonts w:ascii="Times New Roman" w:hAnsi="Times New Roman" w:cs="Times New Roman"/>
                <w:sz w:val="24"/>
                <w:szCs w:val="24"/>
              </w:rPr>
              <w:t>,</w:t>
            </w:r>
            <w:r w:rsidR="000640DA">
              <w:rPr>
                <w:rFonts w:ascii="Times New Roman" w:hAnsi="Times New Roman" w:cs="Times New Roman"/>
                <w:sz w:val="24"/>
                <w:szCs w:val="24"/>
              </w:rPr>
              <w:t>066</w:t>
            </w:r>
          </w:p>
        </w:tc>
      </w:tr>
    </w:tbl>
    <w:p w:rsidR="00A83388" w:rsidRPr="008125C7" w:rsidRDefault="00A83388" w:rsidP="006C6F30">
      <w:pPr>
        <w:spacing w:after="0" w:line="240" w:lineRule="auto"/>
        <w:jc w:val="center"/>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Площади населенных пунктов</w:t>
      </w:r>
    </w:p>
    <w:p w:rsidR="00A83388" w:rsidRPr="008125C7" w:rsidRDefault="00A83388" w:rsidP="006C6F30">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9"/>
        <w:gridCol w:w="4291"/>
        <w:gridCol w:w="4751"/>
      </w:tblGrid>
      <w:tr w:rsidR="00A83388" w:rsidRPr="008125C7">
        <w:tc>
          <w:tcPr>
            <w:tcW w:w="529"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w:t>
            </w:r>
          </w:p>
        </w:tc>
        <w:tc>
          <w:tcPr>
            <w:tcW w:w="429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Наименование МО</w:t>
            </w:r>
          </w:p>
        </w:tc>
        <w:tc>
          <w:tcPr>
            <w:tcW w:w="4751" w:type="dxa"/>
          </w:tcPr>
          <w:p w:rsidR="00A83388" w:rsidRPr="008125C7" w:rsidRDefault="00A83388" w:rsidP="008E6506">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Площадь населенного пункта, га</w:t>
            </w:r>
          </w:p>
        </w:tc>
      </w:tr>
      <w:tr w:rsidR="00A83388" w:rsidRPr="008125C7">
        <w:tc>
          <w:tcPr>
            <w:tcW w:w="529"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1</w:t>
            </w:r>
          </w:p>
        </w:tc>
        <w:tc>
          <w:tcPr>
            <w:tcW w:w="4291"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Шарагайское</w:t>
            </w:r>
          </w:p>
        </w:tc>
        <w:tc>
          <w:tcPr>
            <w:tcW w:w="4751" w:type="dxa"/>
          </w:tcPr>
          <w:p w:rsidR="00A83388" w:rsidRPr="008125C7" w:rsidRDefault="00A83388" w:rsidP="000640DA">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1</w:t>
            </w:r>
            <w:r w:rsidR="000640DA">
              <w:rPr>
                <w:rFonts w:ascii="Times New Roman" w:hAnsi="Times New Roman" w:cs="Times New Roman"/>
                <w:sz w:val="24"/>
                <w:szCs w:val="24"/>
              </w:rPr>
              <w:t>18,0</w:t>
            </w:r>
          </w:p>
        </w:tc>
      </w:tr>
    </w:tbl>
    <w:p w:rsidR="00A83388" w:rsidRPr="008125C7" w:rsidRDefault="00A83388" w:rsidP="006C6F30">
      <w:pPr>
        <w:spacing w:after="0" w:line="240" w:lineRule="auto"/>
        <w:ind w:firstLine="540"/>
        <w:jc w:val="center"/>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ind w:firstLine="540"/>
        <w:jc w:val="right"/>
        <w:rPr>
          <w:rFonts w:ascii="Times New Roman" w:hAnsi="Times New Roman" w:cs="Times New Roman"/>
          <w:sz w:val="24"/>
          <w:szCs w:val="24"/>
        </w:rPr>
      </w:pPr>
      <w:r w:rsidRPr="008125C7">
        <w:rPr>
          <w:rFonts w:ascii="Times New Roman" w:hAnsi="Times New Roman" w:cs="Times New Roman"/>
          <w:sz w:val="24"/>
          <w:szCs w:val="24"/>
        </w:rPr>
        <w:t>Приложение 4</w:t>
      </w:r>
    </w:p>
    <w:p w:rsidR="00A83388" w:rsidRPr="008125C7" w:rsidRDefault="00A83388" w:rsidP="006C6F30">
      <w:pPr>
        <w:spacing w:after="0" w:line="240" w:lineRule="auto"/>
        <w:ind w:firstLine="540"/>
        <w:jc w:val="right"/>
        <w:rPr>
          <w:rFonts w:ascii="Times New Roman" w:hAnsi="Times New Roman" w:cs="Times New Roman"/>
          <w:sz w:val="24"/>
          <w:szCs w:val="24"/>
        </w:rPr>
      </w:pPr>
    </w:p>
    <w:p w:rsidR="00A83388" w:rsidRPr="008125C7" w:rsidRDefault="00A83388" w:rsidP="006C6F30">
      <w:pPr>
        <w:spacing w:after="0" w:line="240" w:lineRule="auto"/>
        <w:jc w:val="center"/>
        <w:rPr>
          <w:rFonts w:ascii="Times New Roman" w:hAnsi="Times New Roman" w:cs="Times New Roman"/>
          <w:sz w:val="24"/>
          <w:szCs w:val="24"/>
        </w:rPr>
      </w:pPr>
      <w:r w:rsidRPr="008125C7">
        <w:rPr>
          <w:rFonts w:ascii="Times New Roman" w:hAnsi="Times New Roman" w:cs="Times New Roman"/>
          <w:sz w:val="24"/>
          <w:szCs w:val="24"/>
        </w:rPr>
        <w:t>Статистические данные о социально-демографическом составе и плотности населения на территории муниципального образования за 2010-2014 годы</w:t>
      </w:r>
    </w:p>
    <w:p w:rsidR="00A83388" w:rsidRPr="008125C7" w:rsidRDefault="00A83388" w:rsidP="006C6F30">
      <w:pPr>
        <w:spacing w:after="0" w:line="240" w:lineRule="auto"/>
        <w:jc w:val="center"/>
        <w:rPr>
          <w:rFonts w:ascii="Times New Roman" w:hAnsi="Times New Roman" w:cs="Times New Roman"/>
          <w:sz w:val="24"/>
          <w:szCs w:val="24"/>
        </w:rPr>
      </w:pPr>
    </w:p>
    <w:tbl>
      <w:tblPr>
        <w:tblW w:w="7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1"/>
        <w:gridCol w:w="776"/>
        <w:gridCol w:w="776"/>
        <w:gridCol w:w="776"/>
        <w:gridCol w:w="834"/>
        <w:gridCol w:w="776"/>
      </w:tblGrid>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2010</w:t>
            </w:r>
          </w:p>
        </w:tc>
        <w:tc>
          <w:tcPr>
            <w:tcW w:w="776"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2011</w:t>
            </w:r>
          </w:p>
        </w:tc>
        <w:tc>
          <w:tcPr>
            <w:tcW w:w="776"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2012</w:t>
            </w:r>
          </w:p>
        </w:tc>
        <w:tc>
          <w:tcPr>
            <w:tcW w:w="834"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2013</w:t>
            </w:r>
          </w:p>
        </w:tc>
        <w:tc>
          <w:tcPr>
            <w:tcW w:w="776"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2014</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Расстояние между административным центром и</w:t>
            </w:r>
          </w:p>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 xml:space="preserve">1) </w:t>
            </w:r>
            <w:r w:rsidRPr="008125C7">
              <w:rPr>
                <w:rFonts w:ascii="Times New Roman" w:hAnsi="Times New Roman" w:cs="Times New Roman"/>
                <w:i/>
                <w:iCs/>
                <w:sz w:val="24"/>
                <w:szCs w:val="24"/>
              </w:rPr>
              <w:t xml:space="preserve">с. </w:t>
            </w:r>
            <w:r w:rsidR="00D87646">
              <w:rPr>
                <w:rFonts w:ascii="Times New Roman" w:hAnsi="Times New Roman" w:cs="Times New Roman"/>
                <w:i/>
                <w:iCs/>
                <w:sz w:val="24"/>
                <w:szCs w:val="24"/>
              </w:rPr>
              <w:t>Шарагай</w:t>
            </w:r>
          </w:p>
          <w:p w:rsidR="00A83388" w:rsidRPr="008125C7" w:rsidRDefault="00A83388" w:rsidP="00D8764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p w:rsidR="00D87646" w:rsidRDefault="00D87646" w:rsidP="008E6506">
            <w:pPr>
              <w:spacing w:after="0" w:line="240" w:lineRule="auto"/>
              <w:rPr>
                <w:rFonts w:ascii="Times New Roman" w:hAnsi="Times New Roman" w:cs="Times New Roman"/>
                <w:sz w:val="24"/>
                <w:szCs w:val="24"/>
              </w:rPr>
            </w:pPr>
          </w:p>
          <w:p w:rsidR="00A83388" w:rsidRPr="00D87646" w:rsidRDefault="00D87646" w:rsidP="00D87646">
            <w:pPr>
              <w:rPr>
                <w:rFonts w:ascii="Times New Roman" w:hAnsi="Times New Roman" w:cs="Times New Roman"/>
                <w:sz w:val="24"/>
                <w:szCs w:val="24"/>
              </w:rPr>
            </w:pPr>
            <w:r>
              <w:rPr>
                <w:rFonts w:ascii="Times New Roman" w:hAnsi="Times New Roman" w:cs="Times New Roman"/>
                <w:sz w:val="24"/>
                <w:szCs w:val="24"/>
              </w:rPr>
              <w:t>60</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p w:rsidR="00A83388" w:rsidRPr="008125C7" w:rsidRDefault="00A83388" w:rsidP="008E6506">
            <w:pPr>
              <w:spacing w:after="0" w:line="240" w:lineRule="auto"/>
              <w:rPr>
                <w:rFonts w:ascii="Times New Roman" w:hAnsi="Times New Roman" w:cs="Times New Roman"/>
                <w:sz w:val="24"/>
                <w:szCs w:val="24"/>
              </w:rPr>
            </w:pPr>
          </w:p>
          <w:p w:rsidR="00A83388" w:rsidRPr="008125C7" w:rsidRDefault="00D87646"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p w:rsidR="00A83388" w:rsidRPr="008125C7" w:rsidRDefault="00A83388" w:rsidP="008E6506">
            <w:pPr>
              <w:spacing w:after="0" w:line="240" w:lineRule="auto"/>
              <w:rPr>
                <w:rFonts w:ascii="Times New Roman" w:hAnsi="Times New Roman" w:cs="Times New Roman"/>
                <w:sz w:val="24"/>
                <w:szCs w:val="24"/>
              </w:rPr>
            </w:pPr>
          </w:p>
          <w:p w:rsidR="00A83388" w:rsidRPr="008125C7" w:rsidRDefault="00D87646"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b/>
                <w:bCs/>
                <w:sz w:val="24"/>
                <w:szCs w:val="24"/>
              </w:rPr>
            </w:pPr>
          </w:p>
          <w:p w:rsidR="00A83388" w:rsidRPr="008125C7" w:rsidRDefault="00A83388" w:rsidP="008E6506">
            <w:pPr>
              <w:spacing w:after="0" w:line="240" w:lineRule="auto"/>
              <w:rPr>
                <w:rFonts w:ascii="Times New Roman" w:hAnsi="Times New Roman" w:cs="Times New Roman"/>
                <w:b/>
                <w:bCs/>
                <w:sz w:val="24"/>
                <w:szCs w:val="24"/>
              </w:rPr>
            </w:pPr>
          </w:p>
          <w:p w:rsidR="00A83388" w:rsidRPr="008125C7" w:rsidRDefault="00D87646"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A83388" w:rsidRPr="008125C7" w:rsidRDefault="00A83388" w:rsidP="008E6506">
            <w:pPr>
              <w:spacing w:after="0" w:line="240" w:lineRule="auto"/>
              <w:rPr>
                <w:rFonts w:ascii="Times New Roman" w:hAnsi="Times New Roman" w:cs="Times New Roman"/>
                <w:b/>
                <w:bCs/>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p w:rsidR="00A83388" w:rsidRPr="008125C7" w:rsidRDefault="00A83388" w:rsidP="008E6506">
            <w:pPr>
              <w:spacing w:after="0" w:line="240" w:lineRule="auto"/>
              <w:rPr>
                <w:rFonts w:ascii="Times New Roman" w:hAnsi="Times New Roman" w:cs="Times New Roman"/>
                <w:sz w:val="24"/>
                <w:szCs w:val="24"/>
              </w:rPr>
            </w:pPr>
          </w:p>
          <w:p w:rsidR="00A83388" w:rsidRPr="008125C7" w:rsidRDefault="00D87646"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A83388" w:rsidRPr="008125C7" w:rsidRDefault="00A83388" w:rsidP="008E6506">
            <w:pPr>
              <w:spacing w:after="0" w:line="240" w:lineRule="auto"/>
              <w:rPr>
                <w:rFonts w:ascii="Times New Roman" w:hAnsi="Times New Roman" w:cs="Times New Roman"/>
                <w:sz w:val="24"/>
                <w:szCs w:val="24"/>
              </w:rPr>
            </w:pP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Численность постоянного населения на начало года, всего</w:t>
            </w:r>
          </w:p>
        </w:tc>
        <w:tc>
          <w:tcPr>
            <w:tcW w:w="776" w:type="dxa"/>
          </w:tcPr>
          <w:p w:rsidR="00A83388" w:rsidRPr="008125C7" w:rsidRDefault="00D87646"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00A83388" w:rsidRPr="008125C7">
              <w:rPr>
                <w:rFonts w:ascii="Times New Roman" w:hAnsi="Times New Roman" w:cs="Times New Roman"/>
                <w:sz w:val="24"/>
                <w:szCs w:val="24"/>
              </w:rPr>
              <w:t>0</w:t>
            </w:r>
          </w:p>
        </w:tc>
        <w:tc>
          <w:tcPr>
            <w:tcW w:w="776" w:type="dxa"/>
          </w:tcPr>
          <w:p w:rsidR="00A83388" w:rsidRPr="008125C7" w:rsidRDefault="00A83388" w:rsidP="00D8764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6</w:t>
            </w:r>
            <w:r w:rsidR="00D87646">
              <w:rPr>
                <w:rFonts w:ascii="Times New Roman" w:hAnsi="Times New Roman" w:cs="Times New Roman"/>
                <w:sz w:val="24"/>
                <w:szCs w:val="24"/>
              </w:rPr>
              <w:t>27</w:t>
            </w:r>
          </w:p>
        </w:tc>
        <w:tc>
          <w:tcPr>
            <w:tcW w:w="776" w:type="dxa"/>
          </w:tcPr>
          <w:p w:rsidR="00A83388" w:rsidRPr="008125C7" w:rsidRDefault="00A83388" w:rsidP="00D8764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6</w:t>
            </w:r>
            <w:r w:rsidR="00D87646">
              <w:rPr>
                <w:rFonts w:ascii="Times New Roman" w:hAnsi="Times New Roman" w:cs="Times New Roman"/>
                <w:sz w:val="24"/>
                <w:szCs w:val="24"/>
              </w:rPr>
              <w:t>24</w:t>
            </w:r>
          </w:p>
        </w:tc>
        <w:tc>
          <w:tcPr>
            <w:tcW w:w="834" w:type="dxa"/>
          </w:tcPr>
          <w:p w:rsidR="00A83388" w:rsidRPr="008125C7" w:rsidRDefault="00A83388" w:rsidP="00D8764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6</w:t>
            </w:r>
            <w:r w:rsidR="00D87646">
              <w:rPr>
                <w:rFonts w:ascii="Times New Roman" w:hAnsi="Times New Roman" w:cs="Times New Roman"/>
                <w:sz w:val="24"/>
                <w:szCs w:val="24"/>
              </w:rPr>
              <w:t>23</w:t>
            </w:r>
          </w:p>
        </w:tc>
        <w:tc>
          <w:tcPr>
            <w:tcW w:w="776" w:type="dxa"/>
          </w:tcPr>
          <w:p w:rsidR="00A83388" w:rsidRPr="008125C7" w:rsidRDefault="00A83388" w:rsidP="00D8764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6</w:t>
            </w:r>
            <w:r w:rsidR="00D87646">
              <w:rPr>
                <w:rFonts w:ascii="Times New Roman" w:hAnsi="Times New Roman" w:cs="Times New Roman"/>
                <w:sz w:val="24"/>
                <w:szCs w:val="24"/>
              </w:rPr>
              <w:t>25</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 том числе в возрасте:</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b/>
                <w:bCs/>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моложе трудоспособного</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156</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трудоспособном</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10A53">
            <w:pPr>
              <w:spacing w:after="0" w:line="240" w:lineRule="auto"/>
              <w:rPr>
                <w:rFonts w:ascii="Times New Roman" w:hAnsi="Times New Roman" w:cs="Times New Roman"/>
                <w:sz w:val="24"/>
                <w:szCs w:val="24"/>
              </w:rPr>
            </w:pPr>
            <w:r>
              <w:rPr>
                <w:rFonts w:ascii="Times New Roman" w:hAnsi="Times New Roman" w:cs="Times New Roman"/>
                <w:sz w:val="24"/>
                <w:szCs w:val="24"/>
              </w:rPr>
              <w:t>363</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старше трудоспособного</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Мужчины</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319</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 том числе в возрасте:</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моложе трудоспособного</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трудоспособном</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215</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старше трудоспособного</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Женщины</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306</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В том числе в возрасте:</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моложе трудоспособного</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трудоспособном</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148</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старше трудоспособного</w:t>
            </w: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A83388" w:rsidP="008E6506">
            <w:pPr>
              <w:spacing w:after="0" w:line="240" w:lineRule="auto"/>
              <w:rPr>
                <w:rFonts w:ascii="Times New Roman" w:hAnsi="Times New Roman" w:cs="Times New Roman"/>
                <w:sz w:val="24"/>
                <w:szCs w:val="24"/>
              </w:rPr>
            </w:pPr>
          </w:p>
        </w:tc>
        <w:tc>
          <w:tcPr>
            <w:tcW w:w="834" w:type="dxa"/>
          </w:tcPr>
          <w:p w:rsidR="00A83388" w:rsidRPr="008125C7" w:rsidRDefault="00A83388" w:rsidP="008E6506">
            <w:pPr>
              <w:spacing w:after="0" w:line="240" w:lineRule="auto"/>
              <w:rPr>
                <w:rFonts w:ascii="Times New Roman" w:hAnsi="Times New Roman" w:cs="Times New Roman"/>
                <w:sz w:val="24"/>
                <w:szCs w:val="24"/>
              </w:rPr>
            </w:pPr>
          </w:p>
        </w:tc>
        <w:tc>
          <w:tcPr>
            <w:tcW w:w="776" w:type="dxa"/>
          </w:tcPr>
          <w:p w:rsidR="00A83388" w:rsidRPr="008125C7" w:rsidRDefault="00486687"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родившихся за год</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34"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Число умерших за год</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34"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10A53" w:rsidRPr="008125C7">
        <w:tc>
          <w:tcPr>
            <w:tcW w:w="3781" w:type="dxa"/>
          </w:tcPr>
          <w:p w:rsidR="00A83388" w:rsidRPr="008125C7" w:rsidRDefault="00A83388" w:rsidP="008E6506">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Естественный прирост</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A83388" w:rsidRPr="008125C7" w:rsidRDefault="00A83388" w:rsidP="00810A5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w:t>
            </w:r>
            <w:r w:rsidR="00810A53">
              <w:rPr>
                <w:rFonts w:ascii="Times New Roman" w:hAnsi="Times New Roman" w:cs="Times New Roman"/>
                <w:sz w:val="24"/>
                <w:szCs w:val="24"/>
              </w:rPr>
              <w:t>1</w:t>
            </w:r>
          </w:p>
        </w:tc>
        <w:tc>
          <w:tcPr>
            <w:tcW w:w="776" w:type="dxa"/>
          </w:tcPr>
          <w:p w:rsidR="00A83388" w:rsidRPr="008125C7" w:rsidRDefault="00A83388" w:rsidP="00810A53">
            <w:pPr>
              <w:spacing w:after="0" w:line="240" w:lineRule="auto"/>
              <w:rPr>
                <w:rFonts w:ascii="Times New Roman" w:hAnsi="Times New Roman" w:cs="Times New Roman"/>
                <w:sz w:val="24"/>
                <w:szCs w:val="24"/>
              </w:rPr>
            </w:pPr>
            <w:r w:rsidRPr="008125C7">
              <w:rPr>
                <w:rFonts w:ascii="Times New Roman" w:hAnsi="Times New Roman" w:cs="Times New Roman"/>
                <w:sz w:val="24"/>
                <w:szCs w:val="24"/>
              </w:rPr>
              <w:t>-</w:t>
            </w:r>
            <w:r w:rsidR="00810A53">
              <w:rPr>
                <w:rFonts w:ascii="Times New Roman" w:hAnsi="Times New Roman" w:cs="Times New Roman"/>
                <w:sz w:val="24"/>
                <w:szCs w:val="24"/>
              </w:rPr>
              <w:t>2</w:t>
            </w:r>
          </w:p>
        </w:tc>
        <w:tc>
          <w:tcPr>
            <w:tcW w:w="834"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A83388" w:rsidRPr="008125C7" w:rsidRDefault="00810A53" w:rsidP="008E650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p w:rsidR="00A83388" w:rsidRPr="008125C7" w:rsidRDefault="00A83388" w:rsidP="006C6F30">
      <w:pPr>
        <w:spacing w:after="0" w:line="240" w:lineRule="auto"/>
        <w:rPr>
          <w:rFonts w:ascii="Times New Roman" w:hAnsi="Times New Roman" w:cs="Times New Roman"/>
          <w:sz w:val="24"/>
          <w:szCs w:val="24"/>
        </w:rPr>
      </w:pPr>
    </w:p>
    <w:sectPr w:rsidR="00A83388" w:rsidRPr="008125C7" w:rsidSect="00BB359F">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4539C"/>
    <w:multiLevelType w:val="singleLevel"/>
    <w:tmpl w:val="223EF356"/>
    <w:lvl w:ilvl="0">
      <w:start w:val="1"/>
      <w:numFmt w:val="bullet"/>
      <w:pStyle w:val="a"/>
      <w:lvlText w:val=""/>
      <w:lvlJc w:val="left"/>
      <w:pPr>
        <w:tabs>
          <w:tab w:val="num" w:pos="927"/>
        </w:tabs>
        <w:ind w:left="907" w:hanging="340"/>
      </w:pPr>
      <w:rPr>
        <w:rFonts w:ascii="Symbol" w:hAnsi="Symbol" w:cs="Symbol" w:hint="default"/>
      </w:rPr>
    </w:lvl>
  </w:abstractNum>
  <w:abstractNum w:abstractNumId="1">
    <w:nsid w:val="7F506184"/>
    <w:multiLevelType w:val="hybridMultilevel"/>
    <w:tmpl w:val="CB1437B8"/>
    <w:lvl w:ilvl="0" w:tplc="DA128B3E">
      <w:start w:val="1"/>
      <w:numFmt w:val="decimal"/>
      <w:lvlText w:val="%1."/>
      <w:lvlJc w:val="left"/>
      <w:pPr>
        <w:tabs>
          <w:tab w:val="num" w:pos="720"/>
        </w:tabs>
        <w:ind w:left="720" w:hanging="360"/>
      </w:pPr>
      <w:rPr>
        <w:rFonts w:hint="default"/>
      </w:rPr>
    </w:lvl>
    <w:lvl w:ilvl="1" w:tplc="7C8C712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30"/>
    <w:rsid w:val="000640DA"/>
    <w:rsid w:val="00076EFE"/>
    <w:rsid w:val="000B0BD4"/>
    <w:rsid w:val="000B16A3"/>
    <w:rsid w:val="000F1AA6"/>
    <w:rsid w:val="00117CD3"/>
    <w:rsid w:val="00163DCD"/>
    <w:rsid w:val="001B17D0"/>
    <w:rsid w:val="001B19B2"/>
    <w:rsid w:val="002621E3"/>
    <w:rsid w:val="00276969"/>
    <w:rsid w:val="003D2182"/>
    <w:rsid w:val="003E0E45"/>
    <w:rsid w:val="00430423"/>
    <w:rsid w:val="0044016A"/>
    <w:rsid w:val="00477E81"/>
    <w:rsid w:val="00481F19"/>
    <w:rsid w:val="00486687"/>
    <w:rsid w:val="004D23B8"/>
    <w:rsid w:val="00536C9C"/>
    <w:rsid w:val="005819F8"/>
    <w:rsid w:val="00632F3C"/>
    <w:rsid w:val="006C6F30"/>
    <w:rsid w:val="00700740"/>
    <w:rsid w:val="00707575"/>
    <w:rsid w:val="00727F11"/>
    <w:rsid w:val="00734C66"/>
    <w:rsid w:val="00757F77"/>
    <w:rsid w:val="007A5605"/>
    <w:rsid w:val="00810A53"/>
    <w:rsid w:val="008125C7"/>
    <w:rsid w:val="008B6E23"/>
    <w:rsid w:val="008E6506"/>
    <w:rsid w:val="0091335A"/>
    <w:rsid w:val="009521D7"/>
    <w:rsid w:val="00996BD1"/>
    <w:rsid w:val="009A2379"/>
    <w:rsid w:val="00A05829"/>
    <w:rsid w:val="00A05B47"/>
    <w:rsid w:val="00A64129"/>
    <w:rsid w:val="00A83388"/>
    <w:rsid w:val="00AC4D09"/>
    <w:rsid w:val="00AE7A89"/>
    <w:rsid w:val="00B23799"/>
    <w:rsid w:val="00BB359F"/>
    <w:rsid w:val="00BB568D"/>
    <w:rsid w:val="00D579D5"/>
    <w:rsid w:val="00D87646"/>
    <w:rsid w:val="00E11FBA"/>
    <w:rsid w:val="00E81443"/>
    <w:rsid w:val="00F31E88"/>
    <w:rsid w:val="00F4756B"/>
    <w:rsid w:val="00F55D58"/>
    <w:rsid w:val="00F94FEC"/>
    <w:rsid w:val="00F95BC3"/>
    <w:rsid w:val="00FC2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21D7"/>
    <w:pPr>
      <w:spacing w:after="200" w:line="276" w:lineRule="auto"/>
    </w:pPr>
    <w:rPr>
      <w:rFonts w:cs="Calibri"/>
      <w:sz w:val="22"/>
      <w:szCs w:val="22"/>
    </w:rPr>
  </w:style>
  <w:style w:type="paragraph" w:styleId="1">
    <w:name w:val="heading 1"/>
    <w:basedOn w:val="a0"/>
    <w:next w:val="a0"/>
    <w:link w:val="10"/>
    <w:uiPriority w:val="99"/>
    <w:qFormat/>
    <w:rsid w:val="006C6F30"/>
    <w:pPr>
      <w:keepNext/>
      <w:spacing w:after="0" w:line="240" w:lineRule="auto"/>
      <w:outlineLvl w:val="0"/>
    </w:pPr>
    <w:rPr>
      <w:rFonts w:cs="Times New Roman"/>
      <w:b/>
      <w:bCs/>
      <w:sz w:val="28"/>
      <w:szCs w:val="28"/>
    </w:rPr>
  </w:style>
  <w:style w:type="paragraph" w:styleId="2">
    <w:name w:val="heading 2"/>
    <w:basedOn w:val="a0"/>
    <w:next w:val="a0"/>
    <w:link w:val="20"/>
    <w:uiPriority w:val="99"/>
    <w:qFormat/>
    <w:rsid w:val="006C6F30"/>
    <w:pPr>
      <w:keepNext/>
      <w:spacing w:before="240" w:after="60" w:line="240" w:lineRule="auto"/>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C6F30"/>
    <w:rPr>
      <w:rFonts w:ascii="Times New Roman" w:hAnsi="Times New Roman" w:cs="Times New Roman"/>
      <w:b/>
      <w:bCs/>
      <w:sz w:val="28"/>
      <w:szCs w:val="28"/>
    </w:rPr>
  </w:style>
  <w:style w:type="character" w:customStyle="1" w:styleId="20">
    <w:name w:val="Заголовок 2 Знак"/>
    <w:basedOn w:val="a1"/>
    <w:link w:val="2"/>
    <w:uiPriority w:val="99"/>
    <w:locked/>
    <w:rsid w:val="006C6F30"/>
    <w:rPr>
      <w:rFonts w:ascii="Cambria" w:hAnsi="Cambria" w:cs="Cambria"/>
      <w:b/>
      <w:bCs/>
      <w:i/>
      <w:iCs/>
      <w:sz w:val="28"/>
      <w:szCs w:val="28"/>
    </w:rPr>
  </w:style>
  <w:style w:type="paragraph" w:customStyle="1" w:styleId="S">
    <w:name w:val="S_Титульный"/>
    <w:basedOn w:val="a0"/>
    <w:uiPriority w:val="99"/>
    <w:rsid w:val="006C6F30"/>
    <w:pPr>
      <w:spacing w:after="0" w:line="360" w:lineRule="auto"/>
      <w:ind w:left="3240"/>
      <w:jc w:val="right"/>
    </w:pPr>
    <w:rPr>
      <w:rFonts w:cs="Times New Roman"/>
      <w:b/>
      <w:bCs/>
      <w:sz w:val="32"/>
      <w:szCs w:val="32"/>
    </w:rPr>
  </w:style>
  <w:style w:type="paragraph" w:customStyle="1" w:styleId="NoSpacing1">
    <w:name w:val="No Spacing1"/>
    <w:link w:val="NoSpacingChar"/>
    <w:uiPriority w:val="99"/>
    <w:rsid w:val="006C6F30"/>
    <w:pPr>
      <w:overflowPunct w:val="0"/>
      <w:autoSpaceDE w:val="0"/>
      <w:autoSpaceDN w:val="0"/>
      <w:adjustRightInd w:val="0"/>
      <w:ind w:firstLine="720"/>
      <w:jc w:val="both"/>
    </w:pPr>
    <w:rPr>
      <w:rFonts w:ascii="Times New Roman" w:hAnsi="Times New Roman"/>
      <w:sz w:val="24"/>
      <w:szCs w:val="24"/>
    </w:rPr>
  </w:style>
  <w:style w:type="character" w:customStyle="1" w:styleId="NoSpacingChar">
    <w:name w:val="No Spacing Char"/>
    <w:link w:val="NoSpacing1"/>
    <w:uiPriority w:val="99"/>
    <w:locked/>
    <w:rsid w:val="006C6F30"/>
    <w:rPr>
      <w:rFonts w:ascii="Times New Roman" w:hAnsi="Times New Roman"/>
      <w:sz w:val="24"/>
      <w:szCs w:val="24"/>
      <w:lang w:bidi="ar-SA"/>
    </w:rPr>
  </w:style>
  <w:style w:type="paragraph" w:styleId="a4">
    <w:name w:val="Body Text"/>
    <w:aliases w:val="Заголовок главы"/>
    <w:basedOn w:val="a0"/>
    <w:link w:val="a5"/>
    <w:uiPriority w:val="99"/>
    <w:rsid w:val="006C6F30"/>
    <w:pPr>
      <w:tabs>
        <w:tab w:val="left" w:pos="5940"/>
      </w:tabs>
      <w:spacing w:after="0" w:line="240" w:lineRule="auto"/>
    </w:pPr>
    <w:rPr>
      <w:rFonts w:cs="Times New Roman"/>
      <w:sz w:val="28"/>
      <w:szCs w:val="28"/>
    </w:rPr>
  </w:style>
  <w:style w:type="character" w:customStyle="1" w:styleId="BodyTextChar">
    <w:name w:val="Body Text Char"/>
    <w:aliases w:val="Заголовок главы Char"/>
    <w:basedOn w:val="a1"/>
    <w:uiPriority w:val="99"/>
    <w:locked/>
    <w:rsid w:val="006C6F30"/>
    <w:rPr>
      <w:sz w:val="24"/>
      <w:szCs w:val="24"/>
    </w:rPr>
  </w:style>
  <w:style w:type="character" w:customStyle="1" w:styleId="a5">
    <w:name w:val="Основной текст Знак"/>
    <w:aliases w:val="Заголовок главы Знак"/>
    <w:basedOn w:val="a1"/>
    <w:link w:val="a4"/>
    <w:uiPriority w:val="99"/>
    <w:locked/>
    <w:rsid w:val="006C6F30"/>
    <w:rPr>
      <w:rFonts w:ascii="Times New Roman" w:hAnsi="Times New Roman" w:cs="Times New Roman"/>
      <w:sz w:val="28"/>
      <w:szCs w:val="28"/>
    </w:rPr>
  </w:style>
  <w:style w:type="paragraph" w:customStyle="1" w:styleId="ConsPlusNormal">
    <w:name w:val="ConsPlusNormal"/>
    <w:uiPriority w:val="99"/>
    <w:rsid w:val="006C6F30"/>
    <w:pPr>
      <w:widowControl w:val="0"/>
      <w:suppressAutoHyphens/>
      <w:autoSpaceDE w:val="0"/>
      <w:ind w:firstLine="720"/>
    </w:pPr>
    <w:rPr>
      <w:rFonts w:ascii="Arial" w:hAnsi="Arial" w:cs="Arial"/>
      <w:kern w:val="1"/>
      <w:lang w:eastAsia="ar-SA"/>
    </w:rPr>
  </w:style>
  <w:style w:type="paragraph" w:customStyle="1" w:styleId="TableParagraph">
    <w:name w:val="Table Paragraph"/>
    <w:basedOn w:val="a0"/>
    <w:uiPriority w:val="99"/>
    <w:rsid w:val="006C6F30"/>
    <w:pPr>
      <w:widowControl w:val="0"/>
      <w:spacing w:after="0" w:line="240" w:lineRule="auto"/>
    </w:pPr>
    <w:rPr>
      <w:lang w:val="en-US" w:eastAsia="en-US"/>
    </w:rPr>
  </w:style>
  <w:style w:type="paragraph" w:styleId="a6">
    <w:name w:val="footnote text"/>
    <w:basedOn w:val="a0"/>
    <w:link w:val="a7"/>
    <w:uiPriority w:val="99"/>
    <w:semiHidden/>
    <w:rsid w:val="006C6F30"/>
    <w:pPr>
      <w:spacing w:after="0" w:line="240" w:lineRule="auto"/>
    </w:pPr>
    <w:rPr>
      <w:rFonts w:ascii="Arial" w:hAnsi="Arial" w:cs="Arial"/>
      <w:sz w:val="20"/>
      <w:szCs w:val="20"/>
    </w:rPr>
  </w:style>
  <w:style w:type="character" w:customStyle="1" w:styleId="a7">
    <w:name w:val="Текст сноски Знак"/>
    <w:basedOn w:val="a1"/>
    <w:link w:val="a6"/>
    <w:uiPriority w:val="99"/>
    <w:locked/>
    <w:rsid w:val="006C6F30"/>
    <w:rPr>
      <w:rFonts w:ascii="Arial" w:hAnsi="Arial" w:cs="Arial"/>
      <w:sz w:val="20"/>
      <w:szCs w:val="20"/>
    </w:rPr>
  </w:style>
  <w:style w:type="paragraph" w:styleId="a">
    <w:name w:val="Normal (Web)"/>
    <w:aliases w:val="Обычный (Web)"/>
    <w:basedOn w:val="a0"/>
    <w:uiPriority w:val="99"/>
    <w:rsid w:val="006C6F30"/>
    <w:pPr>
      <w:numPr>
        <w:numId w:val="1"/>
      </w:numPr>
      <w:tabs>
        <w:tab w:val="clear" w:pos="927"/>
      </w:tabs>
      <w:spacing w:before="100" w:beforeAutospacing="1" w:after="100" w:afterAutospacing="1" w:line="240" w:lineRule="auto"/>
      <w:ind w:left="0" w:firstLine="0"/>
    </w:pPr>
    <w:rPr>
      <w:rFonts w:ascii="Arial Unicode MS" w:hAnsi="Arial Unicode MS" w:cs="Arial Unicode MS"/>
      <w:sz w:val="20"/>
      <w:szCs w:val="20"/>
    </w:rPr>
  </w:style>
  <w:style w:type="character" w:styleId="a8">
    <w:name w:val="footnote reference"/>
    <w:basedOn w:val="a1"/>
    <w:uiPriority w:val="99"/>
    <w:semiHidden/>
    <w:rsid w:val="006C6F30"/>
    <w:rPr>
      <w:vertAlign w:val="superscript"/>
    </w:rPr>
  </w:style>
  <w:style w:type="paragraph" w:customStyle="1" w:styleId="ConsNormal">
    <w:name w:val="ConsNormal"/>
    <w:uiPriority w:val="99"/>
    <w:rsid w:val="006C6F30"/>
    <w:pPr>
      <w:widowControl w:val="0"/>
      <w:ind w:firstLine="720"/>
    </w:pPr>
    <w:rPr>
      <w:rFonts w:ascii="Arial" w:hAnsi="Arial" w:cs="Arial"/>
    </w:rPr>
  </w:style>
  <w:style w:type="paragraph" w:customStyle="1" w:styleId="a9">
    <w:name w:val="Таблица"/>
    <w:basedOn w:val="aa"/>
    <w:uiPriority w:val="99"/>
    <w:rsid w:val="006C6F30"/>
    <w:pPr>
      <w:spacing w:before="120" w:after="120"/>
      <w:ind w:left="0" w:firstLine="709"/>
      <w:jc w:val="both"/>
    </w:pPr>
    <w:rPr>
      <w:b/>
      <w:bCs/>
      <w:sz w:val="24"/>
      <w:szCs w:val="24"/>
    </w:rPr>
  </w:style>
  <w:style w:type="paragraph" w:styleId="aa">
    <w:name w:val="table of authorities"/>
    <w:basedOn w:val="a0"/>
    <w:next w:val="a0"/>
    <w:uiPriority w:val="99"/>
    <w:semiHidden/>
    <w:rsid w:val="006C6F30"/>
    <w:pPr>
      <w:spacing w:after="0" w:line="240" w:lineRule="auto"/>
      <w:ind w:left="200" w:hanging="200"/>
    </w:pPr>
    <w:rPr>
      <w:rFonts w:cs="Times New Roman"/>
      <w:sz w:val="20"/>
      <w:szCs w:val="20"/>
    </w:rPr>
  </w:style>
  <w:style w:type="table" w:styleId="ab">
    <w:name w:val="Table Grid"/>
    <w:basedOn w:val="a2"/>
    <w:uiPriority w:val="99"/>
    <w:rsid w:val="006C6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6C6F30"/>
  </w:style>
  <w:style w:type="paragraph" w:customStyle="1" w:styleId="21">
    <w:name w:val="Îñíîâíîé òåêñò 2"/>
    <w:basedOn w:val="a0"/>
    <w:uiPriority w:val="99"/>
    <w:rsid w:val="006C6F30"/>
    <w:pPr>
      <w:spacing w:after="0" w:line="240" w:lineRule="auto"/>
      <w:ind w:firstLine="709"/>
    </w:pPr>
    <w:rPr>
      <w:rFonts w:cs="Times New Roman"/>
      <w:sz w:val="20"/>
      <w:szCs w:val="20"/>
    </w:rPr>
  </w:style>
  <w:style w:type="paragraph" w:styleId="3">
    <w:name w:val="Body Text 3"/>
    <w:basedOn w:val="a0"/>
    <w:link w:val="30"/>
    <w:rsid w:val="00477E81"/>
    <w:pPr>
      <w:spacing w:after="120" w:line="240" w:lineRule="auto"/>
    </w:pPr>
    <w:rPr>
      <w:rFonts w:ascii="Times New Roman" w:hAnsi="Times New Roman" w:cs="Times New Roman"/>
      <w:sz w:val="16"/>
      <w:szCs w:val="16"/>
    </w:rPr>
  </w:style>
  <w:style w:type="character" w:customStyle="1" w:styleId="30">
    <w:name w:val="Основной текст 3 Знак"/>
    <w:basedOn w:val="a1"/>
    <w:link w:val="3"/>
    <w:rsid w:val="00477E81"/>
    <w:rPr>
      <w:rFonts w:ascii="Times New Roman" w:hAnsi="Times New Roman"/>
      <w:sz w:val="16"/>
      <w:szCs w:val="16"/>
    </w:rPr>
  </w:style>
  <w:style w:type="paragraph" w:styleId="31">
    <w:name w:val="Body Text Indent 3"/>
    <w:basedOn w:val="a0"/>
    <w:link w:val="32"/>
    <w:rsid w:val="00477E81"/>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477E81"/>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0%D1%80%D0%B0_%28%D1%80%D0%B5%D0%BA%D0%B0%29" TargetMode="External"/><Relationship Id="rId13" Type="http://schemas.openxmlformats.org/officeDocument/2006/relationships/hyperlink" Target="http://ru.wikipedia.org/wiki/%D0%92%D0%BE%D0%B4%D0%BE%D1%85%D1%80%D0%B0%D0%BD%D0%B8%D0%BB%D0%B8%D1%89%D0%B5" TargetMode="External"/><Relationship Id="rId18" Type="http://schemas.openxmlformats.org/officeDocument/2006/relationships/hyperlink" Target="http://ru.wikipedia.org/w/index.php?title=%D0%9F%D0%BE%D0%BB%D0%B5%D0%B7%D0%BD%D1%8B%D0%B9_%D0%BE%D0%B1%D1%8A%D1%91%D0%BC_%D0%B2%D0%BE%D0%B4%D0%BE%D1%85%D1%80%D0%B0%D0%BD%D0%B8%D0%BB%D0%B8%D1%89%D0%B0&amp;action=edit&amp;redlink=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u.wikipedia.org/wiki/%D0%98%D1%80%D0%BA%D1%83%D1%82%D1%81%D0%BA%D0%B0%D1%8F_%D0%BE%D0%B1%D0%BB%D0%B0%D1%81%D1%82%D1%8C" TargetMode="External"/><Relationship Id="rId12" Type="http://schemas.openxmlformats.org/officeDocument/2006/relationships/hyperlink" Target="http://ru.wikipedia.org/wiki/%D0%9F%D0%BB%D0%BE%D1%82%D0%B8%D0%BD%D0%B0" TargetMode="External"/><Relationship Id="rId17" Type="http://schemas.openxmlformats.org/officeDocument/2006/relationships/hyperlink" Target="http://ru.wikipedia.org/wiki/%D0%9A%D1%83%D0%B1%D0%B8%D1%87%D0%B5%D1%81%D0%BA%D0%B8%D0%B9_%D0%BA%D0%B8%D0%BB%D0%BE%D0%BC%D0%B5%D1%82%D1%80" TargetMode="External"/><Relationship Id="rId2" Type="http://schemas.openxmlformats.org/officeDocument/2006/relationships/numbering" Target="numbering.xml"/><Relationship Id="rId16" Type="http://schemas.openxmlformats.org/officeDocument/2006/relationships/hyperlink" Target="http://ru.wikipedia.org/wiki/%D0%9A%D0%B2%D0%B0%D0%B4%D1%80%D0%B0%D1%82%D0%BD%D1%8B%D0%B9_%D0%BA%D0%B8%D0%BB%D0%BE%D0%BC%D0%B5%D1%8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u.wikipedia.org/wiki/%D0%92%D0%BE%D0%B4%D0%BE%D1%91%D0%BC" TargetMode="External"/><Relationship Id="rId11" Type="http://schemas.openxmlformats.org/officeDocument/2006/relationships/hyperlink" Target="http://ru.wikipedia.org/wiki/%D0%92%D0%BE%D0%B4%D0%BE%D1%85%D1%80%D0%B0%D0%BD%D0%B8%D0%BB%D0%B8%D1%89%D0%B5" TargetMode="External"/><Relationship Id="rId5" Type="http://schemas.openxmlformats.org/officeDocument/2006/relationships/webSettings" Target="webSettings.xml"/><Relationship Id="rId15" Type="http://schemas.openxmlformats.org/officeDocument/2006/relationships/hyperlink" Target="http://ru.wikipedia.org/wiki/%D0%92%D0%BE%D0%B4%D0%B0" TargetMode="External"/><Relationship Id="rId10" Type="http://schemas.openxmlformats.org/officeDocument/2006/relationships/hyperlink" Target="http://ru.wikipedia.org/wiki/%D0%9E%D0%B1%D1%8A%D1%91%D0%BC" TargetMode="External"/><Relationship Id="rId19" Type="http://schemas.openxmlformats.org/officeDocument/2006/relationships/hyperlink" Target="http://ru.wikipedia.org/wiki/%D0%9A%D1%83%D0%B1%D0%B8%D1%87%D0%B5%D1%81%D0%BA%D0%B8%D0%B9_%D0%BA%D0%B8%D0%BB%D0%BE%D0%BC%D0%B5%D1%82%D1%80" TargetMode="External"/><Relationship Id="rId4" Type="http://schemas.openxmlformats.org/officeDocument/2006/relationships/settings" Target="settings.xml"/><Relationship Id="rId9" Type="http://schemas.openxmlformats.org/officeDocument/2006/relationships/hyperlink" Target="http://ru.wikipedia.org/wiki/%D0%91%D1%80%D0%B0%D1%82%D1%81%D0%BA%D0%B0%D1%8F_%D0%93%D0%AD%D0%A1" TargetMode="External"/><Relationship Id="rId14" Type="http://schemas.openxmlformats.org/officeDocument/2006/relationships/hyperlink" Target="http://ru.wikipedia.org/wiki/1967_%D0%B3%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95B87-9C91-40AF-BC32-9C6D827D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17526</Words>
  <Characters>99899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Марина</cp:lastModifiedBy>
  <cp:revision>18</cp:revision>
  <cp:lastPrinted>2015-11-23T07:18:00Z</cp:lastPrinted>
  <dcterms:created xsi:type="dcterms:W3CDTF">2015-11-09T17:30:00Z</dcterms:created>
  <dcterms:modified xsi:type="dcterms:W3CDTF">2018-01-23T01:14:00Z</dcterms:modified>
</cp:coreProperties>
</file>