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9CEA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29.02.2024г. № 5-А </w:t>
      </w:r>
    </w:p>
    <w:p w14:paraId="7F669FD6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14:paraId="1F0EC4FD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14:paraId="14A7D549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14:paraId="05AE0DEA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ШАРАГАЙСКОГО МУНИЦИПАЛЬНОЕ ОБРАЗОВАНИЕ</w:t>
      </w:r>
    </w:p>
    <w:p w14:paraId="01588CEC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14:paraId="3D22F514" w14:textId="77777777" w:rsidR="00F66263" w:rsidRDefault="00F66263" w:rsidP="00F66263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ПОСТАНОВЛЕНИЕ</w:t>
      </w:r>
    </w:p>
    <w:p w14:paraId="0120D4B7" w14:textId="77777777" w:rsidR="00F66263" w:rsidRDefault="00F66263" w:rsidP="00F66263">
      <w:pPr>
        <w:rPr>
          <w:rFonts w:ascii="Arial" w:eastAsia="Times New Roman" w:hAnsi="Arial" w:cs="Arial"/>
          <w:kern w:val="0"/>
          <w:lang w:eastAsia="ru-RU" w:bidi="ar-SA"/>
        </w:rPr>
      </w:pPr>
    </w:p>
    <w:p w14:paraId="638D2441" w14:textId="77777777" w:rsidR="00F66263" w:rsidRDefault="00F66263" w:rsidP="00F66263">
      <w:pPr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ОБ УТВЕРЖДЕНИИ ПОЛОЖЕНИЯ ОБ ОПЛАТЕ ТРУДА РАБОТНИКОВ, ЗАМЕЩАЮЩИХ ДОЛЖНОСТИ, НЕ ЯВЛЯЮЩИЕСЯ ДОЛЖНОСТЯМИ МУНИЦИПАЛЬНОЙ СЛУЖБЫ (ТЕХНИЧЕСКОГО ПЕРСОНАЛА), И ВСПОМОГАТЕЛЬНОГО ПЕРСОНАЛА АДМИНИСТРАЦИИ ШАРАГАЙСКОГО МУНИЦИПАЛЬНОГО ОБРАЗОВАНИЯ</w:t>
      </w:r>
    </w:p>
    <w:p w14:paraId="38B4BF29" w14:textId="77777777" w:rsidR="00F66263" w:rsidRDefault="00F66263" w:rsidP="00F66263">
      <w:pPr>
        <w:rPr>
          <w:rFonts w:ascii="Arial" w:eastAsia="Times New Roman" w:hAnsi="Arial" w:cs="Arial"/>
          <w:kern w:val="0"/>
          <w:lang w:eastAsia="ru-RU" w:bidi="ar-SA"/>
        </w:rPr>
      </w:pPr>
    </w:p>
    <w:p w14:paraId="09165C44" w14:textId="77777777" w:rsidR="00F66263" w:rsidRDefault="00F66263" w:rsidP="00F66263">
      <w:pPr>
        <w:pStyle w:val="ConsNormal"/>
        <w:widowControl/>
        <w:ind w:right="0"/>
        <w:jc w:val="both"/>
      </w:pPr>
      <w:r>
        <w:rPr>
          <w:sz w:val="24"/>
          <w:szCs w:val="24"/>
        </w:rPr>
        <w:t xml:space="preserve">В целях упорядочения оплаты труда </w:t>
      </w:r>
      <w:r>
        <w:rPr>
          <w:color w:val="000000"/>
          <w:sz w:val="24"/>
          <w:szCs w:val="24"/>
        </w:rPr>
        <w:t xml:space="preserve">работников, замещающих должности, не являющиеся должностями </w:t>
      </w:r>
      <w:r>
        <w:rPr>
          <w:sz w:val="24"/>
          <w:szCs w:val="24"/>
        </w:rPr>
        <w:t>муниципальной службы (технического персонала)</w:t>
      </w:r>
      <w:r>
        <w:rPr>
          <w:color w:val="000000"/>
          <w:sz w:val="24"/>
          <w:szCs w:val="24"/>
        </w:rPr>
        <w:t>, и вспомогательного персонала администрации Шарагайского сельского поселения</w:t>
      </w:r>
      <w:r>
        <w:rPr>
          <w:sz w:val="24"/>
          <w:szCs w:val="24"/>
        </w:rPr>
        <w:t>, в соответствии со статьями 135 Трудового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Указом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Губернатора Иркутской области от 21 ноября 2022 года №271-уг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администрация Шарагайского муниципального образования</w:t>
      </w:r>
    </w:p>
    <w:p w14:paraId="39DE6469" w14:textId="77777777" w:rsidR="00F66263" w:rsidRDefault="00F66263" w:rsidP="00F66263">
      <w:pPr>
        <w:pStyle w:val="ConsNormal"/>
        <w:widowControl/>
        <w:ind w:right="0" w:firstLine="0"/>
        <w:rPr>
          <w:sz w:val="24"/>
          <w:szCs w:val="24"/>
        </w:rPr>
      </w:pPr>
    </w:p>
    <w:p w14:paraId="23BEE378" w14:textId="77777777" w:rsidR="00F66263" w:rsidRDefault="00F66263" w:rsidP="00F66263">
      <w:pPr>
        <w:pStyle w:val="ConsNormal"/>
        <w:widowControl/>
        <w:ind w:right="0" w:firstLine="0"/>
        <w:rPr>
          <w:sz w:val="24"/>
          <w:szCs w:val="24"/>
        </w:rPr>
      </w:pPr>
    </w:p>
    <w:p w14:paraId="6D292578" w14:textId="77777777" w:rsidR="00F66263" w:rsidRDefault="00F66263" w:rsidP="00F66263">
      <w:pPr>
        <w:pStyle w:val="ConsNormal"/>
        <w:widowControl/>
        <w:ind w:righ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14:paraId="5E8F533E" w14:textId="77777777" w:rsidR="00F66263" w:rsidRDefault="00F66263" w:rsidP="00F66263">
      <w:pPr>
        <w:rPr>
          <w:rFonts w:ascii="Arial" w:eastAsia="Times New Roman" w:hAnsi="Arial" w:cs="Arial"/>
          <w:kern w:val="0"/>
          <w:lang w:eastAsia="ru-RU" w:bidi="ar-SA"/>
        </w:rPr>
      </w:pPr>
    </w:p>
    <w:p w14:paraId="3B796C08" w14:textId="77777777" w:rsidR="00F66263" w:rsidRDefault="00F66263" w:rsidP="00F66263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прилагаемое Положение об оплате труда работников, замещающих должности, не являющиеся должностями муниципальной службы (технического персонала), и вспомогательного персонала администрации Шарагайского муниципального образования.</w:t>
      </w:r>
    </w:p>
    <w:p w14:paraId="3C324812" w14:textId="77777777" w:rsidR="00F66263" w:rsidRDefault="00F66263" w:rsidP="00F66263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от 30.12.2022 г № 43  «Об оплате труда работников, замещающих должности, не являющиеся должностями муниципальной службы (техническое обеспечение) и вспомогательного персонала Шарагайского муниципального образования»</w:t>
      </w:r>
    </w:p>
    <w:p w14:paraId="7003BA38" w14:textId="77777777" w:rsidR="00F66263" w:rsidRDefault="00F66263" w:rsidP="00F66263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печатном средстве массовой информации населения « Шарагайский вестник» и разместить на официальном </w:t>
      </w:r>
      <w:r>
        <w:rPr>
          <w:sz w:val="24"/>
          <w:szCs w:val="24"/>
        </w:rPr>
        <w:lastRenderedPageBreak/>
        <w:t>сайте администрации Шарагайского муниципального образования в информационного-телекоммуникационной сети «Интернет».</w:t>
      </w:r>
    </w:p>
    <w:p w14:paraId="5A0BF4D2" w14:textId="77777777" w:rsidR="00F66263" w:rsidRDefault="00F66263" w:rsidP="00F6626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4. Данное решение распространяется на правоотношения, возникшие с 01 марта  2024 года.</w:t>
      </w:r>
    </w:p>
    <w:p w14:paraId="17BC0D82" w14:textId="77777777" w:rsidR="00F66263" w:rsidRDefault="00F66263" w:rsidP="00F66263">
      <w:pPr>
        <w:tabs>
          <w:tab w:val="left" w:pos="720"/>
          <w:tab w:val="left" w:pos="900"/>
        </w:tabs>
        <w:rPr>
          <w:rFonts w:ascii="Arial" w:eastAsia="Times New Roman" w:hAnsi="Arial" w:cs="Arial"/>
          <w:kern w:val="0"/>
          <w:lang w:eastAsia="ru-RU" w:bidi="ar-SA"/>
        </w:rPr>
      </w:pPr>
    </w:p>
    <w:p w14:paraId="245EF950" w14:textId="77777777" w:rsidR="00F66263" w:rsidRDefault="00F66263" w:rsidP="00F6626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14:paraId="6A8F37AB" w14:textId="77777777" w:rsidR="00F66263" w:rsidRDefault="00F66263" w:rsidP="00F66263">
      <w:pPr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Глава Шарагайского муниципального образования                            Л.А.Щербакова</w:t>
      </w:r>
    </w:p>
    <w:p w14:paraId="13579183" w14:textId="77777777" w:rsidR="00F66263" w:rsidRDefault="00F66263" w:rsidP="00F6626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14:paraId="217601C5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72E985D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619811A8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1EA4D20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349D781A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18154F1F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4890B4B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1882E41C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075D1EC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3033D12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5E4AE2EF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9F0CD5A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602F06E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59CE73D1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603DFA2E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4B3AE12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3C29CFF1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B1B1D81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A47A63E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39C18432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FF94CAD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9FF72DF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7E6AFAD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7EE5171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CB754D7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03E6816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52C05BC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4E4CCF3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8973CF9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5D0B0D39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C072BC9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A277CF7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27F1B306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E6DB5DB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51E69A1A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16B2C7EA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63AC2822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5E8C8F2B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515D5743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4E97BBC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C3C9F56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CB95706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3D4C3E2C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30F9F248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FD074E4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B214CA1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785BBCB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0822599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BE94A07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4FC9DAAA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0DD689B9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14:paraId="7A6E2923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14:paraId="6F2D26FD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323D9ABE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 муниципального образования</w:t>
      </w:r>
    </w:p>
    <w:p w14:paraId="006634FB" w14:textId="77777777" w:rsidR="00F66263" w:rsidRDefault="00F66263" w:rsidP="00F66263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29.02.2024 г. № 5-А</w:t>
      </w:r>
    </w:p>
    <w:p w14:paraId="6C0B3F5F" w14:textId="77777777" w:rsidR="00F66263" w:rsidRDefault="00F66263" w:rsidP="00F66263">
      <w:pPr>
        <w:rPr>
          <w:rFonts w:ascii="Arial" w:eastAsia="Times New Roman" w:hAnsi="Arial" w:cs="Arial"/>
          <w:kern w:val="0"/>
          <w:lang w:eastAsia="ru-RU" w:bidi="ar-SA"/>
        </w:rPr>
      </w:pPr>
    </w:p>
    <w:p w14:paraId="068B1694" w14:textId="77777777" w:rsidR="00F66263" w:rsidRDefault="00F66263" w:rsidP="00F66263">
      <w:pPr>
        <w:jc w:val="center"/>
      </w:pPr>
      <w:r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ru-RU" w:bidi="ar-SA"/>
        </w:rPr>
        <w:t>ПОЛОЖЕНИЕ</w:t>
      </w:r>
    </w:p>
    <w:p w14:paraId="20EDDF65" w14:textId="77777777" w:rsidR="00F66263" w:rsidRDefault="00F66263" w:rsidP="00F66263">
      <w:pPr>
        <w:jc w:val="center"/>
      </w:pPr>
      <w:r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ru-RU" w:bidi="ar-SA"/>
        </w:rPr>
        <w:t xml:space="preserve">об оплате труда работников, замещающих должности, не являющиеся должностями </w:t>
      </w:r>
      <w:r>
        <w:rPr>
          <w:rFonts w:ascii="Arial" w:hAnsi="Arial" w:cs="Arial"/>
          <w:b/>
          <w:sz w:val="30"/>
          <w:szCs w:val="30"/>
        </w:rPr>
        <w:t>муниципальной службы (технического персонала)</w:t>
      </w:r>
      <w:r>
        <w:rPr>
          <w:rFonts w:ascii="Arial" w:eastAsia="Times New Roman" w:hAnsi="Arial" w:cs="Arial"/>
          <w:b/>
          <w:color w:val="000000"/>
          <w:kern w:val="0"/>
          <w:sz w:val="30"/>
          <w:szCs w:val="30"/>
          <w:lang w:eastAsia="ru-RU" w:bidi="ar-SA"/>
        </w:rPr>
        <w:t>, и вспомогательного персонала администрации Шарагайского сельского поселения</w:t>
      </w:r>
    </w:p>
    <w:p w14:paraId="609FDEEF" w14:textId="77777777" w:rsidR="00F66263" w:rsidRDefault="00F66263" w:rsidP="00F66263">
      <w:pPr>
        <w:rPr>
          <w:rFonts w:ascii="Arial" w:eastAsia="Times New Roman" w:hAnsi="Arial" w:cs="Arial"/>
          <w:color w:val="000000"/>
          <w:kern w:val="0"/>
          <w:szCs w:val="20"/>
          <w:lang w:eastAsia="ru-RU" w:bidi="ar-SA"/>
        </w:rPr>
      </w:pPr>
    </w:p>
    <w:p w14:paraId="70386E55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Глава 1. Общие положения</w:t>
      </w:r>
    </w:p>
    <w:p w14:paraId="3FEDA838" w14:textId="77777777" w:rsidR="00F66263" w:rsidRDefault="00F66263" w:rsidP="00F66263">
      <w:pPr>
        <w:rPr>
          <w:rFonts w:ascii="Arial" w:eastAsia="Times New Roman" w:hAnsi="Arial" w:cs="Arial"/>
          <w:color w:val="000000"/>
          <w:kern w:val="0"/>
          <w:szCs w:val="20"/>
          <w:lang w:eastAsia="ru-RU" w:bidi="ar-SA"/>
        </w:rPr>
      </w:pPr>
    </w:p>
    <w:p w14:paraId="1B5B3135" w14:textId="77777777" w:rsidR="00F66263" w:rsidRDefault="00F66263" w:rsidP="00F66263">
      <w:pPr>
        <w:ind w:firstLine="708"/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1. Настоящее Положение устанавливает оплату труда и порядок формирования фонда оплаты труда работников администрации Шарагайского сельского поселения, замещающих должности, не являющиеся должностями </w:t>
      </w:r>
      <w:r>
        <w:rPr>
          <w:rFonts w:ascii="Arial" w:hAnsi="Arial" w:cs="Arial"/>
        </w:rPr>
        <w:t>муниципальной службы (технического персонала)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, и вспомогательного персонала администрации Шарагайского сельского поселения, в соответствии со статьей 135 Трудового кодекса Российской Федерации, </w:t>
      </w:r>
      <w:r>
        <w:rPr>
          <w:rFonts w:ascii="Arial" w:hAnsi="Arial" w:cs="Arial"/>
        </w:rPr>
        <w:t>Указом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>
        <w:t xml:space="preserve"> </w:t>
      </w:r>
      <w:r>
        <w:rPr>
          <w:rFonts w:ascii="Arial" w:hAnsi="Arial" w:cs="Arial"/>
        </w:rPr>
        <w:t>Указом Губернатора Иркутской области от 21 ноября 2022 года №271-уг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</w:t>
      </w:r>
    </w:p>
    <w:p w14:paraId="147B6EF6" w14:textId="77777777" w:rsidR="00F66263" w:rsidRDefault="00F66263" w:rsidP="00F66263">
      <w:pPr>
        <w:ind w:firstLine="708"/>
        <w:jc w:val="both"/>
      </w:pPr>
      <w:r>
        <w:rPr>
          <w:rFonts w:ascii="Arial" w:hAnsi="Arial" w:cs="Arial"/>
        </w:rPr>
        <w:t>2. Под вспомогательным персоналом понимаются лица, работающие в администрации Шарагайского сельского поселения по трудовым договорам и не являющиеся муниципальными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служащими, указанными в пункте 4 настоящего Положения.</w:t>
      </w:r>
    </w:p>
    <w:p w14:paraId="5E5C8964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1F0F99BF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Глава 2. Оплата труда и порядок формирования фонда оплаты труда</w:t>
      </w:r>
    </w:p>
    <w:p w14:paraId="3489F4C0" w14:textId="77777777" w:rsidR="00F66263" w:rsidRDefault="00F66263" w:rsidP="00F66263">
      <w:pPr>
        <w:tabs>
          <w:tab w:val="left" w:pos="2160"/>
        </w:tabs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работников, замещающих должности, не являющиеся должностями </w:t>
      </w:r>
      <w:r>
        <w:rPr>
          <w:rFonts w:ascii="Arial" w:hAnsi="Arial" w:cs="Arial"/>
          <w:b/>
        </w:rPr>
        <w:t>муниципальной службы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(технического персонала)</w:t>
      </w:r>
    </w:p>
    <w:p w14:paraId="2B7F44B7" w14:textId="77777777" w:rsidR="00F66263" w:rsidRDefault="00F66263" w:rsidP="00F66263">
      <w:pPr>
        <w:tabs>
          <w:tab w:val="left" w:pos="2160"/>
        </w:tabs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4C7BE796" w14:textId="77777777" w:rsidR="00F66263" w:rsidRDefault="00F66263" w:rsidP="00F66263">
      <w:pPr>
        <w:tabs>
          <w:tab w:val="left" w:pos="1260"/>
        </w:tabs>
        <w:ind w:firstLine="709"/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3.</w:t>
      </w:r>
      <w:r>
        <w:rPr>
          <w:rFonts w:ascii="Arial" w:hAnsi="Arial" w:cs="Arial"/>
          <w:color w:val="000000"/>
        </w:rPr>
        <w:t>Оплата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труда работников, замещающих должности, не являющиеся должностями </w:t>
      </w:r>
      <w:r>
        <w:rPr>
          <w:rFonts w:ascii="Arial" w:hAnsi="Arial" w:cs="Arial"/>
        </w:rPr>
        <w:t>муниципальной службы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, </w:t>
      </w:r>
      <w:r>
        <w:rPr>
          <w:rFonts w:ascii="Arial" w:hAnsi="Arial" w:cs="Arial"/>
          <w:color w:val="000000"/>
        </w:rPr>
        <w:t>состоит из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месячного должностного оклада (далее – должностной оклад), ежемесячных и иных дополнительных выплат.</w:t>
      </w:r>
    </w:p>
    <w:p w14:paraId="48704DCB" w14:textId="77777777" w:rsidR="00F66263" w:rsidRDefault="00F66263" w:rsidP="00F66263">
      <w:pPr>
        <w:tabs>
          <w:tab w:val="left" w:pos="1260"/>
        </w:tabs>
        <w:ind w:firstLine="709"/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4. Должностной оклад работников, замещающих должности, не являющиеся должностями </w:t>
      </w:r>
      <w:r>
        <w:rPr>
          <w:rFonts w:ascii="Arial" w:hAnsi="Arial" w:cs="Arial"/>
        </w:rPr>
        <w:t>муниципальной службы (далее – служащие), устанавливается в следующем размере:</w:t>
      </w:r>
    </w:p>
    <w:p w14:paraId="17653898" w14:textId="77777777" w:rsidR="00F66263" w:rsidRDefault="00F66263" w:rsidP="00F66263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66263" w14:paraId="79D5944E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DC83" w14:textId="77777777" w:rsidR="00F66263" w:rsidRDefault="00F66263" w:rsidP="005039B7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5766" w14:textId="77777777" w:rsidR="00F66263" w:rsidRDefault="00F66263" w:rsidP="005039B7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Размер должностного оклада, руб.</w:t>
            </w:r>
          </w:p>
        </w:tc>
      </w:tr>
      <w:tr w:rsidR="00F66263" w14:paraId="4D04D868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73A4" w14:textId="77777777" w:rsidR="00F66263" w:rsidRDefault="00F66263" w:rsidP="005039B7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256E" w14:textId="77777777" w:rsidR="00F66263" w:rsidRDefault="00F66263" w:rsidP="005039B7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13440-00</w:t>
            </w:r>
          </w:p>
        </w:tc>
      </w:tr>
      <w:tr w:rsidR="00F66263" w14:paraId="1099E542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F9C1" w14:textId="77777777" w:rsidR="00F66263" w:rsidRDefault="00F66263" w:rsidP="005039B7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Ведущий инженер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3123" w14:textId="77777777" w:rsidR="00F66263" w:rsidRDefault="00F66263" w:rsidP="005039B7">
            <w:pPr>
              <w:tabs>
                <w:tab w:val="left" w:pos="1260"/>
              </w:tabs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12275-00</w:t>
            </w:r>
          </w:p>
        </w:tc>
      </w:tr>
    </w:tbl>
    <w:p w14:paraId="7AFCCAC6" w14:textId="77777777" w:rsidR="00F66263" w:rsidRDefault="00F66263" w:rsidP="00F66263">
      <w:pPr>
        <w:tabs>
          <w:tab w:val="left" w:pos="1260"/>
        </w:tabs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</w:p>
    <w:p w14:paraId="4EFBF7CE" w14:textId="77777777" w:rsidR="00F66263" w:rsidRDefault="00F66263" w:rsidP="00F66263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lastRenderedPageBreak/>
        <w:t>5. Индексация размера должностного оклада служащего производится распоряжением главы Шарагайского сельского поселения в пределах бюджетных ассигнований, предусмотренных на эти цели решением Думы о местном бюджете на соответствующий финансовый год.</w:t>
      </w:r>
    </w:p>
    <w:p w14:paraId="335E66A3" w14:textId="77777777" w:rsidR="00F66263" w:rsidRDefault="00F66263" w:rsidP="00F66263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6. Служащему производятся следующие ежемесячные и иные дополнительные выплаты:</w:t>
      </w:r>
    </w:p>
    <w:p w14:paraId="47945C06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ежемесячное денежное поощрение – в размере 0,4 должностного оклада;</w:t>
      </w:r>
    </w:p>
    <w:p w14:paraId="219B1FBC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ежемесячная надбавка к должностному окладу за выслугу лет;</w:t>
      </w:r>
    </w:p>
    <w:p w14:paraId="571D22B2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ежемесячная надбавка за сложность, напряженность и высокие достижения в труде – в размере до 100 процентов должностного оклада;</w:t>
      </w:r>
    </w:p>
    <w:p w14:paraId="13C8F7BC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премии по результатам работы;</w:t>
      </w:r>
    </w:p>
    <w:p w14:paraId="1FD49E72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материальная помощь;</w:t>
      </w:r>
    </w:p>
    <w:p w14:paraId="3ACF4944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единовременная выплата при предоставлении ежегодного оплачиваемого отпуска один раз в год – в размере 2 должностных окладов;</w:t>
      </w:r>
    </w:p>
    <w:p w14:paraId="3D3A84FA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иные выплаты, предусмотренные федеральными законами и иными правовыми актами Российской Федерации.</w:t>
      </w:r>
    </w:p>
    <w:p w14:paraId="090C4B68" w14:textId="77777777" w:rsidR="00F66263" w:rsidRDefault="00F66263" w:rsidP="00F66263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6.1. Служащему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14:paraId="37B58D6E" w14:textId="77777777" w:rsidR="00F66263" w:rsidRDefault="00F66263" w:rsidP="00F66263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7. Районный коэффициент и процентная надбавка к должностному окладу, ежемесячным и иным выплатам служащего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</w:t>
      </w:r>
    </w:p>
    <w:p w14:paraId="4AFF74B9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8. При формировании фонда оплаты труда служащего сверх средств, направляемых для выплаты должностного оклада, предусматриваются следующие средства для выплаты (в расчете на год):</w:t>
      </w:r>
    </w:p>
    <w:p w14:paraId="452DCD26" w14:textId="77777777" w:rsidR="00F66263" w:rsidRDefault="00F66263" w:rsidP="00F66263">
      <w:pPr>
        <w:ind w:firstLine="709"/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а) </w:t>
      </w:r>
      <w:r>
        <w:rPr>
          <w:rFonts w:ascii="Arial" w:hAnsi="Arial" w:cs="Arial"/>
          <w:color w:val="000000"/>
        </w:rPr>
        <w:t>ежемесячное денежное поощрение – в размере 4,8 должностных окладов;</w:t>
      </w:r>
    </w:p>
    <w:p w14:paraId="092412E2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ежемесячная надбавка к должностному окладу за выслугу лет – в размере 3,6 должностных окладов;</w:t>
      </w:r>
    </w:p>
    <w:p w14:paraId="47F5270B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ежемесячная надбавка за сложность, напряженность и высокие достижения в труде - в размере 4,2 должностных окладов;</w:t>
      </w:r>
    </w:p>
    <w:p w14:paraId="22E79AA7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премии по результатам работы – в размере 3 должностных окладов;</w:t>
      </w:r>
    </w:p>
    <w:p w14:paraId="2A24C15A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материальной помощи – в размере 2 должностных окладов;</w:t>
      </w:r>
    </w:p>
    <w:p w14:paraId="5F1A5483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14:paraId="102915FC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Фонд оплаты труда служащего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133D29B5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Расходы на оплату труда служащего сверх суммы средств, предусмотренных на формирование фонда оплаты труда служащего в соответствии с пунктом 8 настоящего Положения, в течении финансового года могут корректироваться на осуществлении следующих выплат:</w:t>
      </w:r>
    </w:p>
    <w:p w14:paraId="2C75D155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служащему,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служащего;</w:t>
      </w:r>
    </w:p>
    <w:p w14:paraId="3EEC75C8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проведение организационно-штатных мероприятий при сокращении должностей служащих, упразднении муниципального органа в размере фактически произведенных расходов.</w:t>
      </w:r>
    </w:p>
    <w:p w14:paraId="106F5393" w14:textId="77777777" w:rsidR="00F66263" w:rsidRDefault="00F66263" w:rsidP="00F66263">
      <w:pPr>
        <w:ind w:firstLine="709"/>
        <w:jc w:val="both"/>
      </w:pPr>
      <w:r>
        <w:rPr>
          <w:rFonts w:ascii="Arial" w:hAnsi="Arial" w:cs="Arial"/>
          <w:color w:val="000000"/>
        </w:rPr>
        <w:lastRenderedPageBreak/>
        <w:t>8.2. Средства, поступившие из федерального бюджета на оплату труда, за исключением субвенций, выплачиваются сверх средств, предусмотренных в бюджете при формировании фонда оплаты труда служащих.</w:t>
      </w:r>
    </w:p>
    <w:p w14:paraId="19E5E0AF" w14:textId="77777777" w:rsidR="00F66263" w:rsidRDefault="00F66263" w:rsidP="00F66263">
      <w:pPr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22E9487B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3. </w:t>
      </w:r>
      <w:r>
        <w:rPr>
          <w:rFonts w:ascii="Arial" w:hAnsi="Arial" w:cs="Arial"/>
          <w:b/>
          <w:color w:val="000000"/>
        </w:rPr>
        <w:t>Оплата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труда и порядок формирования фонда оплаты труда вспомогательного персонала</w:t>
      </w:r>
    </w:p>
    <w:p w14:paraId="6A8E6548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73D069BF" w14:textId="77777777" w:rsidR="00F66263" w:rsidRDefault="00F66263" w:rsidP="00F66263">
      <w:pPr>
        <w:ind w:firstLine="709"/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9.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Оплата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труда вспомогательного персонала Шарагайского  муниципального образования (далее – вспомогательный персонал) состоит из должностного оклада, ежемесячных и иных дополнительных выплат.</w:t>
      </w:r>
    </w:p>
    <w:p w14:paraId="1D75C87D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14:paraId="4A991FE1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3793"/>
      </w:tblGrid>
      <w:tr w:rsidR="00F66263" w14:paraId="71EA9E70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C49D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BEFC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Размер должностного оклада, руб.</w:t>
            </w:r>
          </w:p>
        </w:tc>
      </w:tr>
      <w:tr w:rsidR="00F66263" w14:paraId="54541726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272C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 квалификационный разряд, (уборщик служебных помещений, истопник, дворник)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9FD1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11 805</w:t>
            </w:r>
          </w:p>
        </w:tc>
      </w:tr>
      <w:tr w:rsidR="00F66263" w14:paraId="7B92E2B7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012B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4 квалификационный разряд, (водитель)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ABD5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12 050</w:t>
            </w:r>
          </w:p>
        </w:tc>
      </w:tr>
    </w:tbl>
    <w:p w14:paraId="4D108C9A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0EEECF2F" w14:textId="77777777" w:rsidR="00F66263" w:rsidRDefault="00F66263" w:rsidP="00F66263">
      <w:pPr>
        <w:tabs>
          <w:tab w:val="left" w:pos="1260"/>
        </w:tabs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11. Индексация размеров должностных окладов вспомогательного персонала производится распоряжением главы Шарагайского сельского поселения в пределах бюджетных ассигнований, предусмотренных на эти цели решением Думы о местном бюджете на соответствующий финансовый год.</w:t>
      </w:r>
    </w:p>
    <w:p w14:paraId="7A8EEC60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К должностному окладу водителей автомобилей, применяется повышающий коэффициент в размере до 1,4 ввиду характера работы, связанной с риском и повышенной ответственностью за жизнь и здоровье людей.</w:t>
      </w:r>
    </w:p>
    <w:p w14:paraId="580F28D1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12. Конкретный размер повышающего коэффициента определяется главой администрации Шарагайского муниципального образования в отношении водителя муниципального органа персонально.</w:t>
      </w:r>
    </w:p>
    <w:p w14:paraId="589DC333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Критериями определения размера повышающего коэффициента является уровень нагрузки и уровень ответственности.</w:t>
      </w:r>
    </w:p>
    <w:p w14:paraId="37565D3C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13. Вспомогательному персоналу производятся следующие ежемесячные и иные дополнительные выплаты:</w:t>
      </w:r>
    </w:p>
    <w:p w14:paraId="07439B3F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ежемесячное денежное поощрение – в размере 0,4 должностного оклада;</w:t>
      </w:r>
    </w:p>
    <w:p w14:paraId="47A76833" w14:textId="77777777" w:rsidR="00F66263" w:rsidRDefault="00F66263" w:rsidP="00F66263">
      <w:pPr>
        <w:ind w:firstLine="709"/>
        <w:jc w:val="both"/>
      </w:pPr>
      <w:r>
        <w:rPr>
          <w:rFonts w:ascii="Arial" w:hAnsi="Arial" w:cs="Arial"/>
          <w:color w:val="000000"/>
        </w:rPr>
        <w:t xml:space="preserve">б)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ежемесячная надбавка за сложность, напряженность и высокие достижения в труде – в размере до 20 процентов должностного оклада;</w:t>
      </w:r>
    </w:p>
    <w:p w14:paraId="7C553BB9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премии по результатам работы;</w:t>
      </w:r>
    </w:p>
    <w:p w14:paraId="6CE1282F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материальная помощь;</w:t>
      </w:r>
    </w:p>
    <w:p w14:paraId="14CF7635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единовременная выплата при предоставлении ежегодного оплачиваемого отпуска один раз в год – в размере 2 должностных окладов;</w:t>
      </w:r>
    </w:p>
    <w:p w14:paraId="75F68EB7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иные выплаты, предусмотренные федеральными законами и иными правовыми актами Российской Федерации.</w:t>
      </w:r>
    </w:p>
    <w:p w14:paraId="0ECDFCEB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Ежемесячные и иные дополнительные выплаты начисляются на должностной оклад с учетом повышающих коэффициентов, предусмотренные пунктом 11 настоящего Положения, в случаях установления.</w:t>
      </w:r>
    </w:p>
    <w:p w14:paraId="0F6C6F5B" w14:textId="77777777" w:rsidR="00F66263" w:rsidRDefault="00F66263" w:rsidP="00F66263">
      <w:pPr>
        <w:tabs>
          <w:tab w:val="left" w:pos="1260"/>
        </w:tabs>
        <w:ind w:firstLine="709"/>
        <w:jc w:val="both"/>
      </w:pPr>
      <w:r>
        <w:rPr>
          <w:rFonts w:ascii="Arial" w:hAnsi="Arial" w:cs="Arial"/>
          <w:color w:val="000000"/>
        </w:rPr>
        <w:t xml:space="preserve">14. Вспомогательному персоналу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14:paraId="4DF8C170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 </w:t>
      </w:r>
    </w:p>
    <w:p w14:paraId="5B21B52F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вычеты (в расчете на год):</w:t>
      </w:r>
    </w:p>
    <w:p w14:paraId="3730C190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ежемесячного денежного поощрения – в размере 4,8 должностных окладов;</w:t>
      </w:r>
    </w:p>
    <w:p w14:paraId="647E83F5" w14:textId="77777777" w:rsidR="00F66263" w:rsidRDefault="00F66263" w:rsidP="00F66263">
      <w:pPr>
        <w:ind w:firstLine="709"/>
        <w:jc w:val="both"/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б) ежемесячная надбавка за сложность, напряженность и высокие достижения в труде - </w:t>
      </w:r>
      <w:r>
        <w:rPr>
          <w:rFonts w:ascii="Arial" w:hAnsi="Arial" w:cs="Arial"/>
          <w:color w:val="000000"/>
        </w:rPr>
        <w:t>в размере 2,4 должностных окладов;</w:t>
      </w:r>
    </w:p>
    <w:p w14:paraId="64993541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премий по результатам работы – в размере 3 должностных окладов;</w:t>
      </w:r>
    </w:p>
    <w:p w14:paraId="649CE3FD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материальной помощи – в размере 2 должностных окладов;</w:t>
      </w:r>
    </w:p>
    <w:p w14:paraId="71E357E5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единовременной выплаты при предоставлении ежегодного оплачиваемого отпуска – в размере 2 должностных окладов;</w:t>
      </w:r>
    </w:p>
    <w:p w14:paraId="39AFD71D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местностям,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Федерации. </w:t>
      </w:r>
    </w:p>
    <w:p w14:paraId="29DC552B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16.1. Расходы на оплату труда вспомогательного персонала сверх суммы средств, предусмотренных на формирование фонда оплаты труда вспомогательного персонала в соответствии с пунктом 15 настоящего Положения, в течении финансового года могут корректироваться на осуществлении следующих выплат:</w:t>
      </w:r>
    </w:p>
    <w:p w14:paraId="04BC201A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персонала;</w:t>
      </w:r>
    </w:p>
    <w:p w14:paraId="402831E1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проведение организационно-штатных мероприятий при сокращении должностей вспомогательного персонала, упразднении муниципального органа в размере фактически произведенных расходов.</w:t>
      </w:r>
    </w:p>
    <w:p w14:paraId="610E5390" w14:textId="77777777" w:rsidR="00F66263" w:rsidRDefault="00F66263" w:rsidP="00F66263">
      <w:pPr>
        <w:ind w:firstLine="709"/>
        <w:jc w:val="both"/>
      </w:pPr>
      <w:r>
        <w:rPr>
          <w:rFonts w:ascii="Arial" w:hAnsi="Arial" w:cs="Arial"/>
          <w:color w:val="000000"/>
        </w:rPr>
        <w:t>8.2. Средства, поступившие из федерального бюджета на оплату труда, за исключением субвенций, выплачиваются сверх средств, предусмотренных в бюджете при формировании фонда оплаты труда вспомогательного персонала.</w:t>
      </w:r>
    </w:p>
    <w:p w14:paraId="7DA89872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</w:p>
    <w:p w14:paraId="47ED4526" w14:textId="77777777" w:rsidR="00F66263" w:rsidRDefault="00F66263" w:rsidP="00F66263">
      <w:pPr>
        <w:ind w:firstLine="485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14:paraId="7482A6D5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4. </w:t>
      </w:r>
      <w:r>
        <w:rPr>
          <w:rFonts w:ascii="Arial" w:hAnsi="Arial" w:cs="Arial"/>
          <w:b/>
          <w:color w:val="000000"/>
        </w:rPr>
        <w:t>Размер, порядок установления и выплаты ежемесячной надбавки за выслугу лет</w:t>
      </w:r>
    </w:p>
    <w:p w14:paraId="53472606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</w:p>
    <w:p w14:paraId="6B8A9CB4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14:paraId="3FAA8E24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66263" w14:paraId="5667FBE2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D286" w14:textId="77777777" w:rsidR="00F66263" w:rsidRDefault="00F66263" w:rsidP="005039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Стаж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112E" w14:textId="77777777" w:rsidR="00F66263" w:rsidRDefault="00F66263" w:rsidP="005039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Размер (в процентах к должностному окладу)</w:t>
            </w:r>
          </w:p>
        </w:tc>
      </w:tr>
      <w:tr w:rsidR="00F66263" w14:paraId="34B4B373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F5C6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от 3 до 8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A39E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F66263" w14:paraId="5FAE7D97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0E75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от 8 до 13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6383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F66263" w14:paraId="621015F6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045D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от 13 до 18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3CF2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20</w:t>
            </w:r>
          </w:p>
        </w:tc>
      </w:tr>
      <w:tr w:rsidR="00F66263" w14:paraId="6D55D5E4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568F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от 18 до 23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7DC5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25</w:t>
            </w:r>
          </w:p>
        </w:tc>
      </w:tr>
      <w:tr w:rsidR="00F66263" w14:paraId="5CD189DF" w14:textId="77777777" w:rsidTr="005039B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782D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от 23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2300" w14:textId="77777777" w:rsidR="00F66263" w:rsidRDefault="00F66263" w:rsidP="005039B7">
            <w:pPr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  <w:t>30</w:t>
            </w:r>
          </w:p>
        </w:tc>
      </w:tr>
    </w:tbl>
    <w:p w14:paraId="6DA305CD" w14:textId="77777777" w:rsidR="00F66263" w:rsidRDefault="00F66263" w:rsidP="00F66263">
      <w:pPr>
        <w:jc w:val="both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lastRenderedPageBreak/>
        <w:t xml:space="preserve"> </w:t>
      </w:r>
      <w:r>
        <w:t xml:space="preserve">        </w:t>
      </w:r>
      <w:r>
        <w:rPr>
          <w:rFonts w:ascii="Arial" w:hAnsi="Arial" w:cs="Arial"/>
          <w:color w:val="000000"/>
        </w:rPr>
        <w:t xml:space="preserve">18. </w:t>
      </w:r>
      <w:r>
        <w:rPr>
          <w:rFonts w:ascii="Arial" w:hAnsi="Arial" w:cs="Arial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замещающих должности, не являющиеся должностями муниципальной службы (техническое обеспечение) и вспомогательного персонала органов местного самоуправления, утвержденный Приказом Министерства здравоохранения и социального развития Российской Федерации от 27 декабря 2007 года № 808.</w:t>
      </w:r>
    </w:p>
    <w:p w14:paraId="222288DA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21E8E4F2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14:paraId="7EA3D1E8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6DB8A1BF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21. Ежемесячная надбавка за выслугу лет устанавливается и выплачивается с момента возникновения права на назначение и повышение размера данной надбавки.</w:t>
      </w:r>
    </w:p>
    <w:p w14:paraId="5F220EF3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38A47624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22. Ответственность за своевременный пересмотр размера ежемесячной надбавки за выслугу лет возлагается на кадровую службу администрации Шарагайского сельского поселения.</w:t>
      </w:r>
    </w:p>
    <w:p w14:paraId="18551235" w14:textId="77777777" w:rsidR="00F66263" w:rsidRDefault="00F66263" w:rsidP="00F662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23 Назначение ежемесячной надбавки за выслугу лет оформляется соответствующим правовым актом.</w:t>
      </w:r>
    </w:p>
    <w:p w14:paraId="12A8278A" w14:textId="77777777" w:rsidR="00F66263" w:rsidRDefault="00F66263" w:rsidP="00F66263">
      <w:pPr>
        <w:jc w:val="both"/>
        <w:rPr>
          <w:rFonts w:ascii="Arial" w:hAnsi="Arial" w:cs="Arial"/>
        </w:rPr>
      </w:pPr>
    </w:p>
    <w:p w14:paraId="58019A05" w14:textId="77777777" w:rsidR="00F66263" w:rsidRDefault="00F66263" w:rsidP="00F66263">
      <w:pPr>
        <w:ind w:firstLine="709"/>
        <w:jc w:val="both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5. </w:t>
      </w:r>
      <w:r>
        <w:rPr>
          <w:rFonts w:ascii="Arial" w:hAnsi="Arial" w:cs="Arial"/>
          <w:b/>
          <w:color w:val="000000"/>
        </w:rPr>
        <w:t>Размер, порядок установления и выплаты ежемесячной надбавки за сложность, напряженность и высокие достижения в труде.</w:t>
      </w:r>
    </w:p>
    <w:p w14:paraId="507E9732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</w:p>
    <w:p w14:paraId="237B29CA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Ежемесячная надбавка за сложность, напряженность и высокие достижения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объёма работ.</w:t>
      </w:r>
    </w:p>
    <w:p w14:paraId="46FEEEF1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Надбавка устанавливается при наличии следующих условий:</w:t>
      </w:r>
    </w:p>
    <w:p w14:paraId="3D21751C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исполнение трудовых (должностных) обязанностей в условиях, отклоняющихся от нормальных;</w:t>
      </w:r>
    </w:p>
    <w:p w14:paraId="479679AE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привлечение работника к выполнению непредвиденных, особо важных и ответственных работ.</w:t>
      </w:r>
    </w:p>
    <w:p w14:paraId="72C6DF20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Конкретный размер надбавки определяется главой администрации  Шарагайского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526AC370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Надбавка носит срочный и персонифицированный характер, указывается в трудовом договоре, заключенном с работником.</w:t>
      </w:r>
    </w:p>
    <w:p w14:paraId="64D8806B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Надбавка выплачивается пропорционально отработанному времени.</w:t>
      </w:r>
    </w:p>
    <w:p w14:paraId="60C375D1" w14:textId="77777777" w:rsidR="00F66263" w:rsidRDefault="00F66263" w:rsidP="00F66263">
      <w:pPr>
        <w:jc w:val="both"/>
        <w:rPr>
          <w:rFonts w:ascii="Arial" w:hAnsi="Arial" w:cs="Arial"/>
        </w:rPr>
      </w:pPr>
    </w:p>
    <w:p w14:paraId="458BB0D0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6. </w:t>
      </w:r>
      <w:r>
        <w:rPr>
          <w:rFonts w:ascii="Arial" w:hAnsi="Arial" w:cs="Arial"/>
          <w:b/>
          <w:color w:val="000000"/>
        </w:rPr>
        <w:t>Порядок и условия выплаты премии по результатам работы</w:t>
      </w:r>
    </w:p>
    <w:p w14:paraId="1B0AE5E5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</w:p>
    <w:p w14:paraId="0C223CDD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29. Премия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14:paraId="1885A661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профессионального, компетентного и качественного выполнения трудовых (должностных) обязанностей;</w:t>
      </w:r>
    </w:p>
    <w:p w14:paraId="5A4CA4A3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своевременного и качественного выполнения планов работы;</w:t>
      </w:r>
    </w:p>
    <w:p w14:paraId="4954F368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соблюдения трудовой дисциплины.</w:t>
      </w:r>
    </w:p>
    <w:p w14:paraId="5B0AAFBA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44044F55" w14:textId="77777777" w:rsidR="00F66263" w:rsidRDefault="00F66263" w:rsidP="00F66263">
      <w:pPr>
        <w:ind w:firstLine="709"/>
        <w:jc w:val="both"/>
      </w:pPr>
      <w:r>
        <w:rPr>
          <w:rFonts w:ascii="Arial" w:hAnsi="Arial" w:cs="Arial"/>
          <w:color w:val="000000"/>
        </w:rPr>
        <w:t xml:space="preserve">31. Размер премии не может превышать 1 оклад. </w:t>
      </w:r>
      <w:r>
        <w:rPr>
          <w:rFonts w:ascii="Arial" w:hAnsi="Arial" w:cs="Arial"/>
        </w:rPr>
        <w:t xml:space="preserve">Выплата премии производится по результатам работы за месяц, квартал, год. </w:t>
      </w:r>
    </w:p>
    <w:p w14:paraId="746444C5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Премия не выплачивается за период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45AF320D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Размер премии определяется главой администрации Шарагайского муниципального образования и оформляется соответствующим правовым актом.</w:t>
      </w:r>
    </w:p>
    <w:p w14:paraId="6D1FF98E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7EB5BECF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7. </w:t>
      </w:r>
      <w:r>
        <w:rPr>
          <w:rFonts w:ascii="Arial" w:hAnsi="Arial" w:cs="Arial"/>
          <w:b/>
          <w:color w:val="000000"/>
        </w:rPr>
        <w:t>Размер, порядок и условия выплаты материальной помощи</w:t>
      </w:r>
    </w:p>
    <w:p w14:paraId="1D65FFB7" w14:textId="77777777" w:rsidR="00F66263" w:rsidRDefault="00F66263" w:rsidP="00F66263">
      <w:pPr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6D0FD456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34. Материальная помощь работникам предоставляется в случаях:</w:t>
      </w:r>
    </w:p>
    <w:p w14:paraId="1351E4AD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а) причинения работнику материального ущерба в результате стихийных бедствий, квартирной кражи, грабежа иного противоправного посягательства на жизнь, здоровье, имущество;</w:t>
      </w:r>
    </w:p>
    <w:p w14:paraId="47BE7705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б) болезни работника, болезни или смерти членов его семьи (родители, дети, супруги);</w:t>
      </w:r>
    </w:p>
    <w:p w14:paraId="70E8E12A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в) регистрации брака, рождения ребенка, юбилейных дат работника (50,55,60,65 лет со дня рождения).</w:t>
      </w:r>
    </w:p>
    <w:p w14:paraId="31130D1B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35. Материальная помощь предоставляется по письменному заявлению работника, при предоставлении следующих документов:</w:t>
      </w:r>
    </w:p>
    <w:p w14:paraId="42EAA099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а) в случаях, предусмотренных подпунктом «а» пункта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3E1FD49D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б) в случаях, предусмотренных подпунктом «б» пункта 34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34 настоящего Положения;</w:t>
      </w:r>
    </w:p>
    <w:p w14:paraId="662C6C5D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в) в случаях, предусмотренных подпунктом «в» пункта 34 настоящего Положения, - копии свидетельства о заключении брака, рождении ребенка; копии паспорта.</w:t>
      </w:r>
    </w:p>
    <w:p w14:paraId="51462A1D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36. В случае смерти работника материальная помощь предоставляется одному из совершеннолетних членов его семьи, указанному в подпункте «б» пункта 34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0BCA7DD2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p w14:paraId="72498840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09FCEA7A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lastRenderedPageBreak/>
        <w:t>38.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46BBFB19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39.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14:paraId="349CD170" w14:textId="77777777" w:rsidR="00F66263" w:rsidRDefault="00F66263" w:rsidP="00F66263">
      <w:pPr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40. Предоставление работнику, члену его семьи (в случае, предусмотренном пунктом 36 настоящего Положения) материальной помощи и определение ее конкретного размера производится по решению главы Шарагайского сельского поселения и оформляется соответствующим правовым актом.</w:t>
      </w:r>
    </w:p>
    <w:p w14:paraId="7F1B89FA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5E894949" w14:textId="77777777" w:rsidR="00F66263" w:rsidRDefault="00F66263" w:rsidP="00F66263">
      <w:pPr>
        <w:ind w:firstLine="709"/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8. </w:t>
      </w:r>
      <w:r>
        <w:rPr>
          <w:rFonts w:ascii="Arial" w:hAnsi="Arial" w:cs="Arial"/>
          <w:b/>
          <w:color w:val="000000"/>
        </w:rPr>
        <w:t>Размер, порядок и условия единовременной выплаты при предоставлении ежегодного оплачиваемого отпуска</w:t>
      </w:r>
    </w:p>
    <w:p w14:paraId="53CD4CF6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41.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заявления работника в случаях:</w:t>
      </w:r>
    </w:p>
    <w:p w14:paraId="060E523C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предоставления ежегодного оплачиваемого отпуска в полном объеме;</w:t>
      </w:r>
    </w:p>
    <w:p w14:paraId="6E758B9B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14:paraId="2E79A1E9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14:paraId="0B453101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Размер единовременной выплаты при предоставлении ежегодного оплачиваемого отпуска составляет два должностных оклада.</w:t>
      </w:r>
    </w:p>
    <w:p w14:paraId="7875A02B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538E8349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44. Единовременная выплата производится пропорционально отработанному времени при увольнении работника в случае:</w:t>
      </w:r>
    </w:p>
    <w:p w14:paraId="1D4F767E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предоставления неиспользованного отпуска с последующим его увольнением;</w:t>
      </w:r>
    </w:p>
    <w:p w14:paraId="0C8173A1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выплаты денежной компенсации за неиспользованный отпуск.</w:t>
      </w:r>
    </w:p>
    <w:p w14:paraId="5D3D8F46" w14:textId="77777777" w:rsidR="00F66263" w:rsidRDefault="00F66263" w:rsidP="00F66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45. Решение главы Шарагайского сельского поселения о выплате работнику единовременной выплаты оформляется соответствующим правовым актом.</w:t>
      </w:r>
    </w:p>
    <w:p w14:paraId="1DAE5B94" w14:textId="77777777" w:rsidR="00F66263" w:rsidRDefault="00F66263" w:rsidP="00F66263">
      <w:pPr>
        <w:jc w:val="both"/>
        <w:rPr>
          <w:rFonts w:ascii="Arial" w:hAnsi="Arial" w:cs="Arial"/>
          <w:color w:val="000000"/>
        </w:rPr>
      </w:pPr>
    </w:p>
    <w:p w14:paraId="44FC0CDD" w14:textId="77777777" w:rsidR="00F66263" w:rsidRDefault="00F66263" w:rsidP="00F66263">
      <w:pPr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14:paraId="14865ACC" w14:textId="77777777" w:rsidR="00F66263" w:rsidRDefault="00F66263" w:rsidP="00F66263">
      <w:pPr>
        <w:jc w:val="center"/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Глава 9. </w:t>
      </w:r>
      <w:r>
        <w:rPr>
          <w:rFonts w:ascii="Arial" w:eastAsia="Times New Roman" w:hAnsi="Arial" w:cs="Arial"/>
          <w:b/>
          <w:kern w:val="0"/>
          <w:lang w:eastAsia="ru-RU" w:bidi="ar-SA"/>
        </w:rPr>
        <w:t>Порядок и условия выплаты премии к профессиональным праздникам, к праздникам 8 марта и 23 февраля</w:t>
      </w:r>
    </w:p>
    <w:p w14:paraId="0155F5CA" w14:textId="77777777" w:rsidR="00F66263" w:rsidRDefault="00F66263" w:rsidP="00F66263">
      <w:pPr>
        <w:rPr>
          <w:rFonts w:ascii="Arial" w:eastAsia="Times New Roman" w:hAnsi="Arial" w:cs="Arial"/>
          <w:kern w:val="0"/>
          <w:lang w:eastAsia="ru-RU" w:bidi="ar-SA"/>
        </w:rPr>
      </w:pPr>
    </w:p>
    <w:p w14:paraId="59C30A44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46. Премия к профессиональным праздникам (день бухгалтера, день водителя) выплачивается работнику в размере 3 000 (Три тысячи) рублей.</w:t>
      </w:r>
    </w:p>
    <w:p w14:paraId="2A6DC246" w14:textId="77777777" w:rsidR="00F66263" w:rsidRDefault="00F66263" w:rsidP="00F66263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47. Премия к праздникам 8 марта и 23 февраля выплачивается работнику в размере 3 000 (Три тысячи) рублей.</w:t>
      </w:r>
    </w:p>
    <w:p w14:paraId="4FC2C820" w14:textId="77777777" w:rsidR="00F66263" w:rsidRDefault="00F66263" w:rsidP="00F66263">
      <w:pPr>
        <w:ind w:firstLine="709"/>
        <w:jc w:val="both"/>
      </w:pPr>
      <w:r>
        <w:rPr>
          <w:rFonts w:ascii="Arial" w:eastAsia="Times New Roman" w:hAnsi="Arial" w:cs="Arial"/>
          <w:kern w:val="0"/>
          <w:lang w:eastAsia="ru-RU" w:bidi="ar-SA"/>
        </w:rPr>
        <w:t>48. На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законодательством.</w:t>
      </w:r>
    </w:p>
    <w:p w14:paraId="0177D801" w14:textId="77777777" w:rsidR="00D43042" w:rsidRPr="00F66263" w:rsidRDefault="00D43042" w:rsidP="00F66263"/>
    <w:sectPr w:rsidR="00D43042" w:rsidRPr="00F66263">
      <w:headerReference w:type="default" r:id="rId4"/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583" w14:textId="77777777" w:rsidR="00F91429" w:rsidRDefault="00F6626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38375664" w14:textId="77777777" w:rsidR="00F91429" w:rsidRDefault="00F66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3"/>
    <w:rsid w:val="00143CF2"/>
    <w:rsid w:val="001605D9"/>
    <w:rsid w:val="00D43042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614"/>
  <w15:chartTrackingRefBased/>
  <w15:docId w15:val="{B71AD6E0-DCC5-4448-8C35-6AEC7FD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63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6263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F66263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rsid w:val="00F66263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customStyle="1" w:styleId="ConsPlusNormal">
    <w:name w:val="ConsPlusNormal"/>
    <w:rsid w:val="00F6626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3249</Words>
  <Characters>18524</Characters>
  <Application>Microsoft Office Word</Application>
  <DocSecurity>0</DocSecurity>
  <Lines>154</Lines>
  <Paragraphs>43</Paragraphs>
  <ScaleCrop>false</ScaleCrop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2024-04-25T07:28:00Z</dcterms:created>
  <dcterms:modified xsi:type="dcterms:W3CDTF">2024-04-25T07:28:00Z</dcterms:modified>
</cp:coreProperties>
</file>