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Pr="00537247" w:rsidRDefault="003E396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</w:t>
      </w:r>
      <w:r w:rsidRPr="003E396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зменены Правила формирования и ведения Единого реестра контрольных (надзорных) мероприятий</w:t>
      </w:r>
    </w:p>
    <w:p w:rsidR="003E3961" w:rsidRDefault="003E3961" w:rsidP="00BF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С 01.11.2023 вступили в силу изменения, внесенные в Постановление Правительства Российской Федерации от 16.04.2021 № 604, которым утверждены Правила формирования и ведения Единого реестра контрольных (надзорных) мероприятий (далее – ЕРКНМ).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Указанный реестр позволяет обеспечить эффективное взаимодействие контрольно-надзорных органов и прокуратуры для планирования и согласования проведения контрольно-надзорных мероприятий, способствует повышению открытости и гласности в сфере государственного и муниципального контроля.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Доступность информации позволит предпринимателям изучить описание каждого вида контроля, а также узнать, с какой периодичностью будут проводиться проверки их деятельности.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Так, в указанном реестре </w:t>
      </w:r>
      <w:proofErr w:type="gramStart"/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отражаются</w:t>
      </w:r>
      <w:proofErr w:type="gramEnd"/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том числе данные о проведении контрольно-надзорных мероприятий, профилактических мероприятий, информация о принятых решениях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результаты проведенных мероприятий, жалобы на решения контрольно-надзорных органов и результаты их рассмотрения.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С учетом внесенных изменений в рассматриваемое постановление состав сведений, отражаемых в ЕРКНМ, расширен следующим образом.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Так, законодателем закреплено, что информация о профилактическом мероприятии, контрольном (надзорном) мероприятии будет считаться внесенной в единый реестр только при заполнении всех обязательных полей электронного паспорта профилактического мероприятия, контрольного (надзорного) мероприятия.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проведении профилактических мероприятий в части объявления предостережения в ЕРКНМ подлежат отражению сведения о должностном лице, непосредственно объявившем предостережение, при проведении профилактического визита - дата и номер решения о проведении мероприятия, сведения о направлении контролируемому лицу уведомления о проведении профилактического визита.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проведении контрольной и мониторинговой закупки, выборочного контроля, инспекционного визита, рейдового осмотра, документарной и выездной проверки в ЕРКНМ подлежат отражению дата и номер решения о проведении мероприятия, сведения о необходимости согласования проведения контрольного (надзорного) мероприятия с органами прокуратуры.</w:t>
      </w: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E3961" w:rsidRPr="003E3961" w:rsidRDefault="003E3961" w:rsidP="003E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E3961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сведениях о принятых решениях по результатам контрольного (надзорного) мероприятия без взаимодействия с контролируемым лицом, профилактических мероприятий и использования специальных режимов государственного контроля подлежат отражению дата и номер документа, на основании которого проводится мероприятие, вид решения, документ решения, сведения об информировании контролируемого лица.</w:t>
      </w:r>
    </w:p>
    <w:p w:rsidR="00DB1565" w:rsidRPr="00605111" w:rsidRDefault="00DB1565" w:rsidP="00857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3E3961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2024-07-30T12:48:00Z</dcterms:modified>
</cp:coreProperties>
</file>