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D" w:rsidRDefault="00BE16DC" w:rsidP="00B471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07.04.2022Г. № 41-3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ИРКУТСКАЯ ОБЛАСТЬ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БАЛАГАНСКИЙ РАЙОН</w:t>
      </w:r>
    </w:p>
    <w:p w:rsidR="00B4715D" w:rsidRDefault="007E7D89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32"/>
          <w:szCs w:val="32"/>
        </w:rPr>
        <w:t>ШАРАГАЙСКОЕ</w:t>
      </w:r>
      <w:r w:rsidR="00B4715D">
        <w:rPr>
          <w:rFonts w:ascii="Arial" w:hAnsi="Arial" w:cs="Arial"/>
          <w:b/>
          <w:spacing w:val="-2"/>
          <w:sz w:val="32"/>
          <w:szCs w:val="32"/>
        </w:rPr>
        <w:t xml:space="preserve"> МУНИЦИПАЛЬНОЕ ОБРАЗОВАНИЕ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ДУМА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51"/>
          <w:sz w:val="32"/>
          <w:szCs w:val="32"/>
        </w:rPr>
      </w:pPr>
      <w:r>
        <w:rPr>
          <w:rFonts w:ascii="Arial" w:hAnsi="Arial" w:cs="Arial"/>
          <w:b/>
          <w:spacing w:val="51"/>
          <w:sz w:val="32"/>
          <w:szCs w:val="32"/>
        </w:rPr>
        <w:t>РЕШЕНИЕ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51"/>
          <w:sz w:val="32"/>
          <w:szCs w:val="32"/>
        </w:rPr>
      </w:pPr>
    </w:p>
    <w:p w:rsidR="00B4715D" w:rsidRDefault="007B5B02" w:rsidP="00B4715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ПРОДАЖЕ ЗЕМЕЛЬНЫХ ДОЛЕЙ</w:t>
      </w:r>
    </w:p>
    <w:p w:rsidR="00B4715D" w:rsidRDefault="00B4715D" w:rsidP="00B4715D">
      <w:pPr>
        <w:pStyle w:val="a3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B4715D" w:rsidRDefault="00B4715D" w:rsidP="007E7D89">
      <w:pPr>
        <w:pStyle w:val="a3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муниципальной собственности  Заславского муниципального образования, в соответствии с Федеральным  Законом от 24.07.2002 года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Российской Федерации»,  </w:t>
      </w:r>
      <w:r w:rsidR="007E7D89">
        <w:rPr>
          <w:rFonts w:ascii="Arial" w:eastAsia="Times New Roman" w:hAnsi="Arial" w:cs="Arial"/>
          <w:sz w:val="24"/>
          <w:szCs w:val="24"/>
        </w:rPr>
        <w:t>Уставом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E7D89" w:rsidRPr="007E7D89" w:rsidRDefault="007E7D89" w:rsidP="007E7D89">
      <w:pPr>
        <w:pStyle w:val="a3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4715D" w:rsidRPr="007E7D89" w:rsidRDefault="00B4715D" w:rsidP="007E7D89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7E7D89">
        <w:rPr>
          <w:rFonts w:ascii="Arial" w:hAnsi="Arial" w:cs="Arial"/>
          <w:b/>
          <w:sz w:val="24"/>
          <w:szCs w:val="30"/>
        </w:rPr>
        <w:t>РЕШИЛА:</w:t>
      </w:r>
    </w:p>
    <w:p w:rsidR="00B4715D" w:rsidRDefault="00B4715D" w:rsidP="00B4715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7B5B02">
        <w:rPr>
          <w:rFonts w:ascii="Arial" w:eastAsia="Times New Roman" w:hAnsi="Arial" w:cs="Arial"/>
          <w:sz w:val="24"/>
          <w:szCs w:val="24"/>
        </w:rPr>
        <w:t>продажу земельного участка</w:t>
      </w:r>
      <w:r w:rsidR="00BE16DC">
        <w:rPr>
          <w:rFonts w:ascii="Arial" w:eastAsia="Times New Roman" w:hAnsi="Arial" w:cs="Arial"/>
          <w:sz w:val="24"/>
          <w:szCs w:val="24"/>
        </w:rPr>
        <w:t xml:space="preserve"> общей площадью 496 500 +/- 6165 кв</w:t>
      </w:r>
      <w:proofErr w:type="gramStart"/>
      <w:r w:rsidR="00BE16DC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B13FD5">
        <w:rPr>
          <w:rFonts w:ascii="Arial" w:eastAsia="Times New Roman" w:hAnsi="Arial" w:cs="Arial"/>
          <w:sz w:val="24"/>
          <w:szCs w:val="24"/>
        </w:rPr>
        <w:t>(кадастровый номер 38:01:050003:120)</w:t>
      </w:r>
      <w:r w:rsidR="007B5B02">
        <w:rPr>
          <w:rFonts w:ascii="Arial" w:eastAsia="Times New Roman" w:hAnsi="Arial" w:cs="Arial"/>
          <w:sz w:val="24"/>
          <w:szCs w:val="24"/>
        </w:rPr>
        <w:t xml:space="preserve"> </w:t>
      </w:r>
      <w:r w:rsidR="00E20C3B">
        <w:rPr>
          <w:rFonts w:ascii="Arial" w:eastAsia="Times New Roman" w:hAnsi="Arial" w:cs="Arial"/>
          <w:sz w:val="24"/>
          <w:szCs w:val="24"/>
        </w:rPr>
        <w:t>выделенного</w:t>
      </w:r>
      <w:r w:rsidR="00B13FD5">
        <w:rPr>
          <w:rFonts w:ascii="Arial" w:eastAsia="Times New Roman" w:hAnsi="Arial" w:cs="Arial"/>
          <w:sz w:val="24"/>
          <w:szCs w:val="24"/>
        </w:rPr>
        <w:t xml:space="preserve"> из земельных долей бывшего колхоза «Родина»</w:t>
      </w:r>
      <w:r w:rsidR="00E20C3B">
        <w:rPr>
          <w:rFonts w:ascii="Arial" w:eastAsia="Times New Roman" w:hAnsi="Arial" w:cs="Arial"/>
          <w:sz w:val="24"/>
          <w:szCs w:val="24"/>
        </w:rPr>
        <w:t>,</w:t>
      </w:r>
      <w:r w:rsidR="00E20C3B" w:rsidRPr="00E20C3B">
        <w:rPr>
          <w:rFonts w:ascii="Arial" w:eastAsia="Times New Roman" w:hAnsi="Arial" w:cs="Arial"/>
          <w:sz w:val="24"/>
          <w:szCs w:val="24"/>
        </w:rPr>
        <w:t xml:space="preserve"> </w:t>
      </w:r>
      <w:r w:rsidR="00E20C3B">
        <w:rPr>
          <w:rFonts w:ascii="Arial" w:eastAsia="Times New Roman" w:hAnsi="Arial" w:cs="Arial"/>
          <w:sz w:val="24"/>
          <w:szCs w:val="24"/>
        </w:rPr>
        <w:t>одна земельная доля равна 84900 квадратных метров</w:t>
      </w:r>
      <w:r w:rsidR="00B13FD5">
        <w:rPr>
          <w:rFonts w:ascii="Arial" w:eastAsia="Times New Roman" w:hAnsi="Arial" w:cs="Arial"/>
          <w:sz w:val="24"/>
          <w:szCs w:val="24"/>
        </w:rPr>
        <w:t xml:space="preserve"> (кадастровый номер </w:t>
      </w:r>
      <w:r w:rsidR="00B13FD5" w:rsidRPr="003F70AA">
        <w:rPr>
          <w:rFonts w:ascii="Arial" w:eastAsia="Times New Roman" w:hAnsi="Arial" w:cs="Arial"/>
          <w:sz w:val="24"/>
          <w:szCs w:val="24"/>
        </w:rPr>
        <w:t>38:01:000000:23</w:t>
      </w:r>
      <w:r w:rsidR="00B13FD5">
        <w:rPr>
          <w:rFonts w:ascii="Arial" w:eastAsia="Times New Roman" w:hAnsi="Arial" w:cs="Arial"/>
          <w:sz w:val="24"/>
          <w:szCs w:val="24"/>
        </w:rPr>
        <w:t>)</w:t>
      </w:r>
      <w:r w:rsidR="007B5B02">
        <w:rPr>
          <w:rFonts w:ascii="Arial" w:eastAsia="Times New Roman" w:hAnsi="Arial" w:cs="Arial"/>
          <w:sz w:val="24"/>
          <w:szCs w:val="24"/>
        </w:rPr>
        <w:t xml:space="preserve"> </w:t>
      </w:r>
      <w:r w:rsidR="007B5B02" w:rsidRPr="007B5B02">
        <w:rPr>
          <w:rFonts w:ascii="Arial" w:eastAsia="Times New Roman" w:hAnsi="Arial" w:cs="Arial"/>
          <w:sz w:val="24"/>
          <w:szCs w:val="24"/>
        </w:rPr>
        <w:t>категория земель: земли сельскохозяйственного назначения, разрешённое использование: для сель</w:t>
      </w:r>
      <w:r w:rsidR="00FB1649">
        <w:rPr>
          <w:rFonts w:ascii="Arial" w:eastAsia="Times New Roman" w:hAnsi="Arial" w:cs="Arial"/>
          <w:sz w:val="24"/>
          <w:szCs w:val="24"/>
        </w:rPr>
        <w:t xml:space="preserve">скохозяйственного производства: </w:t>
      </w:r>
      <w:r w:rsidR="007B5B02" w:rsidRPr="007B5B02">
        <w:rPr>
          <w:rFonts w:ascii="Arial" w:eastAsia="Times New Roman" w:hAnsi="Arial" w:cs="Arial"/>
          <w:sz w:val="24"/>
          <w:szCs w:val="24"/>
        </w:rPr>
        <w:t xml:space="preserve">общая площадь </w:t>
      </w:r>
      <w:r w:rsidR="007B5B02">
        <w:rPr>
          <w:rFonts w:ascii="Arial" w:eastAsia="Times New Roman" w:hAnsi="Arial" w:cs="Arial"/>
          <w:sz w:val="24"/>
          <w:szCs w:val="24"/>
        </w:rPr>
        <w:t xml:space="preserve">496 500 +/- 6165 </w:t>
      </w:r>
      <w:r w:rsidR="007B5B02" w:rsidRPr="007B5B02">
        <w:rPr>
          <w:rFonts w:ascii="Arial" w:eastAsia="Times New Roman" w:hAnsi="Arial" w:cs="Arial"/>
          <w:sz w:val="24"/>
          <w:szCs w:val="24"/>
        </w:rPr>
        <w:t xml:space="preserve"> кв.м., адрес (местоположение) объекта:</w:t>
      </w:r>
      <w:r w:rsidR="007B5B02">
        <w:rPr>
          <w:rFonts w:ascii="Arial" w:eastAsia="Times New Roman" w:hAnsi="Arial" w:cs="Arial"/>
          <w:sz w:val="24"/>
          <w:szCs w:val="24"/>
        </w:rPr>
        <w:t xml:space="preserve"> Российская Федерация, Иркутская область, Балаганский район, кадастровый номер 38:01:050003:120, Главе ИП КФХ </w:t>
      </w:r>
      <w:proofErr w:type="spellStart"/>
      <w:r w:rsidR="007B5B02">
        <w:rPr>
          <w:rFonts w:ascii="Arial" w:eastAsia="Times New Roman" w:hAnsi="Arial" w:cs="Arial"/>
          <w:sz w:val="24"/>
          <w:szCs w:val="24"/>
        </w:rPr>
        <w:t>Сала</w:t>
      </w:r>
      <w:r w:rsidR="00B13FD5">
        <w:rPr>
          <w:rFonts w:ascii="Arial" w:eastAsia="Times New Roman" w:hAnsi="Arial" w:cs="Arial"/>
          <w:sz w:val="24"/>
          <w:szCs w:val="24"/>
        </w:rPr>
        <w:t>бутину</w:t>
      </w:r>
      <w:proofErr w:type="spellEnd"/>
      <w:r w:rsidR="00B13FD5">
        <w:rPr>
          <w:rFonts w:ascii="Arial" w:eastAsia="Times New Roman" w:hAnsi="Arial" w:cs="Arial"/>
          <w:sz w:val="24"/>
          <w:szCs w:val="24"/>
        </w:rPr>
        <w:t xml:space="preserve"> Ивану Владимирович, по цене равной </w:t>
      </w:r>
      <w:r w:rsidR="00FB1649">
        <w:rPr>
          <w:rFonts w:ascii="Arial" w:eastAsia="Times New Roman" w:hAnsi="Arial" w:cs="Arial"/>
          <w:sz w:val="24"/>
          <w:szCs w:val="24"/>
        </w:rPr>
        <w:t xml:space="preserve">28 300 (двадцать восемь тысяч триста) рублей 75 копеек, из расчёта 3,00 % (три процента) кадастровой стоимости участка при условии оплаты комплекса кадастровых </w:t>
      </w:r>
      <w:proofErr w:type="gramStart"/>
      <w:r w:rsidR="00FB1649">
        <w:rPr>
          <w:rFonts w:ascii="Arial" w:eastAsia="Times New Roman" w:hAnsi="Arial" w:cs="Arial"/>
          <w:sz w:val="24"/>
          <w:szCs w:val="24"/>
        </w:rPr>
        <w:t>работ</w:t>
      </w:r>
      <w:proofErr w:type="gramEnd"/>
      <w:r w:rsidR="00FB1649">
        <w:rPr>
          <w:rFonts w:ascii="Arial" w:eastAsia="Times New Roman" w:hAnsi="Arial" w:cs="Arial"/>
          <w:sz w:val="24"/>
          <w:szCs w:val="24"/>
        </w:rPr>
        <w:t xml:space="preserve"> по выделу  земельных долей бывшего колхоза «Родина».</w:t>
      </w:r>
    </w:p>
    <w:p w:rsidR="00B4715D" w:rsidRDefault="00B4715D" w:rsidP="00B4715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печатном средстве массовой информации населения «</w:t>
      </w:r>
      <w:r w:rsidR="007E7D89">
        <w:rPr>
          <w:rFonts w:ascii="Arial" w:eastAsia="Times New Roman" w:hAnsi="Arial" w:cs="Arial"/>
          <w:sz w:val="24"/>
          <w:szCs w:val="24"/>
        </w:rPr>
        <w:t xml:space="preserve">Шарагайский </w:t>
      </w:r>
      <w:r>
        <w:rPr>
          <w:rFonts w:ascii="Arial" w:eastAsia="Times New Roman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E7D89" w:rsidRDefault="007E7D89" w:rsidP="00B4715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7E7D89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proofErr w:type="gramStart"/>
      <w:r w:rsidRPr="007E7D89">
        <w:rPr>
          <w:rFonts w:ascii="Arial" w:eastAsia="Times New Roman" w:hAnsi="Arial" w:cs="Arial"/>
          <w:sz w:val="24"/>
          <w:szCs w:val="24"/>
        </w:rPr>
        <w:t>опубликовании</w:t>
      </w:r>
      <w:proofErr w:type="gramEnd"/>
      <w:r w:rsidRPr="007E7D89">
        <w:rPr>
          <w:rFonts w:ascii="Arial" w:eastAsia="Times New Roman" w:hAnsi="Arial" w:cs="Arial"/>
          <w:sz w:val="24"/>
          <w:szCs w:val="24"/>
        </w:rPr>
        <w:t>.</w:t>
      </w:r>
    </w:p>
    <w:p w:rsidR="00B4715D" w:rsidRDefault="00B4715D" w:rsidP="00B4715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E7D89" w:rsidRPr="007E7D89" w:rsidRDefault="007E7D89" w:rsidP="007E7D89">
      <w:pPr>
        <w:spacing w:after="0"/>
        <w:jc w:val="both"/>
        <w:rPr>
          <w:rFonts w:ascii="Arial" w:hAnsi="Arial" w:cs="Arial"/>
          <w:bCs/>
          <w:sz w:val="24"/>
        </w:rPr>
      </w:pPr>
      <w:r w:rsidRPr="007E7D89">
        <w:rPr>
          <w:rFonts w:ascii="Arial" w:hAnsi="Arial" w:cs="Arial"/>
          <w:sz w:val="24"/>
        </w:rPr>
        <w:t xml:space="preserve">Председатель Думы </w:t>
      </w:r>
    </w:p>
    <w:p w:rsid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  <w:r w:rsidRPr="007E7D89">
        <w:rPr>
          <w:rFonts w:ascii="Arial" w:hAnsi="Arial" w:cs="Arial"/>
          <w:sz w:val="24"/>
        </w:rPr>
        <w:t>Шарагайского муниципального о</w:t>
      </w:r>
      <w:r>
        <w:rPr>
          <w:rFonts w:ascii="Arial" w:hAnsi="Arial" w:cs="Arial"/>
          <w:sz w:val="24"/>
        </w:rPr>
        <w:t>бразования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М.А.Немчинов</w:t>
      </w:r>
    </w:p>
    <w:p w:rsidR="007E7D89" w:rsidRP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</w:p>
    <w:p w:rsidR="007E7D89" w:rsidRP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  <w:r w:rsidRPr="007E7D89">
        <w:rPr>
          <w:rFonts w:ascii="Arial" w:hAnsi="Arial" w:cs="Arial"/>
          <w:sz w:val="24"/>
        </w:rPr>
        <w:t xml:space="preserve">Глава </w:t>
      </w:r>
    </w:p>
    <w:p w:rsidR="007E7D89" w:rsidRP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  <w:r w:rsidRPr="007E7D89">
        <w:rPr>
          <w:rFonts w:ascii="Arial" w:hAnsi="Arial" w:cs="Arial"/>
          <w:sz w:val="24"/>
        </w:rPr>
        <w:t>Шарагайского муниципального образования</w:t>
      </w:r>
      <w:r w:rsidRPr="007E7D89">
        <w:rPr>
          <w:rFonts w:ascii="Arial" w:hAnsi="Arial" w:cs="Arial"/>
          <w:sz w:val="24"/>
        </w:rPr>
        <w:tab/>
      </w:r>
      <w:r w:rsidRPr="007E7D89">
        <w:rPr>
          <w:rFonts w:ascii="Arial" w:hAnsi="Arial" w:cs="Arial"/>
          <w:sz w:val="24"/>
        </w:rPr>
        <w:tab/>
        <w:t xml:space="preserve">                  М.А.Немчинов</w:t>
      </w:r>
    </w:p>
    <w:sectPr w:rsidR="007E7D89" w:rsidRPr="007E7D89" w:rsidSect="007E7D89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15D"/>
    <w:rsid w:val="003A636F"/>
    <w:rsid w:val="005A7268"/>
    <w:rsid w:val="007B5B02"/>
    <w:rsid w:val="007E7D89"/>
    <w:rsid w:val="00935BBC"/>
    <w:rsid w:val="00A917F4"/>
    <w:rsid w:val="00B13FD5"/>
    <w:rsid w:val="00B4715D"/>
    <w:rsid w:val="00BE16DC"/>
    <w:rsid w:val="00C310F4"/>
    <w:rsid w:val="00E20C3B"/>
    <w:rsid w:val="00ED0E1D"/>
    <w:rsid w:val="00F727BA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9</cp:revision>
  <cp:lastPrinted>2022-09-21T06:51:00Z</cp:lastPrinted>
  <dcterms:created xsi:type="dcterms:W3CDTF">2021-06-24T01:46:00Z</dcterms:created>
  <dcterms:modified xsi:type="dcterms:W3CDTF">2022-09-21T07:09:00Z</dcterms:modified>
</cp:coreProperties>
</file>