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B27B9E" w:rsidRDefault="00B27B9E" w:rsidP="00B27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 февраля 2017 года</w:t>
      </w: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B27B9E" w:rsidRDefault="00B27B9E" w:rsidP="00B27B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 13</w:t>
      </w:r>
    </w:p>
    <w:p w:rsidR="00B27B9E" w:rsidRDefault="00B27B9E" w:rsidP="00B2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B9E" w:rsidRDefault="00B27B9E" w:rsidP="00B27B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Заикина Ю.С.</w:t>
      </w:r>
    </w:p>
    <w:p w:rsidR="00B27B9E" w:rsidRDefault="00B27B9E" w:rsidP="00B27B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B27B9E" w:rsidRDefault="00B27B9E" w:rsidP="00B27B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печатного средства «Шарагайский вестник» - бесплатно</w:t>
      </w:r>
    </w:p>
    <w:p w:rsid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lastRenderedPageBreak/>
        <w:t>02.02.2017 Г № 15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ИРКУТСКЯ ОБЛАСТЬ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БАЛАГАНСКИЙ МУНИЦИПАЛЬНЫЙ РАЙОН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ШАРАГАЙСКОЕ СЕЛЬСКОЕ ПОСЕЛЕНИЕ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B27B9E" w:rsidRPr="00B27B9E" w:rsidRDefault="00B27B9E" w:rsidP="00B27B9E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7B9E" w:rsidRPr="00B27B9E" w:rsidRDefault="00434976" w:rsidP="00B27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 </w:t>
      </w:r>
      <w:r w:rsidR="00B27B9E" w:rsidRPr="00B27B9E">
        <w:rPr>
          <w:rFonts w:ascii="Times New Roman" w:eastAsia="Times New Roman" w:hAnsi="Times New Roman" w:cs="Times New Roman"/>
          <w:b/>
          <w:sz w:val="20"/>
          <w:szCs w:val="20"/>
        </w:rPr>
        <w:t>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И ПРЕДОСТАВЛЕНИЯ ДАННОГО ИМУЩЕСТВА ВО ВЛАДЕНИЕ И (ИЛИ) В ПОЛЬЗОВАНИЕ НА ДОЛГОСРОЧНОЙ ОСНОВЕ.</w:t>
      </w:r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bookmarkStart w:id="0" w:name="sub_555"/>
      <w:r w:rsidRPr="00B27B9E">
        <w:rPr>
          <w:rFonts w:ascii="Times New Roman" w:eastAsia="Times New Roman" w:hAnsi="Times New Roman" w:cs="Times New Roman"/>
          <w:sz w:val="20"/>
          <w:szCs w:val="20"/>
        </w:rPr>
        <w:t>На основании Федерального закона от 24.07.2007 № 209-ФЗ О развитии малого и среднего предпринимательства,</w:t>
      </w:r>
      <w:bookmarkEnd w:id="0"/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" w:history="1">
        <w:r w:rsidRPr="00B27B9E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Федерального закона</w:t>
        </w:r>
      </w:hyperlink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от 22.07.2008 N 159-ФЗ " 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Федерального закона от 06.10.2003 № 131-ФЗ</w:t>
      </w:r>
      <w:proofErr w:type="gramStart"/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proofErr w:type="gramEnd"/>
      <w:r w:rsidRPr="00B27B9E">
        <w:rPr>
          <w:rFonts w:ascii="Times New Roman" w:eastAsia="Times New Roman" w:hAnsi="Times New Roman" w:cs="Times New Roman"/>
          <w:sz w:val="20"/>
          <w:szCs w:val="20"/>
        </w:rPr>
        <w:t>б общих принципах организации местного самоуправления в Российской Федерации, руководствуясь статьей 28 Устава Шарагайского муниципального образования,</w:t>
      </w:r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ПОСТАНОВЛЯЮ:</w:t>
      </w:r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bookmarkStart w:id="1" w:name="sub_1"/>
      <w:proofErr w:type="gramStart"/>
      <w:r w:rsidRPr="00B27B9E">
        <w:rPr>
          <w:rFonts w:ascii="Times New Roman" w:eastAsia="Times New Roman" w:hAnsi="Times New Roman" w:cs="Times New Roman"/>
          <w:sz w:val="20"/>
          <w:szCs w:val="20"/>
        </w:rPr>
        <w:t>1.Утвердить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и предоставления данного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(Приложение 1).</w:t>
      </w:r>
      <w:bookmarkEnd w:id="1"/>
    </w:p>
    <w:p w:rsidR="00B27B9E" w:rsidRPr="00B27B9E" w:rsidRDefault="00B27B9E" w:rsidP="00B27B9E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B27B9E">
        <w:rPr>
          <w:sz w:val="20"/>
          <w:szCs w:val="20"/>
        </w:rPr>
        <w:t xml:space="preserve">2. Опубликовать настоящее постановление в печатном средстве </w:t>
      </w:r>
      <w:proofErr w:type="gramStart"/>
      <w:r w:rsidRPr="00B27B9E">
        <w:rPr>
          <w:sz w:val="20"/>
          <w:szCs w:val="20"/>
        </w:rPr>
        <w:t>массовой</w:t>
      </w:r>
      <w:proofErr w:type="gramEnd"/>
      <w:r w:rsidRPr="00B27B9E">
        <w:rPr>
          <w:sz w:val="20"/>
          <w:szCs w:val="20"/>
        </w:rPr>
        <w:t xml:space="preserve"> 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>информации населения Шарагайский вестник и разместить на официальном сайте администрации Шарагайского муниципального образования в информационно – телекоммуникационной сети Интернет.</w:t>
      </w:r>
    </w:p>
    <w:p w:rsidR="00B27B9E" w:rsidRPr="00B27B9E" w:rsidRDefault="00B27B9E" w:rsidP="00B27B9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3.Контроль исполнения настоящего постановления возложить на ведущего специалиста администрации Шарагайского муниципального образования Заикину Ю.С.</w:t>
      </w:r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В.И. Киселёв</w:t>
      </w:r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B27B9E" w:rsidRPr="00B27B9E" w:rsidRDefault="00B27B9E" w:rsidP="00B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B27B9E" w:rsidRPr="00B27B9E" w:rsidRDefault="00B27B9E" w:rsidP="00B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B27B9E" w:rsidRPr="00B27B9E" w:rsidRDefault="00B27B9E" w:rsidP="00B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От 02.02.2017 № 15</w:t>
      </w:r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ПОЛОЖЕНИЕ О</w:t>
      </w:r>
      <w:r w:rsidRPr="00B27B9E">
        <w:rPr>
          <w:rFonts w:ascii="Times New Roman" w:eastAsia="Times New Roman" w:hAnsi="Times New Roman" w:cs="Times New Roman"/>
          <w:b/>
          <w:sz w:val="20"/>
          <w:szCs w:val="20"/>
        </w:rPr>
        <w:t>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И ПРЕДОСТАВЛЕНИЯ ДАННОГО ИМУЩЕСТВА ВО ВЛАДЕНИЕ И (ИЛИ) В ПОЛЬЗОВАНИЕ НА ДОЛГОСРОЧНОЙ ОСНОВЕ.</w:t>
      </w:r>
    </w:p>
    <w:p w:rsidR="00B27B9E" w:rsidRPr="00B27B9E" w:rsidRDefault="00B27B9E" w:rsidP="00B27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" w:name="sub_100"/>
      <w:r w:rsidRPr="00B27B9E">
        <w:rPr>
          <w:rFonts w:ascii="Times New Roman" w:eastAsia="Times New Roman" w:hAnsi="Times New Roman" w:cs="Times New Roman"/>
          <w:b/>
          <w:bCs/>
          <w:sz w:val="20"/>
          <w:szCs w:val="20"/>
        </w:rPr>
        <w:t>1. Общие положения</w:t>
      </w:r>
      <w:bookmarkEnd w:id="2"/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1.1. </w:t>
      </w:r>
      <w:proofErr w:type="gramStart"/>
      <w:r w:rsidRPr="00B27B9E">
        <w:rPr>
          <w:rFonts w:ascii="Times New Roman" w:eastAsia="Times New Roman" w:hAnsi="Times New Roman" w:cs="Times New Roman"/>
          <w:sz w:val="20"/>
          <w:szCs w:val="20"/>
        </w:rPr>
        <w:t>Положение 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и предоставления данного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(далее – Положение) разработано в соответствии с </w:t>
      </w:r>
      <w:hyperlink r:id="rId5" w:history="1">
        <w:r w:rsidRPr="00B27B9E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Федеральным законом</w:t>
        </w:r>
        <w:proofErr w:type="gramStart"/>
      </w:hyperlink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proofErr w:type="gramEnd"/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б общих принципах организации местного самоуправления в Российской Федерации, </w:t>
      </w:r>
      <w:hyperlink r:id="rId6" w:history="1">
        <w:r w:rsidRPr="00B27B9E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Гражданским кодексом</w:t>
        </w:r>
      </w:hyperlink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Федерации, </w:t>
      </w:r>
      <w:hyperlink r:id="rId7" w:history="1">
        <w:r w:rsidRPr="00B27B9E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Федеральным законом</w:t>
        </w:r>
      </w:hyperlink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О развитии малого и среднего предпринимательства в Российской Федерации, </w:t>
      </w:r>
      <w:hyperlink r:id="rId8" w:history="1">
        <w:r w:rsidRPr="00B27B9E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Федеральным законом</w:t>
        </w:r>
      </w:hyperlink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О защите конкуренции, Шарагайского муниципального образования.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Положение определяет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</w:t>
      </w:r>
      <w:r w:rsidRPr="00B27B9E">
        <w:rPr>
          <w:rFonts w:ascii="Times New Roman" w:eastAsia="Times New Roman" w:hAnsi="Times New Roman" w:cs="Times New Roman"/>
          <w:sz w:val="20"/>
          <w:szCs w:val="20"/>
        </w:rPr>
        <w:lastRenderedPageBreak/>
        <w:t>среднего предпринимательства) (далее – Перечень), а также порядок и условия предоставления данного имущества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субъектов малого и среднего предпринимательства.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3" w:name="sub_12"/>
      <w:r w:rsidRPr="00B27B9E">
        <w:rPr>
          <w:rFonts w:ascii="Times New Roman" w:eastAsia="Times New Roman" w:hAnsi="Times New Roman" w:cs="Times New Roman"/>
          <w:sz w:val="20"/>
          <w:szCs w:val="20"/>
        </w:rPr>
        <w:t>1.2. Муниципальное имущество, включенное в Перечень, сформированный и опубликованный в соответствии с настоящим Положением, служит для оказания имущественной поддержки субъектов малого и среднего предпринимательства. Указанное имущество используется по целевому назначению.</w:t>
      </w:r>
      <w:bookmarkEnd w:id="3"/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4" w:name="sub_200"/>
      <w:r w:rsidRPr="00B27B9E">
        <w:rPr>
          <w:rFonts w:ascii="Times New Roman" w:eastAsia="Times New Roman" w:hAnsi="Times New Roman" w:cs="Times New Roman"/>
          <w:b/>
          <w:bCs/>
          <w:sz w:val="20"/>
          <w:szCs w:val="20"/>
        </w:rPr>
        <w:t>2. Формирование перечня</w:t>
      </w:r>
      <w:bookmarkEnd w:id="4"/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5" w:name="sub_21"/>
      <w:r w:rsidRPr="00B27B9E">
        <w:rPr>
          <w:rFonts w:ascii="Times New Roman" w:eastAsia="Times New Roman" w:hAnsi="Times New Roman" w:cs="Times New Roman"/>
          <w:sz w:val="20"/>
          <w:szCs w:val="20"/>
        </w:rPr>
        <w:t>2.1.Перечень формируется администрацией Шарагайского муниципального образования, в лице ведущего специалиста администрации Шарагайского муниципального образования</w:t>
      </w:r>
      <w:bookmarkStart w:id="6" w:name="sub_22"/>
      <w:bookmarkEnd w:id="5"/>
      <w:bookmarkEnd w:id="6"/>
      <w:r w:rsidRPr="00B27B9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2.2.В Перечень включаются объекты: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- свободные от прав третьих лиц (за исключением имущественных прав субъектов малого и среднего предпринимательства);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B27B9E">
        <w:rPr>
          <w:rFonts w:ascii="Times New Roman" w:eastAsia="Times New Roman" w:hAnsi="Times New Roman" w:cs="Times New Roman"/>
          <w:sz w:val="20"/>
          <w:szCs w:val="20"/>
        </w:rPr>
        <w:t>находящиеся</w:t>
      </w:r>
      <w:proofErr w:type="gramEnd"/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в удовлетворительном состоянии.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2.3.Имущество,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2.4.В перечень могут быть внесены изменения путем включения муниципального имущества в Перечень (исключения муниципального имущества из Перечня), внесения изменений в сведения о муниципальном имуществе, содержащиеся в Перечне.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7" w:name="sub_246"/>
      <w:r w:rsidRPr="00B27B9E">
        <w:rPr>
          <w:rFonts w:ascii="Times New Roman" w:eastAsia="Times New Roman" w:hAnsi="Times New Roman" w:cs="Times New Roman"/>
          <w:sz w:val="20"/>
          <w:szCs w:val="20"/>
        </w:rPr>
        <w:t>2.5.Основания для исключения муниципального имущества из Перечня:</w:t>
      </w:r>
      <w:bookmarkEnd w:id="7"/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- возникновение у Шарагайского муниципального образования потребности в муниципальном имуществе для осуществления своих полномочий по решению вопросов местного значения и (или) осуществления отдельных государственных полномочий, переданных органам местного самоуправления Шарагайского муниципального образования в соответствии с законодательством Российской Федерации (для муниципального имущества, свободного от прав третьих лиц);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-невозможность дальнейшего использования муниципального имущества ввиду его неудовлетворительного санитарно-технического состояния.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2.6.Имущество, включенное в Перечень, может быть отчуждено на возмездной основе в собственность субъектов малого и среднего предпринимательства в порядке, установленном </w:t>
      </w:r>
      <w:hyperlink r:id="rId9" w:history="1">
        <w:r w:rsidRPr="00B27B9E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частью 2.1 статьи 9</w:t>
        </w:r>
      </w:hyperlink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22.07.2008 г. N 159-ФЗ</w:t>
      </w:r>
      <w:proofErr w:type="gramStart"/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proofErr w:type="gramEnd"/>
      <w:r w:rsidRPr="00B27B9E">
        <w:rPr>
          <w:rFonts w:ascii="Times New Roman" w:eastAsia="Times New Roman" w:hAnsi="Times New Roman" w:cs="Times New Roman"/>
          <w:sz w:val="20"/>
          <w:szCs w:val="20"/>
        </w:rPr>
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8" w:name="sub_26"/>
      <w:r w:rsidRPr="00B27B9E">
        <w:rPr>
          <w:rFonts w:ascii="Times New Roman" w:eastAsia="Times New Roman" w:hAnsi="Times New Roman" w:cs="Times New Roman"/>
          <w:sz w:val="20"/>
          <w:szCs w:val="20"/>
        </w:rPr>
        <w:t>2.7.Представление информации об объектах, включенных в Перечень, осуществляется администрацией Шарагайского муниципального образования в лице ведущего специалиста администрации Шарагайского муниципального образования.</w:t>
      </w:r>
      <w:bookmarkEnd w:id="8"/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9" w:name="sub_300"/>
      <w:r w:rsidRPr="00B27B9E">
        <w:rPr>
          <w:rFonts w:ascii="Times New Roman" w:eastAsia="Times New Roman" w:hAnsi="Times New Roman" w:cs="Times New Roman"/>
          <w:b/>
          <w:bCs/>
          <w:sz w:val="20"/>
          <w:szCs w:val="20"/>
        </w:rPr>
        <w:t>3. Ведение перечня</w:t>
      </w:r>
      <w:bookmarkEnd w:id="9"/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10" w:name="sub_31"/>
      <w:r w:rsidRPr="00B27B9E">
        <w:rPr>
          <w:rFonts w:ascii="Times New Roman" w:eastAsia="Times New Roman" w:hAnsi="Times New Roman" w:cs="Times New Roman"/>
          <w:sz w:val="20"/>
          <w:szCs w:val="20"/>
        </w:rPr>
        <w:t>3.1.Ведение Перечня возлагается на ведущего специалиста администрации Шарагайского муниципального образования.</w:t>
      </w:r>
      <w:bookmarkEnd w:id="10"/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11" w:name="sub_32"/>
      <w:r w:rsidRPr="00B27B9E">
        <w:rPr>
          <w:rFonts w:ascii="Times New Roman" w:eastAsia="Times New Roman" w:hAnsi="Times New Roman" w:cs="Times New Roman"/>
          <w:sz w:val="20"/>
          <w:szCs w:val="20"/>
        </w:rPr>
        <w:t>3.2.Ведение Перечня означает выполнение следующих процедур: формирование предложений о включении объекта в Перечень, о внесении изменений в Перечень, об исключении объекта из Перечня.</w:t>
      </w:r>
      <w:bookmarkEnd w:id="11"/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12" w:name="sub_33"/>
      <w:r w:rsidRPr="00B27B9E">
        <w:rPr>
          <w:rFonts w:ascii="Times New Roman" w:eastAsia="Times New Roman" w:hAnsi="Times New Roman" w:cs="Times New Roman"/>
          <w:sz w:val="20"/>
          <w:szCs w:val="20"/>
        </w:rPr>
        <w:t>3.3.Включение объекта в Перечень означает первичное внесение в Перечень сведений, предусмотренных настоящим Положением.</w:t>
      </w:r>
      <w:bookmarkEnd w:id="12"/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13" w:name="sub_34"/>
      <w:r w:rsidRPr="00B27B9E">
        <w:rPr>
          <w:rFonts w:ascii="Times New Roman" w:eastAsia="Times New Roman" w:hAnsi="Times New Roman" w:cs="Times New Roman"/>
          <w:sz w:val="20"/>
          <w:szCs w:val="20"/>
        </w:rPr>
        <w:t>3.4.Внесение изменений в Перечень означает внесение изменившихся сведений об объекте учета, предусмотренных настоящим Положением.</w:t>
      </w:r>
      <w:bookmarkEnd w:id="13"/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14" w:name="sub_36"/>
      <w:r w:rsidRPr="00B27B9E">
        <w:rPr>
          <w:rFonts w:ascii="Times New Roman" w:eastAsia="Times New Roman" w:hAnsi="Times New Roman" w:cs="Times New Roman"/>
          <w:sz w:val="20"/>
          <w:szCs w:val="20"/>
        </w:rPr>
        <w:t>3.5.Перечень оформляется по установленной форме (приложение к настоящему Положению).</w:t>
      </w:r>
      <w:bookmarkEnd w:id="14"/>
    </w:p>
    <w:p w:rsidR="00B27B9E" w:rsidRPr="00B27B9E" w:rsidRDefault="00B27B9E" w:rsidP="00B27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5" w:name="sub_400"/>
      <w:r w:rsidRPr="00B27B9E">
        <w:rPr>
          <w:rFonts w:ascii="Times New Roman" w:eastAsia="Times New Roman" w:hAnsi="Times New Roman" w:cs="Times New Roman"/>
          <w:b/>
          <w:bCs/>
          <w:sz w:val="20"/>
          <w:szCs w:val="20"/>
        </w:rPr>
        <w:t>4. Публикация перечня</w:t>
      </w:r>
      <w:bookmarkEnd w:id="15"/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4.1. Перечень, изменения и дополнения в Перечень подлежат обязательному опубликованию и размещению на официальном сайте Шарагайского муниципального образования.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16" w:name="sub_500"/>
      <w:r w:rsidRPr="00B27B9E">
        <w:rPr>
          <w:rFonts w:ascii="Times New Roman" w:eastAsia="Times New Roman" w:hAnsi="Times New Roman" w:cs="Times New Roman"/>
          <w:sz w:val="20"/>
          <w:szCs w:val="20"/>
        </w:rPr>
        <w:t>Предоставление муниципального имущества, свободного от прав третьих лиц (за исключением имущественных прав субъектов малого и среднего предпринимательства),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16"/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17" w:name="sub_51"/>
      <w:r w:rsidRPr="00B27B9E">
        <w:rPr>
          <w:rFonts w:ascii="Times New Roman" w:eastAsia="Times New Roman" w:hAnsi="Times New Roman" w:cs="Times New Roman"/>
          <w:sz w:val="20"/>
          <w:szCs w:val="20"/>
        </w:rPr>
        <w:t>4.2.Договоры аренды, договоры безвозмездного пользования, иные договоры, предусматривающие переход прав владения и (или) пользования в отношении муниципального имущества, включенного в Перечень, заключаются по результатам аукциона, конкурса.</w:t>
      </w:r>
      <w:bookmarkEnd w:id="17"/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27B9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4.3.Проведение аукционов, конкурсов на право заключения вышеуказанных договоров осуществляется в соответствии с </w:t>
      </w:r>
      <w:hyperlink r:id="rId10" w:history="1">
        <w:r w:rsidRPr="00B27B9E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Правилами</w:t>
        </w:r>
      </w:hyperlink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</w:t>
      </w:r>
      <w:hyperlink r:id="rId11" w:history="1">
        <w:r w:rsidRPr="00B27B9E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приказом</w:t>
        </w:r>
      </w:hyperlink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Федеральной антимонопольной службы Российской Федерации от 10.02.2010 г. № 67 (далее – Приказ № 67).</w:t>
      </w:r>
      <w:proofErr w:type="gramEnd"/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4.4.Аукционы, конкурсы на право заключения договоров аренды безвозмездного пользования, иных договоров, предусматривающих переход права владения и (или) пользования в отношении муниципального имущества, проводятся комитетом по управлению муниципальным имуществом на основании постановления администрации Шарагайского муниципального образования, в котором: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- устанавливаются сроки и условия проведения конкурса;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- утверждается конкурсная документация;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- создается конкурсная комиссия.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18" w:name="sub_54"/>
      <w:r w:rsidRPr="00B27B9E">
        <w:rPr>
          <w:rFonts w:ascii="Times New Roman" w:eastAsia="Times New Roman" w:hAnsi="Times New Roman" w:cs="Times New Roman"/>
          <w:sz w:val="20"/>
          <w:szCs w:val="20"/>
        </w:rPr>
        <w:t>4.5.Одним из основных условий конкурса является: осуществление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приоритетных видов деятельности и (или) реализация проектов, имеющих важное социально-экономическое значение для Шарагайского муниципального образования.</w:t>
      </w:r>
      <w:bookmarkEnd w:id="18"/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19" w:name="sub_55"/>
      <w:proofErr w:type="gramStart"/>
      <w:r w:rsidRPr="00B27B9E">
        <w:rPr>
          <w:rFonts w:ascii="Times New Roman" w:eastAsia="Times New Roman" w:hAnsi="Times New Roman" w:cs="Times New Roman"/>
          <w:sz w:val="20"/>
          <w:szCs w:val="20"/>
        </w:rPr>
        <w:t>4.</w:t>
      </w:r>
      <w:bookmarkStart w:id="20" w:name="sub_56"/>
      <w:bookmarkEnd w:id="19"/>
      <w:bookmarkEnd w:id="20"/>
      <w:r w:rsidRPr="00B27B9E">
        <w:rPr>
          <w:rFonts w:ascii="Times New Roman" w:eastAsia="Times New Roman" w:hAnsi="Times New Roman" w:cs="Times New Roman"/>
          <w:sz w:val="20"/>
          <w:szCs w:val="20"/>
        </w:rPr>
        <w:t>6.В договорах аренды, договорах безвозмездного пользования и иных договорах в соответствии с аукционной (конкурсной) документацией устанавливается ответственность, а также возможность расторжения договоров в случае невыполнения или ненадлежащего выполнения условий договоров в части реализации проектов, имеющих важное социально-экономическое значение для села Шарагай, осуществления приоритетных видов деятельности, уплаты арендной платы и иных условий по договору.</w:t>
      </w:r>
      <w:proofErr w:type="gramEnd"/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21" w:name="sub_57"/>
      <w:r w:rsidRPr="00B27B9E">
        <w:rPr>
          <w:rFonts w:ascii="Times New Roman" w:eastAsia="Times New Roman" w:hAnsi="Times New Roman" w:cs="Times New Roman"/>
          <w:sz w:val="20"/>
          <w:szCs w:val="20"/>
        </w:rPr>
        <w:t>4.7.Срок договоров аренды, договоров безвозмездного пользования и иных договоров, предусматривающих переход прав владения и (или) пользования в отношении муниципального имущества, предоставляемого в целях осуществления приоритетных видов деятельности, не может быть менее пяти лет.</w:t>
      </w:r>
      <w:bookmarkEnd w:id="21"/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Срок договоров аренды, договоров безвозмездного пользования и иных договоров, предусматривающих переход прав владения и (или) пользования в отношении муниципального имущества, предоставляемого для осуществления проектов, имеющих важное социально-экономическое значение для Шарагайского муниципального образования, не может быть менее срока реализации проекта. Шарагайского муниципального образования</w:t>
      </w:r>
    </w:p>
    <w:p w:rsidR="00B27B9E" w:rsidRPr="00B27B9E" w:rsidRDefault="00B27B9E" w:rsidP="00B27B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4.8. Сообщение о проведении конкурса на право заключения договора аренды, безвозмездного пользования, и иных договоров, предусматривающих переход прав владения и (или) пользования в отношении муниципального имущества, а также аукционная (конкурсная) документация, публикуются и размещаются на официальном сайте торгов в соответствии с </w:t>
      </w:r>
      <w:hyperlink r:id="rId12" w:history="1">
        <w:r w:rsidRPr="00B27B9E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Приказом</w:t>
        </w:r>
      </w:hyperlink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№ 67, официальном сайте Шарагайского муниципального образования.</w:t>
      </w:r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B27B9E" w:rsidRPr="00B27B9E" w:rsidRDefault="00B27B9E" w:rsidP="00B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B27B9E" w:rsidRPr="00B27B9E" w:rsidRDefault="00B27B9E" w:rsidP="00B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B27B9E" w:rsidRPr="00B27B9E" w:rsidRDefault="00B27B9E" w:rsidP="00B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От 02.02. 2017 № 15</w:t>
      </w:r>
    </w:p>
    <w:p w:rsidR="00B27B9E" w:rsidRPr="00B27B9E" w:rsidRDefault="00B27B9E" w:rsidP="00B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B27B9E">
        <w:rPr>
          <w:rFonts w:ascii="Times New Roman" w:eastAsia="Times New Roman" w:hAnsi="Times New Roman" w:cs="Times New Roman"/>
          <w:b/>
          <w:sz w:val="20"/>
          <w:szCs w:val="20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proofErr w:type="gramEnd"/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2250"/>
        <w:gridCol w:w="2481"/>
        <w:gridCol w:w="3968"/>
      </w:tblGrid>
      <w:tr w:rsidR="00B27B9E" w:rsidRPr="00B27B9E" w:rsidTr="00F95C75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подлежащая передаче в аренду кв</w:t>
            </w:r>
            <w:proofErr w:type="gramStart"/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B27B9E" w:rsidRPr="00B27B9E" w:rsidTr="00F95C75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9E" w:rsidRPr="00B27B9E" w:rsidTr="00F95C75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9E" w:rsidRPr="00B27B9E" w:rsidTr="00F95C75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B9E" w:rsidRDefault="00B27B9E" w:rsidP="00B27B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Default="00B27B9E" w:rsidP="00B27B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10.02.2017 Г № 16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ИРКУТСКЯ ОБЛАСТЬ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БАЛАГАНСКИЙ МУНИЦИПАЛЬНЫЙ РАЙОН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ШАРАГАЙСКОЕ СЕЛЬСКОЕ ПОСЕЛЕНИЕ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B27B9E" w:rsidRPr="00B27B9E" w:rsidRDefault="00B27B9E" w:rsidP="00B27B9E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B27B9E" w:rsidRPr="00B27B9E" w:rsidRDefault="00B27B9E" w:rsidP="00B27B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 xml:space="preserve">О МЕРАХ ПО ОБЕСПЕЧЕНИЮ ОПОВЕЩЕНИЯ, СБОРА, ОТПРАВКИ ГРАЖДАН, ПРЕБЫВАЮЩИХ В ЗАПАСЕ И ПОСТАВКИ ТЕХНИКИ В </w:t>
      </w:r>
      <w:proofErr w:type="gramStart"/>
      <w:r w:rsidRPr="00B27B9E">
        <w:rPr>
          <w:rFonts w:ascii="Times New Roman" w:hAnsi="Times New Roman" w:cs="Times New Roman"/>
          <w:b/>
          <w:sz w:val="20"/>
          <w:szCs w:val="20"/>
        </w:rPr>
        <w:t>ВС</w:t>
      </w:r>
      <w:proofErr w:type="gramEnd"/>
      <w:r w:rsidRPr="00B27B9E">
        <w:rPr>
          <w:rFonts w:ascii="Times New Roman" w:hAnsi="Times New Roman" w:cs="Times New Roman"/>
          <w:b/>
          <w:sz w:val="20"/>
          <w:szCs w:val="20"/>
        </w:rPr>
        <w:t xml:space="preserve"> РФ.</w:t>
      </w:r>
    </w:p>
    <w:p w:rsidR="00B27B9E" w:rsidRP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Законами Российской Федерации: № 61 от 31.05.1996 г. </w:t>
      </w:r>
      <w:proofErr w:type="gramStart"/>
      <w:r w:rsidRPr="00B27B9E">
        <w:rPr>
          <w:rFonts w:ascii="Times New Roman" w:hAnsi="Times New Roman" w:cs="Times New Roman"/>
          <w:sz w:val="20"/>
          <w:szCs w:val="20"/>
        </w:rPr>
        <w:t>–О</w:t>
      </w:r>
      <w:proofErr w:type="gramEnd"/>
      <w:r w:rsidRPr="00B27B9E">
        <w:rPr>
          <w:rFonts w:ascii="Times New Roman" w:hAnsi="Times New Roman" w:cs="Times New Roman"/>
          <w:sz w:val="20"/>
          <w:szCs w:val="20"/>
        </w:rPr>
        <w:t xml:space="preserve">б обороне; № 31 от 26 февраля 1997 г. – О мобилизационной подготовке и мобилизации в Российской Федерации; № 53 от 28 марта 1998 </w:t>
      </w:r>
      <w:r w:rsidRPr="00B27B9E">
        <w:rPr>
          <w:rFonts w:ascii="Times New Roman" w:hAnsi="Times New Roman" w:cs="Times New Roman"/>
          <w:sz w:val="20"/>
          <w:szCs w:val="20"/>
        </w:rPr>
        <w:lastRenderedPageBreak/>
        <w:t>года – О воинской обязанности и военной службе; № 131 от 06 октября 2003 года - Об общих принципах организации местного самоуправления в Российской Федерации, и целях организованного и своевременного оповещения граждан, пребывающих в запасе и поставщиков техники, их сбора и отправки на пункты сбора военного комиссариата по решению СЗ при администрации Шарагайского муниципального образования</w:t>
      </w:r>
    </w:p>
    <w:p w:rsidR="00B27B9E" w:rsidRP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 xml:space="preserve">1.Создать штаб оповещения и пункта сбора Шарагайского МО на базе здания МКУК Шарагайский СКДЦ, место сбора поставляемой в </w:t>
      </w:r>
      <w:proofErr w:type="gramStart"/>
      <w:r w:rsidRPr="00B27B9E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B27B9E">
        <w:rPr>
          <w:rFonts w:ascii="Times New Roman" w:hAnsi="Times New Roman" w:cs="Times New Roman"/>
          <w:sz w:val="20"/>
          <w:szCs w:val="20"/>
        </w:rPr>
        <w:t xml:space="preserve"> РФ техники определить на территории МКУК Шарагайский СКДЦ.</w:t>
      </w:r>
    </w:p>
    <w:p w:rsidR="00B27B9E" w:rsidRPr="00B27B9E" w:rsidRDefault="00B27B9E" w:rsidP="00B27B9E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B27B9E">
        <w:rPr>
          <w:sz w:val="20"/>
          <w:szCs w:val="20"/>
        </w:rPr>
        <w:t>2.Определить и назначить состав штаба оповещения и пункта сбора муниципального образования:</w:t>
      </w:r>
    </w:p>
    <w:p w:rsidR="00B27B9E" w:rsidRPr="00B27B9E" w:rsidRDefault="00B27B9E" w:rsidP="00B27B9E">
      <w:pPr>
        <w:pStyle w:val="a5"/>
        <w:ind w:firstLine="709"/>
        <w:rPr>
          <w:sz w:val="20"/>
          <w:szCs w:val="20"/>
        </w:rPr>
      </w:pPr>
      <w:r w:rsidRPr="00B27B9E">
        <w:rPr>
          <w:sz w:val="20"/>
          <w:szCs w:val="20"/>
        </w:rPr>
        <w:t>Группа управления:</w:t>
      </w:r>
    </w:p>
    <w:p w:rsidR="00B27B9E" w:rsidRPr="00B27B9E" w:rsidRDefault="00B27B9E" w:rsidP="00B27B9E">
      <w:pPr>
        <w:pStyle w:val="msonormalcxspmiddlecxspmiddlecxspmiddle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B27B9E">
        <w:rPr>
          <w:sz w:val="20"/>
          <w:szCs w:val="20"/>
        </w:rPr>
        <w:t>- начальник ШО и ПС МО – специалист администрации Шарагайского муниципального образования - Константинова М.В.</w:t>
      </w:r>
    </w:p>
    <w:p w:rsidR="00B27B9E" w:rsidRPr="00B27B9E" w:rsidRDefault="00B27B9E" w:rsidP="00B27B9E">
      <w:pPr>
        <w:pStyle w:val="msonormalcxspmiddlecxspmiddlecxspmiddlecxspmiddle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B27B9E">
        <w:rPr>
          <w:sz w:val="20"/>
          <w:szCs w:val="20"/>
        </w:rPr>
        <w:t>- зам. начальника ШО и ПС МО – Ведущий специалист администрации Шарагайского муниципального образования – Заикина Ю.С.</w:t>
      </w:r>
    </w:p>
    <w:p w:rsidR="00B27B9E" w:rsidRPr="00B27B9E" w:rsidRDefault="00B27B9E" w:rsidP="00B27B9E">
      <w:pPr>
        <w:pStyle w:val="msonormalcxspmiddlecxspmiddlecxspmiddle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B27B9E">
        <w:rPr>
          <w:sz w:val="20"/>
          <w:szCs w:val="20"/>
        </w:rPr>
        <w:t xml:space="preserve"> - комендант – Немчинов Михаил Алексеевич.</w:t>
      </w:r>
    </w:p>
    <w:p w:rsidR="00B27B9E" w:rsidRPr="00B27B9E" w:rsidRDefault="00B27B9E" w:rsidP="00B27B9E">
      <w:pPr>
        <w:pStyle w:val="a5"/>
        <w:ind w:firstLine="709"/>
        <w:rPr>
          <w:sz w:val="20"/>
          <w:szCs w:val="20"/>
        </w:rPr>
      </w:pPr>
      <w:r w:rsidRPr="00B27B9E">
        <w:rPr>
          <w:sz w:val="20"/>
          <w:szCs w:val="20"/>
        </w:rPr>
        <w:t>- фельдшер – Шипицина Ольга Петровна</w:t>
      </w:r>
    </w:p>
    <w:p w:rsidR="00B27B9E" w:rsidRPr="00B27B9E" w:rsidRDefault="00B27B9E" w:rsidP="00B27B9E">
      <w:pPr>
        <w:pStyle w:val="a5"/>
        <w:ind w:firstLine="709"/>
        <w:rPr>
          <w:sz w:val="20"/>
          <w:szCs w:val="20"/>
        </w:rPr>
      </w:pPr>
      <w:r w:rsidRPr="00B27B9E">
        <w:rPr>
          <w:sz w:val="20"/>
          <w:szCs w:val="20"/>
        </w:rPr>
        <w:t>Отделение оповещения и явки:</w:t>
      </w:r>
    </w:p>
    <w:p w:rsidR="00B27B9E" w:rsidRPr="00B27B9E" w:rsidRDefault="00B27B9E" w:rsidP="00B27B9E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B27B9E">
        <w:rPr>
          <w:sz w:val="20"/>
          <w:szCs w:val="20"/>
        </w:rPr>
        <w:t>- Начальник отделения – директор МКУК Шарагайский СКДЦ - Константинова А.М.</w:t>
      </w:r>
    </w:p>
    <w:p w:rsidR="00B27B9E" w:rsidRPr="00B27B9E" w:rsidRDefault="00B27B9E" w:rsidP="00B27B9E">
      <w:pPr>
        <w:pStyle w:val="msonormalcxspmiddlecxspmiddlecxspmiddle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B27B9E">
        <w:rPr>
          <w:sz w:val="20"/>
          <w:szCs w:val="20"/>
        </w:rPr>
        <w:t xml:space="preserve"> - тех. работник № 1 – библиотекарь - Старикова Т.Н.</w:t>
      </w:r>
    </w:p>
    <w:p w:rsidR="00B27B9E" w:rsidRPr="00B27B9E" w:rsidRDefault="00B27B9E" w:rsidP="00B27B9E">
      <w:pPr>
        <w:pStyle w:val="msonormalcxspmiddlecxspmiddlecxspmiddlecxspmiddlecxspmiddle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B27B9E">
        <w:rPr>
          <w:sz w:val="20"/>
          <w:szCs w:val="20"/>
        </w:rPr>
        <w:t xml:space="preserve">- тех. работник № 2 – Юрышева В. М. </w:t>
      </w:r>
    </w:p>
    <w:p w:rsidR="00B27B9E" w:rsidRPr="00B27B9E" w:rsidRDefault="00B27B9E" w:rsidP="00B27B9E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B27B9E">
        <w:rPr>
          <w:sz w:val="20"/>
          <w:szCs w:val="20"/>
        </w:rPr>
        <w:t>- Начальник группы розыска –  директор МБОУ Шарагайская СОШ -  Киселёва Н.А</w:t>
      </w:r>
    </w:p>
    <w:p w:rsidR="00B27B9E" w:rsidRPr="00B27B9E" w:rsidRDefault="00B27B9E" w:rsidP="00B27B9E">
      <w:pPr>
        <w:pStyle w:val="msonormalcxspmiddlecxspmiddlecxspmiddlecxspmiddlecxspmiddlecxspmiddle"/>
        <w:tabs>
          <w:tab w:val="left" w:pos="0"/>
          <w:tab w:val="left" w:pos="284"/>
        </w:tabs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B27B9E">
        <w:rPr>
          <w:sz w:val="20"/>
          <w:szCs w:val="20"/>
        </w:rPr>
        <w:t xml:space="preserve"> - посыльный – Просвирин П.А.</w:t>
      </w:r>
    </w:p>
    <w:p w:rsidR="00B27B9E" w:rsidRPr="00B27B9E" w:rsidRDefault="00B27B9E" w:rsidP="00B27B9E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B27B9E">
        <w:rPr>
          <w:sz w:val="20"/>
          <w:szCs w:val="20"/>
        </w:rPr>
        <w:t xml:space="preserve"> - посыльный – Савинов А. В.</w:t>
      </w:r>
    </w:p>
    <w:p w:rsidR="00B27B9E" w:rsidRPr="00B27B9E" w:rsidRDefault="00B27B9E" w:rsidP="00B27B9E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B27B9E">
        <w:rPr>
          <w:sz w:val="20"/>
          <w:szCs w:val="20"/>
        </w:rPr>
        <w:t>Отделение формирования:</w:t>
      </w:r>
    </w:p>
    <w:p w:rsidR="00B27B9E" w:rsidRPr="00B27B9E" w:rsidRDefault="00B27B9E" w:rsidP="00B27B9E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B27B9E">
        <w:rPr>
          <w:sz w:val="20"/>
          <w:szCs w:val="20"/>
        </w:rPr>
        <w:t>- начальник отделения формирования – Рютина М.В.</w:t>
      </w:r>
    </w:p>
    <w:p w:rsidR="00B27B9E" w:rsidRPr="00B27B9E" w:rsidRDefault="00B27B9E" w:rsidP="00B27B9E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B27B9E">
        <w:rPr>
          <w:sz w:val="20"/>
          <w:szCs w:val="20"/>
        </w:rPr>
        <w:t>- тех. работник № 1- Киселёва В.В.</w:t>
      </w:r>
    </w:p>
    <w:p w:rsidR="00B27B9E" w:rsidRPr="00B27B9E" w:rsidRDefault="00B27B9E" w:rsidP="00B27B9E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B27B9E">
        <w:rPr>
          <w:sz w:val="20"/>
          <w:szCs w:val="20"/>
        </w:rPr>
        <w:t>- тех. работник № 2 – Просвирина И. В.</w:t>
      </w:r>
    </w:p>
    <w:p w:rsidR="00B27B9E" w:rsidRPr="00B27B9E" w:rsidRDefault="00B27B9E" w:rsidP="00B27B9E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B27B9E">
        <w:rPr>
          <w:sz w:val="20"/>
          <w:szCs w:val="20"/>
        </w:rPr>
        <w:t xml:space="preserve"> - сопровождающий команды – Немчинов С.А</w:t>
      </w:r>
    </w:p>
    <w:p w:rsidR="00B27B9E" w:rsidRPr="00B27B9E" w:rsidRDefault="00B27B9E" w:rsidP="00B27B9E">
      <w:pPr>
        <w:pStyle w:val="msonormalcxspmiddlecxspmiddlecxspmiddlecxspmiddlecxspmiddle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B27B9E">
        <w:rPr>
          <w:sz w:val="20"/>
          <w:szCs w:val="20"/>
        </w:rPr>
        <w:t xml:space="preserve">3. Специалисту администрации Шарагайского МО Константиновой М.В. </w:t>
      </w:r>
      <w:proofErr w:type="gramStart"/>
      <w:r w:rsidRPr="00B27B9E">
        <w:rPr>
          <w:sz w:val="20"/>
          <w:szCs w:val="20"/>
        </w:rPr>
        <w:t>в</w:t>
      </w:r>
      <w:proofErr w:type="gramEnd"/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>месячный срок  организовать разработку документации штаба оповещения и пункта сбора муниципального образования, а также изготовление (приобретение) материальной базы в соответствии с требованиями военного комиссариата.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 xml:space="preserve">4.Обязать руководителей хозяйств выделить в исполнительный период </w:t>
      </w:r>
      <w:proofErr w:type="gramStart"/>
      <w:r w:rsidRPr="00B27B9E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>распоряжение администрации следующий транспорт: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 xml:space="preserve"> - председателю СПК </w:t>
      </w:r>
      <w:proofErr w:type="gramStart"/>
      <w:r w:rsidRPr="00B27B9E">
        <w:rPr>
          <w:rFonts w:ascii="Times New Roman" w:hAnsi="Times New Roman" w:cs="Times New Roman"/>
          <w:sz w:val="20"/>
          <w:szCs w:val="20"/>
        </w:rPr>
        <w:t>Ангарский</w:t>
      </w:r>
      <w:proofErr w:type="gramEnd"/>
      <w:r w:rsidRPr="00B27B9E">
        <w:rPr>
          <w:rFonts w:ascii="Times New Roman" w:hAnsi="Times New Roman" w:cs="Times New Roman"/>
          <w:sz w:val="20"/>
          <w:szCs w:val="20"/>
        </w:rPr>
        <w:t xml:space="preserve"> - выделить 1 автомобиля для доставки посыльных </w:t>
      </w:r>
    </w:p>
    <w:p w:rsidR="00B27B9E" w:rsidRPr="00B27B9E" w:rsidRDefault="00B27B9E" w:rsidP="00B27B9E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>УАЗ 2206 гос. номер</w:t>
      </w:r>
      <w:proofErr w:type="gramStart"/>
      <w:r w:rsidRPr="00B27B9E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B27B9E">
        <w:rPr>
          <w:rFonts w:ascii="Times New Roman" w:hAnsi="Times New Roman" w:cs="Times New Roman"/>
          <w:sz w:val="20"/>
          <w:szCs w:val="20"/>
        </w:rPr>
        <w:t xml:space="preserve"> 090 МР.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 xml:space="preserve"> - директору МОУ Шарагайской СОШ – выделить 1 автомобиль для доставки 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>граждан, пребывающих в запасе на пункты сбора военного комиссариата. ГАЗЕЛЬ гос. номер</w:t>
      </w:r>
      <w:proofErr w:type="gramStart"/>
      <w:r w:rsidRPr="00B27B9E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B27B9E">
        <w:rPr>
          <w:rFonts w:ascii="Times New Roman" w:hAnsi="Times New Roman" w:cs="Times New Roman"/>
          <w:sz w:val="20"/>
          <w:szCs w:val="20"/>
        </w:rPr>
        <w:t xml:space="preserve"> 043 УН </w:t>
      </w:r>
    </w:p>
    <w:p w:rsidR="00B27B9E" w:rsidRPr="00B27B9E" w:rsidRDefault="00B27B9E" w:rsidP="00B27B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 xml:space="preserve"> - администрации Шарагайского МО выделить 1 автомобиль. УАЗ 2206 гос. номер</w:t>
      </w:r>
      <w:proofErr w:type="gramStart"/>
      <w:r w:rsidRPr="00B27B9E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B27B9E">
        <w:rPr>
          <w:rFonts w:ascii="Times New Roman" w:hAnsi="Times New Roman" w:cs="Times New Roman"/>
          <w:sz w:val="20"/>
          <w:szCs w:val="20"/>
        </w:rPr>
        <w:t xml:space="preserve"> 841 ТН.</w:t>
      </w:r>
    </w:p>
    <w:p w:rsidR="00B27B9E" w:rsidRPr="00B27B9E" w:rsidRDefault="00B27B9E" w:rsidP="00B27B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 xml:space="preserve">5.Обязать всех руководителей торгующих организаций и частных магазинов, расположенных на территории администрации, в период призыва граждан, пребывающих в запасе  в </w:t>
      </w:r>
      <w:proofErr w:type="gramStart"/>
      <w:r w:rsidRPr="00B27B9E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B27B9E">
        <w:rPr>
          <w:rFonts w:ascii="Times New Roman" w:hAnsi="Times New Roman" w:cs="Times New Roman"/>
          <w:sz w:val="20"/>
          <w:szCs w:val="20"/>
        </w:rPr>
        <w:t xml:space="preserve"> РФ, как в мирное время, так и при мобилизации, временно прекратить продажу населению спиртных напитков.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>6.Специалисту администрации Шарагайского МО Константиновой М.В.</w:t>
      </w:r>
    </w:p>
    <w:p w:rsidR="00B27B9E" w:rsidRP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 xml:space="preserve">ежеквартально проводить занятие с личным составом штаба оповещения и пункта сбора муниципального образования и другими лицами, привлекаемыми </w:t>
      </w:r>
      <w:proofErr w:type="gramStart"/>
      <w:r w:rsidRPr="00B27B9E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B27B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7B9E" w:rsidRP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 xml:space="preserve">оповещения, сбора, отправки граждан, пребывающие в запасе и поставки техники, </w:t>
      </w:r>
    </w:p>
    <w:p w:rsidR="00B27B9E" w:rsidRPr="00B27B9E" w:rsidRDefault="00B27B9E" w:rsidP="00B27B9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>занятие и тренировки по выполнению функциональных обязанностей.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>7.Специалисту администрации Шарагайского МО Константиновой М.В. довести данное постановление до всех исполнителей в части их касающейся под роспись.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 xml:space="preserve">8.Постановление администрации Шарагайского муниципального образования от 05 февраля 2016 года № 13 О мерах по обеспечению оповещения, сбора, отправки граждан, пребывающих в запасе и поставки техники в </w:t>
      </w:r>
      <w:proofErr w:type="gramStart"/>
      <w:r w:rsidRPr="00B27B9E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B27B9E">
        <w:rPr>
          <w:rFonts w:ascii="Times New Roman" w:hAnsi="Times New Roman" w:cs="Times New Roman"/>
          <w:sz w:val="20"/>
          <w:szCs w:val="20"/>
        </w:rPr>
        <w:t xml:space="preserve"> РФ считать утратившим силу.</w:t>
      </w:r>
    </w:p>
    <w:p w:rsidR="00B27B9E" w:rsidRPr="00B27B9E" w:rsidRDefault="00B27B9E" w:rsidP="00B27B9E">
      <w:pPr>
        <w:tabs>
          <w:tab w:val="left" w:pos="360"/>
          <w:tab w:val="left" w:pos="540"/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>9.</w:t>
      </w:r>
      <w:proofErr w:type="gramStart"/>
      <w:r w:rsidRPr="00B27B9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27B9E">
        <w:rPr>
          <w:rFonts w:ascii="Times New Roman" w:hAnsi="Times New Roman" w:cs="Times New Roman"/>
          <w:sz w:val="20"/>
          <w:szCs w:val="20"/>
        </w:rPr>
        <w:t xml:space="preserve"> выполнением постановления оставляю за собой.</w:t>
      </w:r>
    </w:p>
    <w:p w:rsidR="00B27B9E" w:rsidRP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B27B9E" w:rsidRP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>В.И. Киселёв</w:t>
      </w:r>
    </w:p>
    <w:p w:rsidR="00FB67C8" w:rsidRDefault="00FB67C8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lastRenderedPageBreak/>
        <w:t>20.02.2017 Г № 17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ИРКУТСКЯ ОБЛАСТЬ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БАЛАГАНСКИЙ МУНИЦИПАЛЬНЫЙ РАЙОН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ШАРАГАЙСКОЕ СЕЛЬСКОЕ ПОСЕЛЕНИЕ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АДМИНИСТРАЦИИ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ОБ УТВЕРЖДЕНИИ АДРЕСНОЙ ПРОГРАММЫ ОБУСТРОЙСТВО И ТЕХНИЧЕСКОЕ ПЕРЕОСНАЩЕНИЕ ПЕШЕХОДНЫХ ПЕРЕХОДОВ НА ТЕРРИТОРИИ ШАРАГАЙСКОГО МУНИЦИПАЛЬНОГО ОБРАЗОВАНИЯ В 2017 ГОДУ</w:t>
      </w:r>
    </w:p>
    <w:p w:rsidR="00B27B9E" w:rsidRP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Во исполнение поручения Президента Российской Федерации от 20.02.2015 года № ПР-287, в целях стабилизации и последующего снижения уровня аварийности на пешеходных переходах, в соответствии со статьёй 6 Федерального закона РФ от 10.12.1995 года № 196-ФЗ О безопасности дорожного движения, Федеральным законом от 03.05.2003 года № 131-ФЗ</w:t>
      </w:r>
      <w:proofErr w:type="gramStart"/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proofErr w:type="gramEnd"/>
      <w:r w:rsidRPr="00B27B9E">
        <w:rPr>
          <w:rFonts w:ascii="Times New Roman" w:eastAsia="Times New Roman" w:hAnsi="Times New Roman" w:cs="Times New Roman"/>
          <w:sz w:val="20"/>
          <w:szCs w:val="20"/>
        </w:rPr>
        <w:t>б общих принципах организации местного управления в Российской Федерации, руководствуясь ст.6 Устава Шарагайского муниципального образования</w:t>
      </w:r>
    </w:p>
    <w:p w:rsidR="00B27B9E" w:rsidRPr="00B27B9E" w:rsidRDefault="00B27B9E" w:rsidP="00B27B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ПОСТАНОВЛЯЮ: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1.Утвердить адресную программу </w:t>
      </w:r>
      <w:r w:rsidRPr="00B27B9E">
        <w:rPr>
          <w:rFonts w:ascii="Times New Roman" w:eastAsia="Times New Roman" w:hAnsi="Times New Roman" w:cs="Times New Roman"/>
          <w:bCs/>
          <w:sz w:val="20"/>
          <w:szCs w:val="20"/>
        </w:rPr>
        <w:t>программы Обустройство и техническое переоснащение пешеходных переходов на территории Шарагайского муниципального образования в 2017 году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hAnsi="Times New Roman" w:cs="Times New Roman"/>
          <w:sz w:val="20"/>
          <w:szCs w:val="20"/>
        </w:rPr>
        <w:t xml:space="preserve">2.Опубликовать настоящее постановление в печатном средстве массовой </w:t>
      </w:r>
      <w:r w:rsidRPr="00B27B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7B9E">
        <w:rPr>
          <w:rFonts w:ascii="Times New Roman" w:hAnsi="Times New Roman" w:cs="Times New Roman"/>
          <w:sz w:val="20"/>
          <w:szCs w:val="20"/>
        </w:rPr>
        <w:t>информации населения Шарагайский вестник и разместить на официальном  сайте администрации Шарагайского муниципального образования в информационно – телекоммуникационной сети Интернет.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3.Контроль исполнения настоящего постановления оставляю за собой</w:t>
      </w:r>
    </w:p>
    <w:p w:rsidR="00B27B9E" w:rsidRPr="00B27B9E" w:rsidRDefault="00B27B9E" w:rsidP="00B2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B27B9E" w:rsidRPr="00B27B9E" w:rsidRDefault="00B27B9E" w:rsidP="00B2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В.И. Киселёв</w:t>
      </w:r>
    </w:p>
    <w:p w:rsidR="00B27B9E" w:rsidRPr="00B27B9E" w:rsidRDefault="00B27B9E" w:rsidP="00B2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B27B9E" w:rsidRPr="00B27B9E" w:rsidRDefault="00B27B9E" w:rsidP="00B27B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B27B9E" w:rsidRPr="00B27B9E" w:rsidRDefault="00B27B9E" w:rsidP="00B27B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B27B9E" w:rsidRPr="00B27B9E" w:rsidRDefault="00B27B9E" w:rsidP="00B27B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от 20.02. 2017 года № 17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B9E">
        <w:rPr>
          <w:rFonts w:ascii="Times New Roman" w:hAnsi="Times New Roman" w:cs="Times New Roman"/>
          <w:b/>
          <w:sz w:val="20"/>
          <w:szCs w:val="20"/>
        </w:rPr>
        <w:t>АДРЕСНАЯ ПРОГРАММА ОБУСТРОЙСТВО И ТЕХНИЧЕСКОЕ ПЕРЕОСНАЩЕНИЕ ПЕШЕХОДНЫХ ПЕРЕХОДОВ НА ТЕРРИТОРИИ ШАРАГАЙСКОГО МУНИЦИПАЛЬНОГО ОБРАЗОВАНИЯ В 2017 ГОДУ</w:t>
      </w:r>
    </w:p>
    <w:p w:rsidR="00B27B9E" w:rsidRPr="00B27B9E" w:rsidRDefault="00B27B9E" w:rsidP="00B2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5"/>
        <w:gridCol w:w="7215"/>
      </w:tblGrid>
      <w:tr w:rsidR="00B27B9E" w:rsidRPr="00B27B9E" w:rsidTr="00F95C75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необходимых работ по обустройству пешеходных переходов дорожными знаками, искусственными неровностями на территории Шарагайского муниципального образования</w:t>
            </w:r>
          </w:p>
        </w:tc>
      </w:tr>
      <w:tr w:rsidR="00B27B9E" w:rsidRPr="00B27B9E" w:rsidTr="00F95C75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индикаторы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1.Установка 2 искусственных неровностей на дорогах села Шарагай: по улице Нагорной возле МБОУ Шарагайская СОШ и по улице Центральной в районе МКДОУ Шарагайский детский сад</w:t>
            </w:r>
          </w:p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2.Приобретение и установка дорожных знаков на пешеходных переходах, выполненных из светоотражающей флуоресцентной пленки (желто-зеленого цвета).</w:t>
            </w:r>
          </w:p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3.Установка металлического ограждения возле пешеходного перехода по улице Центральной возле МКДОУ Шарагайский детский сад.</w:t>
            </w:r>
          </w:p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4.Установка уличного освещения на территории села Шарагай </w:t>
            </w:r>
          </w:p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5. Изготовление тротуара возле МБОУ Шарагайская СОШ</w:t>
            </w:r>
          </w:p>
        </w:tc>
      </w:tr>
      <w:tr w:rsidR="00B27B9E" w:rsidRPr="00B27B9E" w:rsidTr="00F95C75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2-3 квартал 2017 год</w:t>
            </w:r>
          </w:p>
        </w:tc>
      </w:tr>
      <w:tr w:rsidR="00B27B9E" w:rsidRPr="00B27B9E" w:rsidTr="00F95C75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программы из средств муниципального образования требуется 451,0 тыс. руб.</w:t>
            </w:r>
          </w:p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-Для приобретения дорожных знаков – 16,0 тыс. руб.</w:t>
            </w:r>
          </w:p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установка уличного освещения – 400,0 тыс. рублей</w:t>
            </w:r>
          </w:p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- изготовление тротуара  - 35,0 тыс. руб.</w:t>
            </w:r>
          </w:p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9E" w:rsidRPr="00B27B9E" w:rsidTr="00F95C75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 Программы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Существенное повышение уровня безопасности жителей Шарагайского муниципального образования и, особенно, детей при передвижении на пешеходных переходах</w:t>
            </w:r>
          </w:p>
        </w:tc>
      </w:tr>
    </w:tbl>
    <w:p w:rsidR="00B27B9E" w:rsidRPr="00B27B9E" w:rsidRDefault="00B27B9E" w:rsidP="00B2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Содержание проблемы, обоснование необходимости её решения</w:t>
      </w:r>
      <w:r w:rsidRPr="00B27B9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1.Отсутствие данных факторов создает реальную угрозу совершения ДТП с самыми уязвимыми участниками дорожного движения – пешеходами и особенно детьми.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2.Увеличение числа автомобилей в Шарагайском муниципальном образовании</w:t>
      </w:r>
    </w:p>
    <w:p w:rsidR="00B27B9E" w:rsidRPr="00B27B9E" w:rsidRDefault="00B27B9E" w:rsidP="00B27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3.Низкий уровень культуры вождения.</w:t>
      </w:r>
    </w:p>
    <w:p w:rsidR="00B27B9E" w:rsidRPr="00B27B9E" w:rsidRDefault="00B27B9E" w:rsidP="00B2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Из вышеизложенного следует, что для решения проблемы возникла необходимость выполнения дополнительных мероприятий по обеспечению безопасности пешеходов во время движения на улицах Шарагайского муниципального образования.</w:t>
      </w:r>
    </w:p>
    <w:p w:rsidR="00B27B9E" w:rsidRPr="00B27B9E" w:rsidRDefault="00B27B9E" w:rsidP="00B27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sz w:val="20"/>
          <w:szCs w:val="20"/>
        </w:rPr>
        <w:t>Общая потребность в ресурсах на реализацию программы составляет 451,0 тыс</w:t>
      </w:r>
      <w:proofErr w:type="gramStart"/>
      <w:r w:rsidRPr="00B27B9E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B27B9E">
        <w:rPr>
          <w:rFonts w:ascii="Times New Roman" w:eastAsia="Times New Roman" w:hAnsi="Times New Roman" w:cs="Times New Roman"/>
          <w:sz w:val="20"/>
          <w:szCs w:val="20"/>
        </w:rPr>
        <w:t>ублей.</w:t>
      </w:r>
    </w:p>
    <w:p w:rsidR="00B27B9E" w:rsidRPr="00B27B9E" w:rsidRDefault="00B27B9E" w:rsidP="00B27B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27B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МЕХАНИЗМ РЕАЛИЗАЦИИ АДРЕСНОЙ ПРОГРАММЫ </w:t>
      </w:r>
    </w:p>
    <w:p w:rsidR="00B27B9E" w:rsidRPr="00B27B9E" w:rsidRDefault="00B27B9E" w:rsidP="00B2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5"/>
        <w:gridCol w:w="5700"/>
        <w:gridCol w:w="3195"/>
      </w:tblGrid>
      <w:tr w:rsidR="00B27B9E" w:rsidRPr="00B27B9E" w:rsidTr="00F95C75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п./п.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B27B9E" w:rsidRPr="00B27B9E" w:rsidTr="00F95C75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2 искусственных неровностей на дорогах села Шарагай: по улице Нагорной возле МБОУ Шарагайская СОШ и по улице Центральной в районе МКДОУ Шарагайский детский сад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2017 г.</w:t>
            </w:r>
          </w:p>
        </w:tc>
      </w:tr>
      <w:tr w:rsidR="00B27B9E" w:rsidRPr="00B27B9E" w:rsidTr="00F95C75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дорожных знаков на пешеходных переходах, выполненных из светоотражающей флуоресцентной пленки (желто-зеленого цвета)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2017 г.</w:t>
            </w:r>
          </w:p>
        </w:tc>
      </w:tr>
      <w:tr w:rsidR="00B27B9E" w:rsidRPr="00B27B9E" w:rsidTr="00F95C75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металлического ограждения возле пешеходного перехода по улице Центральной возле МКДОУ Шарагайский детский сад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2017 г.</w:t>
            </w:r>
          </w:p>
        </w:tc>
      </w:tr>
      <w:tr w:rsidR="00B27B9E" w:rsidRPr="00B27B9E" w:rsidTr="00F95C75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уличного освещения на территории села Шарагай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 не знаю, но будет сделано обязательно в 2017 г.</w:t>
            </w:r>
          </w:p>
        </w:tc>
      </w:tr>
      <w:tr w:rsidR="00B27B9E" w:rsidRPr="00B27B9E" w:rsidTr="00F95C75">
        <w:trPr>
          <w:trHeight w:val="240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тротуара 35,0 тыс. руб.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B9E" w:rsidRPr="00B27B9E" w:rsidRDefault="00B27B9E" w:rsidP="00B2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B9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2017 г.</w:t>
            </w:r>
          </w:p>
        </w:tc>
      </w:tr>
    </w:tbl>
    <w:p w:rsidR="00B27B9E" w:rsidRPr="00B27B9E" w:rsidRDefault="00B27B9E" w:rsidP="00B2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B9E" w:rsidRDefault="00B27B9E"/>
    <w:sectPr w:rsidR="00B27B9E" w:rsidSect="00B27B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B9E"/>
    <w:rsid w:val="00434976"/>
    <w:rsid w:val="00B27B9E"/>
    <w:rsid w:val="00FB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8"/>
  </w:style>
  <w:style w:type="paragraph" w:styleId="1">
    <w:name w:val="heading 1"/>
    <w:basedOn w:val="a"/>
    <w:next w:val="a"/>
    <w:link w:val="10"/>
    <w:qFormat/>
    <w:rsid w:val="00B27B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B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7B9E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B27B9E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27B9E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B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B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B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cxspmiddlecxspmiddle">
    <w:name w:val="msonormalcxspmiddlecxspmiddlecxspmiddlecxspmiddlecxspmiddlecxspmiddle"/>
    <w:basedOn w:val="a"/>
    <w:rsid w:val="00B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garantf1://1207336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12073365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12073365.1000" TargetMode="External"/><Relationship Id="rId4" Type="http://schemas.openxmlformats.org/officeDocument/2006/relationships/hyperlink" Target="garantf1://12061610.0" TargetMode="External"/><Relationship Id="rId9" Type="http://schemas.openxmlformats.org/officeDocument/2006/relationships/hyperlink" Target="garantf1://12061610.9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3048</Words>
  <Characters>17374</Characters>
  <Application>Microsoft Office Word</Application>
  <DocSecurity>0</DocSecurity>
  <Lines>144</Lines>
  <Paragraphs>40</Paragraphs>
  <ScaleCrop>false</ScaleCrop>
  <Company>Microsoft</Company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2017-03-06T01:43:00Z</dcterms:created>
  <dcterms:modified xsi:type="dcterms:W3CDTF">2017-03-17T01:38:00Z</dcterms:modified>
</cp:coreProperties>
</file>