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BA" w:rsidRDefault="00633DBA" w:rsidP="00633DB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>
        <w:rPr>
          <w:rFonts w:ascii="Arial" w:hAnsi="Arial" w:cs="Arial"/>
          <w:b/>
          <w:sz w:val="32"/>
          <w:szCs w:val="32"/>
        </w:rPr>
        <w:t>2018 Г</w:t>
      </w:r>
      <w:r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 13-1</w:t>
      </w:r>
    </w:p>
    <w:p w:rsidR="00633DBA" w:rsidRDefault="00633DBA" w:rsidP="00633DBA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33DBA" w:rsidRDefault="00633DBA" w:rsidP="00633DBA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3DBA" w:rsidRDefault="00633DBA" w:rsidP="00633DBA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633DBA" w:rsidRDefault="00633DBA" w:rsidP="00633DBA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ШАРАГАЙСКОГО СЕЛЬСКОГО ПОСЕЛЕНИЯ</w:t>
      </w:r>
    </w:p>
    <w:p w:rsidR="00633DBA" w:rsidRDefault="00633DBA" w:rsidP="00633DB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633DBA" w:rsidRDefault="00633DBA" w:rsidP="00633DB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633DBA" w:rsidRDefault="00633DBA" w:rsidP="00633DBA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33DBA" w:rsidRDefault="00633DBA" w:rsidP="00633DBA">
      <w:pPr>
        <w:pStyle w:val="ConsTitle"/>
        <w:widowControl/>
        <w:ind w:right="0"/>
        <w:rPr>
          <w:rFonts w:cs="Times New Roman"/>
          <w:sz w:val="24"/>
          <w:szCs w:val="24"/>
        </w:rPr>
      </w:pPr>
    </w:p>
    <w:p w:rsidR="00633DBA" w:rsidRPr="008D6156" w:rsidRDefault="00633DBA" w:rsidP="00633DBA">
      <w:pPr>
        <w:ind w:left="-426" w:firstLine="426"/>
        <w:jc w:val="center"/>
        <w:rPr>
          <w:rFonts w:ascii="Arial" w:hAnsi="Arial" w:cs="Arial"/>
          <w:b/>
          <w:sz w:val="32"/>
          <w:szCs w:val="32"/>
        </w:rPr>
      </w:pPr>
      <w:r w:rsidRPr="008D6156">
        <w:rPr>
          <w:rFonts w:ascii="Arial" w:hAnsi="Arial" w:cs="Arial"/>
          <w:b/>
          <w:sz w:val="32"/>
          <w:szCs w:val="32"/>
        </w:rPr>
        <w:t xml:space="preserve">О БЮДЖЕТЕ ШАРАГАЙСКОГО </w:t>
      </w:r>
      <w:proofErr w:type="gramStart"/>
      <w:r w:rsidRPr="008D6156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633DBA" w:rsidRPr="008D6156" w:rsidRDefault="00633DBA" w:rsidP="00633DBA">
      <w:pPr>
        <w:ind w:left="-426" w:firstLine="426"/>
        <w:jc w:val="center"/>
        <w:rPr>
          <w:rFonts w:ascii="Arial" w:hAnsi="Arial" w:cs="Arial"/>
          <w:b/>
          <w:sz w:val="32"/>
          <w:szCs w:val="32"/>
        </w:rPr>
      </w:pPr>
      <w:r w:rsidRPr="008D6156">
        <w:rPr>
          <w:rFonts w:ascii="Arial" w:hAnsi="Arial" w:cs="Arial"/>
          <w:b/>
          <w:sz w:val="32"/>
          <w:szCs w:val="32"/>
        </w:rPr>
        <w:t>ОБРАЗОВАНИЯ НА 2019 ГОД И НА ПЛА</w:t>
      </w:r>
      <w:r>
        <w:rPr>
          <w:rFonts w:ascii="Arial" w:hAnsi="Arial" w:cs="Arial"/>
          <w:b/>
          <w:sz w:val="32"/>
          <w:szCs w:val="32"/>
        </w:rPr>
        <w:t>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</w:t>
      </w:r>
    </w:p>
    <w:p w:rsidR="00633DBA" w:rsidRDefault="00633DBA" w:rsidP="00633DBA"/>
    <w:p w:rsidR="00633DBA" w:rsidRPr="008D6156" w:rsidRDefault="00633DBA" w:rsidP="00633DBA">
      <w:pPr>
        <w:ind w:firstLine="426"/>
        <w:jc w:val="both"/>
        <w:rPr>
          <w:rFonts w:ascii="Arial" w:hAnsi="Arial" w:cs="Arial"/>
        </w:rPr>
      </w:pPr>
      <w:r w:rsidRPr="008D6156">
        <w:rPr>
          <w:rFonts w:ascii="Arial" w:hAnsi="Arial" w:cs="Arial"/>
        </w:rPr>
        <w:t>Руководствуясь Положением о бюджетном процес</w:t>
      </w:r>
      <w:r>
        <w:rPr>
          <w:rFonts w:ascii="Arial" w:hAnsi="Arial" w:cs="Arial"/>
        </w:rPr>
        <w:t xml:space="preserve">се в Шарагайском муниципальном </w:t>
      </w:r>
      <w:r w:rsidRPr="008D6156">
        <w:rPr>
          <w:rFonts w:ascii="Arial" w:hAnsi="Arial" w:cs="Arial"/>
        </w:rPr>
        <w:t>образовании,  статьёй 24 Устава Шарагайского муниципального образования Дума Шарагайского муниципального образования</w:t>
      </w:r>
    </w:p>
    <w:p w:rsidR="00633DBA" w:rsidRDefault="00633DBA" w:rsidP="00633DBA"/>
    <w:p w:rsidR="00633DBA" w:rsidRPr="00C50835" w:rsidRDefault="00633DBA" w:rsidP="00633DBA">
      <w:pPr>
        <w:tabs>
          <w:tab w:val="left" w:pos="3930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C50835">
        <w:rPr>
          <w:rFonts w:ascii="Arial" w:hAnsi="Arial" w:cs="Arial"/>
          <w:b/>
          <w:bCs/>
          <w:sz w:val="32"/>
          <w:szCs w:val="32"/>
          <w:lang w:eastAsia="en-US"/>
        </w:rPr>
        <w:t>РЕШИЛА:</w:t>
      </w:r>
    </w:p>
    <w:p w:rsidR="00633DBA" w:rsidRDefault="00633DBA" w:rsidP="00633DBA">
      <w:pPr>
        <w:tabs>
          <w:tab w:val="left" w:pos="3930"/>
        </w:tabs>
        <w:jc w:val="center"/>
      </w:pPr>
    </w:p>
    <w:p w:rsidR="00633DBA" w:rsidRPr="00C50835" w:rsidRDefault="00633DBA" w:rsidP="00633DBA">
      <w:pPr>
        <w:rPr>
          <w:rFonts w:ascii="Arial" w:hAnsi="Arial" w:cs="Arial"/>
          <w:b/>
          <w:bCs/>
        </w:rPr>
      </w:pPr>
      <w:r w:rsidRPr="00C50835">
        <w:rPr>
          <w:rFonts w:ascii="Arial" w:hAnsi="Arial" w:cs="Arial"/>
          <w:b/>
          <w:bCs/>
        </w:rPr>
        <w:t>ПУНКТ 1</w:t>
      </w:r>
    </w:p>
    <w:p w:rsidR="00633DBA" w:rsidRPr="00C50835" w:rsidRDefault="00633DBA" w:rsidP="00633DBA">
      <w:pPr>
        <w:ind w:firstLine="360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а) Утвердить основные характеристики бюджета Шарагайского муниципального образования на 2019 год:</w:t>
      </w:r>
    </w:p>
    <w:p w:rsidR="00633DBA" w:rsidRPr="00C50835" w:rsidRDefault="00633DBA" w:rsidP="00633DBA">
      <w:pPr>
        <w:ind w:firstLine="708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- общий объем доходов бюджета Шарагайского МО в сумме 4207,6 тыс. рублей, в том числе безвозмездные поступления 3067,6 тыс. рублей, из них объем межбюджетных трансфертов из районного бюджета 2826,7 тыс. рублей.</w:t>
      </w:r>
    </w:p>
    <w:p w:rsidR="00633DBA" w:rsidRPr="00C50835" w:rsidRDefault="00633DBA" w:rsidP="00633DBA">
      <w:pPr>
        <w:ind w:firstLine="708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- общий объем расходов бюджета Шарагайского МО  в сумме 4264,6 тыс. рублей.</w:t>
      </w:r>
    </w:p>
    <w:p w:rsidR="00633DBA" w:rsidRPr="00C50835" w:rsidRDefault="00633DBA" w:rsidP="00633DBA">
      <w:pPr>
        <w:ind w:firstLine="708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- размер дефицита бюджета Шарагайского МО в сумме 57,0 тыс. рублей  или 5% утвержденного объема доходов без учета утвержденного объема безвозмездных поступлений и поступлений по дополнительным нормативам отчислений.</w:t>
      </w:r>
    </w:p>
    <w:p w:rsidR="00633DBA" w:rsidRPr="00C50835" w:rsidRDefault="00633DBA" w:rsidP="00633DBA">
      <w:pPr>
        <w:ind w:firstLine="360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б) Утвердить основные характеристики бюджета Шарагайского муниципального образования на 2020год:</w:t>
      </w:r>
    </w:p>
    <w:p w:rsidR="00633DBA" w:rsidRPr="00C50835" w:rsidRDefault="00633DBA" w:rsidP="00633DBA">
      <w:pPr>
        <w:ind w:firstLine="708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- общий объем доходов бюджета Шарагайского МО на 2020 год в сумме 4308,5 тыс. рублей, в том числе безвозмездные поступления 3008,8 тыс. рублей, из них объем межбюджетных трансфертов из районного бюджета 2819,9 тыс. рублей.</w:t>
      </w:r>
    </w:p>
    <w:p w:rsidR="00633DBA" w:rsidRPr="00C50835" w:rsidRDefault="00633DBA" w:rsidP="00633DBA">
      <w:pPr>
        <w:ind w:firstLine="708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- общий объем расходов бюджета Шарагайского МО  в сумме 4373,4 тыс. рублей.</w:t>
      </w:r>
    </w:p>
    <w:p w:rsidR="00633DBA" w:rsidRPr="00C50835" w:rsidRDefault="00633DBA" w:rsidP="00633DBA">
      <w:pPr>
        <w:ind w:firstLine="708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- размер дефицита бюджета Шарагайского МО в сумме 64,9 тыс. рублей  или 5% утвержденного объема доходов без учета утвержденного объема безвозмездных поступлений и поступлений по дополнительным нормативам отчислений.</w:t>
      </w:r>
    </w:p>
    <w:p w:rsidR="00633DBA" w:rsidRPr="00C50835" w:rsidRDefault="00633DBA" w:rsidP="00633DBA">
      <w:pPr>
        <w:ind w:firstLine="360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  в) Утвердить основные характеристики бюджета Шарагайского муниципального образования на 2021 год:</w:t>
      </w:r>
    </w:p>
    <w:p w:rsidR="00633DBA" w:rsidRPr="00C50835" w:rsidRDefault="00633DBA" w:rsidP="00633DBA">
      <w:pPr>
        <w:ind w:firstLine="708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- общий объем доходов бюджета Шарагайского МО на 2021 год в сумме 4105,7 тыс. рублей, в том числе безвозмездные поступления 2573,3 тыс. рублей, </w:t>
      </w:r>
      <w:r w:rsidRPr="00C50835">
        <w:rPr>
          <w:rFonts w:ascii="Arial" w:hAnsi="Arial" w:cs="Arial"/>
        </w:rPr>
        <w:lastRenderedPageBreak/>
        <w:t>из них объем межбюджетных трансфертов из районного бюджета 2358,1 тыс. рублей.</w:t>
      </w:r>
    </w:p>
    <w:p w:rsidR="00633DBA" w:rsidRPr="00C50835" w:rsidRDefault="00633DBA" w:rsidP="00633DBA">
      <w:pPr>
        <w:ind w:firstLine="708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- общий объем расходов бюджета Шарагайского МО  в сумме 4182,3 тыс. рублей.</w:t>
      </w:r>
    </w:p>
    <w:p w:rsidR="00633DBA" w:rsidRPr="00C50835" w:rsidRDefault="00633DBA" w:rsidP="00633DBA">
      <w:pPr>
        <w:ind w:firstLine="708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- размер дефицита бюджета Шарагайского МО в сумме 76,6</w:t>
      </w:r>
      <w:bookmarkStart w:id="0" w:name="_GoBack"/>
      <w:bookmarkEnd w:id="0"/>
      <w:r w:rsidRPr="00C50835">
        <w:rPr>
          <w:rFonts w:ascii="Arial" w:hAnsi="Arial" w:cs="Arial"/>
        </w:rPr>
        <w:t xml:space="preserve"> тыс. рублей  или 5% утвержденного объема доходов без учета утвержденного объема безвозмездных поступлений и поступлений по дополнительным нормативам отчислений.</w:t>
      </w:r>
    </w:p>
    <w:p w:rsidR="00633DBA" w:rsidRPr="00C50835" w:rsidRDefault="00633DBA" w:rsidP="00633DBA">
      <w:pPr>
        <w:ind w:firstLine="708"/>
        <w:jc w:val="both"/>
        <w:rPr>
          <w:rFonts w:ascii="Arial" w:hAnsi="Arial" w:cs="Arial"/>
        </w:rPr>
      </w:pPr>
    </w:p>
    <w:p w:rsidR="00633DBA" w:rsidRPr="00C50835" w:rsidRDefault="00633DBA" w:rsidP="00633DBA">
      <w:pPr>
        <w:jc w:val="both"/>
        <w:rPr>
          <w:rFonts w:ascii="Arial" w:hAnsi="Arial" w:cs="Arial"/>
        </w:rPr>
      </w:pPr>
      <w:r w:rsidRPr="00C50835">
        <w:rPr>
          <w:rFonts w:ascii="Arial" w:hAnsi="Arial" w:cs="Arial"/>
          <w:b/>
          <w:bCs/>
        </w:rPr>
        <w:t>ПУНКТ 2</w:t>
      </w:r>
    </w:p>
    <w:p w:rsidR="00633DBA" w:rsidRPr="00C50835" w:rsidRDefault="00633DBA" w:rsidP="00633DBA">
      <w:pPr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Установить, что доходы местного бюджета, поступающие в 2019 году и в плановых периодах 2020 и 2021 годов, формируются за счет:</w:t>
      </w:r>
    </w:p>
    <w:p w:rsidR="00633DBA" w:rsidRPr="00C50835" w:rsidRDefault="00633DBA" w:rsidP="00633DBA">
      <w:pPr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1. Налоговых доходов, в том числе:</w:t>
      </w:r>
    </w:p>
    <w:p w:rsidR="00633DBA" w:rsidRPr="00C50835" w:rsidRDefault="00633DBA" w:rsidP="00633DBA">
      <w:pPr>
        <w:jc w:val="both"/>
        <w:rPr>
          <w:rFonts w:ascii="Arial" w:hAnsi="Arial" w:cs="Arial"/>
        </w:rPr>
      </w:pPr>
      <w:proofErr w:type="gramStart"/>
      <w:r w:rsidRPr="00C50835">
        <w:rPr>
          <w:rFonts w:ascii="Arial" w:hAnsi="Arial" w:cs="Arial"/>
        </w:rPr>
        <w:t>а) местных налогов и сборов в соответствии с нормативами, установленными Бюджетным кодексом Российской Федерации, действующим законодательством о налогах и сборах, Законом Иркутской области «Об областном бюджете на 2019 год и плановый период 2020 – 2021 годов», Законом Иркутской области от 22 октября 2013 года № 74-оз «О межбюджетных трансфертах и нормативах отчислений доходов в местные бюджеты» с учетом изменений и дополнений.</w:t>
      </w:r>
      <w:proofErr w:type="gramEnd"/>
    </w:p>
    <w:p w:rsidR="00633DBA" w:rsidRPr="00C50835" w:rsidRDefault="00633DBA" w:rsidP="00633DBA">
      <w:pPr>
        <w:tabs>
          <w:tab w:val="left" w:pos="8190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2. Неналоговых доходов.</w:t>
      </w:r>
    </w:p>
    <w:p w:rsidR="00633DBA" w:rsidRPr="00C50835" w:rsidRDefault="00633DBA" w:rsidP="00633DBA">
      <w:pPr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3. Безвозмездных поступлений. </w:t>
      </w:r>
    </w:p>
    <w:p w:rsidR="00633DBA" w:rsidRPr="00C50835" w:rsidRDefault="00633DBA" w:rsidP="00633DBA">
      <w:pPr>
        <w:jc w:val="both"/>
        <w:rPr>
          <w:rFonts w:ascii="Arial" w:hAnsi="Arial" w:cs="Arial"/>
        </w:rPr>
      </w:pPr>
    </w:p>
    <w:p w:rsidR="00633DBA" w:rsidRPr="00C50835" w:rsidRDefault="00633DBA" w:rsidP="00633DBA">
      <w:pPr>
        <w:jc w:val="both"/>
        <w:rPr>
          <w:rFonts w:ascii="Arial" w:hAnsi="Arial" w:cs="Arial"/>
          <w:b/>
          <w:bCs/>
        </w:rPr>
      </w:pPr>
      <w:r w:rsidRPr="00C50835">
        <w:rPr>
          <w:rFonts w:ascii="Arial" w:hAnsi="Arial" w:cs="Arial"/>
          <w:b/>
          <w:bCs/>
        </w:rPr>
        <w:t xml:space="preserve">ПУНКТ 3 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а</w:t>
      </w:r>
      <w:proofErr w:type="gramStart"/>
      <w:r w:rsidRPr="00C50835">
        <w:rPr>
          <w:rFonts w:ascii="Arial" w:hAnsi="Arial" w:cs="Arial"/>
        </w:rPr>
        <w:t>)У</w:t>
      </w:r>
      <w:proofErr w:type="gramEnd"/>
      <w:r w:rsidRPr="00C50835">
        <w:rPr>
          <w:rFonts w:ascii="Arial" w:hAnsi="Arial" w:cs="Arial"/>
        </w:rPr>
        <w:t>становить прогнозируемые доходы Шарагайского муниципального образования  на 2019 год по классификации доходов бюджетов Российской Федерации согласно приложения  1 к настоящему решению.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б</w:t>
      </w:r>
      <w:proofErr w:type="gramStart"/>
      <w:r w:rsidRPr="00C50835">
        <w:rPr>
          <w:rFonts w:ascii="Arial" w:hAnsi="Arial" w:cs="Arial"/>
        </w:rPr>
        <w:t>)У</w:t>
      </w:r>
      <w:proofErr w:type="gramEnd"/>
      <w:r w:rsidRPr="00C50835">
        <w:rPr>
          <w:rFonts w:ascii="Arial" w:hAnsi="Arial" w:cs="Arial"/>
        </w:rPr>
        <w:t>становить прогнозируемые доходы Шарагайского муниципального образования  на  плановые периоды 2020 и 2021 годы по классификации доходов бюджетов Российской Федерации согласно приложения 2 к настоящему решению.</w:t>
      </w:r>
    </w:p>
    <w:p w:rsidR="00633DBA" w:rsidRPr="00C50835" w:rsidRDefault="00633DBA" w:rsidP="00633DBA">
      <w:pPr>
        <w:tabs>
          <w:tab w:val="left" w:pos="4065"/>
        </w:tabs>
        <w:rPr>
          <w:rFonts w:ascii="Arial" w:hAnsi="Arial" w:cs="Arial"/>
        </w:rPr>
      </w:pPr>
    </w:p>
    <w:p w:rsidR="00633DBA" w:rsidRPr="00C50835" w:rsidRDefault="00633DBA" w:rsidP="00633DBA">
      <w:pPr>
        <w:tabs>
          <w:tab w:val="left" w:pos="4065"/>
        </w:tabs>
        <w:rPr>
          <w:rFonts w:ascii="Arial" w:hAnsi="Arial" w:cs="Arial"/>
          <w:b/>
          <w:bCs/>
        </w:rPr>
      </w:pPr>
      <w:r w:rsidRPr="00C50835">
        <w:rPr>
          <w:rFonts w:ascii="Arial" w:hAnsi="Arial" w:cs="Arial"/>
          <w:b/>
          <w:bCs/>
        </w:rPr>
        <w:t>ПУНКТ 4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а) Установить перечень главных администраторов доходов бюджета Шарагайского МО на 2019 год и на плановый период 2020 и 2021 годы </w:t>
      </w:r>
      <w:proofErr w:type="gramStart"/>
      <w:r w:rsidRPr="00C50835">
        <w:rPr>
          <w:rFonts w:ascii="Arial" w:hAnsi="Arial" w:cs="Arial"/>
        </w:rPr>
        <w:t>согласно приложения</w:t>
      </w:r>
      <w:proofErr w:type="gramEnd"/>
      <w:r w:rsidRPr="00C50835">
        <w:rPr>
          <w:rFonts w:ascii="Arial" w:hAnsi="Arial" w:cs="Arial"/>
        </w:rPr>
        <w:t xml:space="preserve"> 3 к настоящему решению.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б) Установить перечень главных  </w:t>
      </w:r>
      <w:proofErr w:type="gramStart"/>
      <w:r w:rsidRPr="00C50835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C50835">
        <w:rPr>
          <w:rFonts w:ascii="Arial" w:hAnsi="Arial" w:cs="Arial"/>
        </w:rPr>
        <w:t xml:space="preserve"> на 2019 год согласно приложения 3.1 к настоящему решению.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в) Установить перечень главных  </w:t>
      </w:r>
      <w:proofErr w:type="gramStart"/>
      <w:r w:rsidRPr="00C50835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C50835">
        <w:rPr>
          <w:rFonts w:ascii="Arial" w:hAnsi="Arial" w:cs="Arial"/>
        </w:rPr>
        <w:t xml:space="preserve"> на  плановый период 2020 и 2021 годы согласно приложения 3.2 к настоящему решению.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  <w:b/>
          <w:bCs/>
        </w:rPr>
      </w:pPr>
      <w:r w:rsidRPr="00C50835">
        <w:rPr>
          <w:rFonts w:ascii="Arial" w:hAnsi="Arial" w:cs="Arial"/>
          <w:b/>
          <w:bCs/>
        </w:rPr>
        <w:t>ПУНКТ 5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а) Установить распределение бюджетных ассигнований на 2019 год по разделам и подразделам классификации расходов бюджетов Российской Федерации  согласно приложению 4 к настоящему решению.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б) Установить распределение бюджетных ассигнований на плановый период 2020 и 2021 годы по разделам и подразделам классификации расходов бюджетов Российской Федерации  согласно приложению 5 к настоящему решению.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в) Установить распределение бюджетных ассигнований на 2019 год по разделам и подразделам, целевым статьям и видам расходов классификации расходов бюджета согласно приложению 6 к настоящему решению.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г) Установить распределение бюджетных ассигнований на плановый период 2020 и 2021 годы по разделам и подразделам, целевым статьям и видам расходов </w:t>
      </w:r>
      <w:r w:rsidRPr="00C50835">
        <w:rPr>
          <w:rFonts w:ascii="Arial" w:hAnsi="Arial" w:cs="Arial"/>
        </w:rPr>
        <w:lastRenderedPageBreak/>
        <w:t>классификации расходов бюджета согласно приложению 7 к настоящему решению.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  <w:b/>
          <w:bCs/>
        </w:rPr>
      </w:pPr>
      <w:r w:rsidRPr="00C50835">
        <w:rPr>
          <w:rFonts w:ascii="Arial" w:hAnsi="Arial" w:cs="Arial"/>
          <w:b/>
          <w:bCs/>
        </w:rPr>
        <w:t>ПУНКТ 6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а) Установить распределение бюджетных ассигнований по разделам, подразделам,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целевым статьям и видам расходов классификации расходов бюджета </w:t>
      </w:r>
      <w:proofErr w:type="gramStart"/>
      <w:r w:rsidRPr="00C50835">
        <w:rPr>
          <w:rFonts w:ascii="Arial" w:hAnsi="Arial" w:cs="Arial"/>
        </w:rPr>
        <w:t>в</w:t>
      </w:r>
      <w:proofErr w:type="gramEnd"/>
      <w:r w:rsidRPr="00C50835">
        <w:rPr>
          <w:rFonts w:ascii="Arial" w:hAnsi="Arial" w:cs="Arial"/>
        </w:rPr>
        <w:t xml:space="preserve"> ведомственной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структуре расходов бюджета на 2019 год согласно приложению 8 к настоящему решению.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 б) Установить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плановый период 2020 и 2021 годы согласно приложению 9 к настоящему решению.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  <w:b/>
          <w:bCs/>
        </w:rPr>
      </w:pP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  <w:b/>
          <w:bCs/>
        </w:rPr>
      </w:pPr>
      <w:r w:rsidRPr="00C50835">
        <w:rPr>
          <w:rFonts w:ascii="Arial" w:hAnsi="Arial" w:cs="Arial"/>
          <w:b/>
          <w:bCs/>
        </w:rPr>
        <w:t>ПУНКТ 7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а) Установить, что в расходной части бюджета Шарагайского муниципального образования    на 2019 год создается резервный фонд в сумме 12,8 тыс. руб.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б) Установить, что в расходной части бюджета Шарагайского муниципального образования   на плановый период 2020 и 2021 годы создается резервный фонд в сумме 12,6 и 10,8 тыс. руб.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  <w:b/>
          <w:bCs/>
        </w:rPr>
      </w:pPr>
      <w:r w:rsidRPr="00C50835">
        <w:rPr>
          <w:rFonts w:ascii="Arial" w:hAnsi="Arial" w:cs="Arial"/>
          <w:b/>
          <w:bCs/>
        </w:rPr>
        <w:t>ПУНКТ 8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 Установить, что в 2019 году из бюджета Шарагайского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 84,2 тысяч рублей, согласно приложению 10.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  <w:b/>
          <w:bCs/>
        </w:rPr>
      </w:pPr>
      <w:r w:rsidRPr="00C50835">
        <w:rPr>
          <w:rFonts w:ascii="Arial" w:hAnsi="Arial" w:cs="Arial"/>
          <w:b/>
          <w:bCs/>
        </w:rPr>
        <w:t>ПУНКТ 9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Установить, что органы местного самоуправления муниципального образования не вправе принимать решения в 2019 году и в плановых периодах 2020 и 2021 годов по увеличению служащих и работников учреждений и органов бюджетной сферы, находящихся в ведении органов местного самоуправления муниципального образования.</w:t>
      </w:r>
    </w:p>
    <w:p w:rsidR="00633DBA" w:rsidRPr="00C50835" w:rsidRDefault="00633DBA" w:rsidP="00633DBA">
      <w:pPr>
        <w:tabs>
          <w:tab w:val="left" w:pos="4065"/>
        </w:tabs>
        <w:ind w:left="360"/>
        <w:jc w:val="both"/>
        <w:rPr>
          <w:rFonts w:ascii="Arial" w:hAnsi="Arial" w:cs="Arial"/>
        </w:rPr>
      </w:pP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  <w:b/>
          <w:bCs/>
        </w:rPr>
      </w:pPr>
      <w:r w:rsidRPr="00C50835">
        <w:rPr>
          <w:rFonts w:ascii="Arial" w:hAnsi="Arial" w:cs="Arial"/>
          <w:b/>
          <w:bCs/>
        </w:rPr>
        <w:t>ПУНКТ 10</w:t>
      </w:r>
    </w:p>
    <w:p w:rsidR="00633DBA" w:rsidRPr="00C50835" w:rsidRDefault="00633DBA" w:rsidP="00633DBA">
      <w:pPr>
        <w:pStyle w:val="a3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C50835">
        <w:rPr>
          <w:rFonts w:ascii="Arial" w:hAnsi="Arial" w:cs="Arial"/>
        </w:rPr>
        <w:t>Утвердить предельный объём муниципального долга бюджета Шарагайского муниципального образования:</w:t>
      </w:r>
    </w:p>
    <w:p w:rsidR="00633DBA" w:rsidRPr="00C50835" w:rsidRDefault="00633DBA" w:rsidP="00633DBA">
      <w:pPr>
        <w:pStyle w:val="a3"/>
        <w:tabs>
          <w:tab w:val="left" w:pos="4065"/>
        </w:tabs>
        <w:ind w:left="840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на 2019 год в размере 570,0 тыс. рублей;</w:t>
      </w:r>
    </w:p>
    <w:p w:rsidR="00633DBA" w:rsidRPr="00C50835" w:rsidRDefault="00633DBA" w:rsidP="00633DBA">
      <w:pPr>
        <w:pStyle w:val="a3"/>
        <w:tabs>
          <w:tab w:val="left" w:pos="4065"/>
        </w:tabs>
        <w:ind w:left="840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на 2020 год в размере 560,0 тыс. рублей;</w:t>
      </w:r>
    </w:p>
    <w:p w:rsidR="00633DBA" w:rsidRPr="00C50835" w:rsidRDefault="00633DBA" w:rsidP="00633DBA">
      <w:pPr>
        <w:pStyle w:val="a3"/>
        <w:tabs>
          <w:tab w:val="left" w:pos="4065"/>
        </w:tabs>
        <w:ind w:left="840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на 2021 год в размере 489,0 тыс. рублей</w:t>
      </w:r>
    </w:p>
    <w:p w:rsidR="00633DBA" w:rsidRPr="00C50835" w:rsidRDefault="00633DBA" w:rsidP="00633DB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Утвердить верхний предел муниципального долга бюджета Шарагайского 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муниципального образования:</w:t>
      </w:r>
    </w:p>
    <w:p w:rsidR="00633DBA" w:rsidRPr="00C50835" w:rsidRDefault="00633DBA" w:rsidP="00633DBA">
      <w:pPr>
        <w:pStyle w:val="a3"/>
        <w:tabs>
          <w:tab w:val="left" w:pos="4065"/>
        </w:tabs>
        <w:ind w:left="840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по состоянию на 1 января 2020 года в размере 0 тыс. рублей, в том числе верхний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предел долга по муниципальным гарантиям в размере 0 тыс. рублей;</w:t>
      </w:r>
    </w:p>
    <w:p w:rsidR="00633DBA" w:rsidRPr="00C50835" w:rsidRDefault="00633DBA" w:rsidP="00633DBA">
      <w:pPr>
        <w:pStyle w:val="a3"/>
        <w:tabs>
          <w:tab w:val="left" w:pos="4065"/>
        </w:tabs>
        <w:ind w:left="840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по состоянию на 1 января 2021 года в размере 0 тыс. рублей, в том числе верхний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предел долга по муниципальным гарантиям в размере 0 тыс. рублей;</w:t>
      </w:r>
    </w:p>
    <w:p w:rsidR="00633DBA" w:rsidRPr="00C50835" w:rsidRDefault="00633DBA" w:rsidP="00633DBA">
      <w:pPr>
        <w:pStyle w:val="a3"/>
        <w:tabs>
          <w:tab w:val="left" w:pos="4065"/>
        </w:tabs>
        <w:ind w:left="840"/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по состоянию на 1 января 2022 года в размере 0 тыс. рублей, в том числе верхний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предел долга по муниципальным гарантиям в размере 0 тыс. рублей;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</w:p>
    <w:p w:rsidR="00633DBA" w:rsidRPr="00C50835" w:rsidRDefault="00633DBA" w:rsidP="00633DBA">
      <w:pPr>
        <w:tabs>
          <w:tab w:val="left" w:pos="4065"/>
        </w:tabs>
        <w:rPr>
          <w:rFonts w:ascii="Arial" w:hAnsi="Arial" w:cs="Arial"/>
        </w:rPr>
      </w:pPr>
      <w:r w:rsidRPr="00C50835">
        <w:rPr>
          <w:rFonts w:ascii="Arial" w:hAnsi="Arial" w:cs="Arial"/>
          <w:b/>
          <w:bCs/>
        </w:rPr>
        <w:t>ПУНКТ 11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        а) Утвердить источники внутреннего финансирования дефицита бюджета Шарагайского муниципального образования на 2019 году </w:t>
      </w:r>
      <w:proofErr w:type="gramStart"/>
      <w:r w:rsidRPr="00C50835">
        <w:rPr>
          <w:rFonts w:ascii="Arial" w:hAnsi="Arial" w:cs="Arial"/>
        </w:rPr>
        <w:t>согласно приложения</w:t>
      </w:r>
      <w:proofErr w:type="gramEnd"/>
      <w:r w:rsidRPr="00C50835">
        <w:rPr>
          <w:rFonts w:ascii="Arial" w:hAnsi="Arial" w:cs="Arial"/>
        </w:rPr>
        <w:t xml:space="preserve"> 11 к настоящему решению.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        б) Утвердить источники внутреннего финансирования дефицита бюджета Шарагайского муниципального образования на плановые периоды 2020-2021 годов согласно приложению 12 к настоящему решению.</w:t>
      </w:r>
    </w:p>
    <w:p w:rsidR="00633DBA" w:rsidRPr="00C50835" w:rsidRDefault="00633DBA" w:rsidP="00633DBA">
      <w:pPr>
        <w:tabs>
          <w:tab w:val="left" w:pos="4065"/>
        </w:tabs>
        <w:jc w:val="both"/>
        <w:rPr>
          <w:rFonts w:ascii="Arial" w:hAnsi="Arial" w:cs="Arial"/>
        </w:rPr>
      </w:pPr>
    </w:p>
    <w:p w:rsidR="00633DBA" w:rsidRDefault="00633DBA" w:rsidP="00633DBA">
      <w:pPr>
        <w:jc w:val="both"/>
        <w:rPr>
          <w:rFonts w:ascii="Arial" w:hAnsi="Arial" w:cs="Arial"/>
          <w:b/>
          <w:bCs/>
        </w:rPr>
      </w:pPr>
    </w:p>
    <w:p w:rsidR="00633DBA" w:rsidRDefault="00633DBA" w:rsidP="00633DBA">
      <w:pPr>
        <w:jc w:val="both"/>
        <w:rPr>
          <w:rFonts w:ascii="Arial" w:hAnsi="Arial" w:cs="Arial"/>
          <w:b/>
          <w:bCs/>
        </w:rPr>
      </w:pPr>
    </w:p>
    <w:p w:rsidR="00633DBA" w:rsidRDefault="00633DBA" w:rsidP="00633DBA">
      <w:pPr>
        <w:jc w:val="both"/>
        <w:rPr>
          <w:rFonts w:ascii="Arial" w:hAnsi="Arial" w:cs="Arial"/>
          <w:b/>
          <w:bCs/>
        </w:rPr>
      </w:pPr>
    </w:p>
    <w:p w:rsidR="00633DBA" w:rsidRPr="00C50835" w:rsidRDefault="00633DBA" w:rsidP="00633DBA">
      <w:pPr>
        <w:jc w:val="both"/>
        <w:rPr>
          <w:rFonts w:ascii="Arial" w:hAnsi="Arial" w:cs="Arial"/>
          <w:b/>
          <w:bCs/>
        </w:rPr>
      </w:pPr>
      <w:r w:rsidRPr="00C50835">
        <w:rPr>
          <w:rFonts w:ascii="Arial" w:hAnsi="Arial" w:cs="Arial"/>
          <w:b/>
          <w:bCs/>
        </w:rPr>
        <w:t>ПУНКТ 12</w:t>
      </w:r>
    </w:p>
    <w:p w:rsidR="00633DBA" w:rsidRPr="00C50835" w:rsidRDefault="00633DBA" w:rsidP="00633DBA">
      <w:pPr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         а) Утвердить в 2018 году программу муниципальных внутренних заимствований на 2019 год согласно приложению 13; </w:t>
      </w:r>
    </w:p>
    <w:p w:rsidR="00633DBA" w:rsidRPr="00C50835" w:rsidRDefault="00633DBA" w:rsidP="00633DBA">
      <w:pPr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 xml:space="preserve">          б) Утвердить программу муниципальных внутренних заимствований на плановый период 2020 и 2021 годов согласно приложению 14; </w:t>
      </w:r>
    </w:p>
    <w:p w:rsidR="00633DBA" w:rsidRPr="00C50835" w:rsidRDefault="00633DBA" w:rsidP="00633DBA">
      <w:pPr>
        <w:jc w:val="both"/>
        <w:rPr>
          <w:rFonts w:ascii="Arial" w:hAnsi="Arial" w:cs="Arial"/>
        </w:rPr>
      </w:pPr>
    </w:p>
    <w:p w:rsidR="00633DBA" w:rsidRPr="00C50835" w:rsidRDefault="00633DBA" w:rsidP="00633DBA">
      <w:pPr>
        <w:jc w:val="both"/>
        <w:rPr>
          <w:rFonts w:ascii="Arial" w:hAnsi="Arial" w:cs="Arial"/>
          <w:b/>
          <w:bCs/>
        </w:rPr>
      </w:pPr>
      <w:r w:rsidRPr="00C50835">
        <w:rPr>
          <w:rFonts w:ascii="Arial" w:hAnsi="Arial" w:cs="Arial"/>
          <w:b/>
          <w:bCs/>
        </w:rPr>
        <w:t>ПУНКТ 13</w:t>
      </w:r>
    </w:p>
    <w:p w:rsidR="00633DBA" w:rsidRPr="00C50835" w:rsidRDefault="00633DBA" w:rsidP="00633DBA">
      <w:pPr>
        <w:jc w:val="both"/>
        <w:rPr>
          <w:rFonts w:ascii="Arial" w:hAnsi="Arial" w:cs="Arial"/>
        </w:rPr>
      </w:pPr>
      <w:r w:rsidRPr="00C50835">
        <w:rPr>
          <w:rFonts w:ascii="Arial" w:hAnsi="Arial" w:cs="Arial"/>
        </w:rPr>
        <w:t>Настоящее решение вступает в силу со дня официального опубликования в печатном средстве массовой информации населения «Шарагайский вестник», но не раннее 1 января 2019 года.</w:t>
      </w:r>
    </w:p>
    <w:p w:rsidR="00633DBA" w:rsidRPr="00C50835" w:rsidRDefault="00633DBA" w:rsidP="00633DBA">
      <w:pPr>
        <w:jc w:val="both"/>
        <w:rPr>
          <w:rFonts w:ascii="Arial" w:hAnsi="Arial" w:cs="Arial"/>
        </w:rPr>
      </w:pPr>
    </w:p>
    <w:p w:rsidR="00633DBA" w:rsidRPr="00C50835" w:rsidRDefault="00633DBA" w:rsidP="00633DBA">
      <w:pPr>
        <w:jc w:val="both"/>
        <w:rPr>
          <w:rFonts w:ascii="Arial" w:hAnsi="Arial" w:cs="Arial"/>
        </w:rPr>
      </w:pPr>
    </w:p>
    <w:p w:rsidR="00633DBA" w:rsidRPr="00C50835" w:rsidRDefault="00633DBA" w:rsidP="00633DBA">
      <w:pPr>
        <w:jc w:val="both"/>
        <w:rPr>
          <w:rFonts w:ascii="Arial" w:hAnsi="Arial" w:cs="Arial"/>
        </w:rPr>
      </w:pPr>
    </w:p>
    <w:p w:rsidR="00633DBA" w:rsidRPr="00753094" w:rsidRDefault="00633DBA" w:rsidP="00633DBA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53094">
        <w:rPr>
          <w:rFonts w:ascii="Arial" w:hAnsi="Arial" w:cs="Arial"/>
          <w:bCs/>
        </w:rPr>
        <w:t>Председатель Думы Шарагайского МО</w:t>
      </w:r>
    </w:p>
    <w:p w:rsidR="00633DBA" w:rsidRPr="00753094" w:rsidRDefault="00633DBA" w:rsidP="00633DBA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3DBA" w:rsidRPr="00753094" w:rsidRDefault="00633DBA" w:rsidP="00633DBA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53094">
        <w:rPr>
          <w:rFonts w:ascii="Arial" w:hAnsi="Arial" w:cs="Arial"/>
          <w:bCs/>
        </w:rPr>
        <w:t>Глава Шарагайского МО</w:t>
      </w:r>
    </w:p>
    <w:p w:rsidR="00633DBA" w:rsidRPr="00753094" w:rsidRDefault="00633DBA" w:rsidP="00633DBA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53094">
        <w:rPr>
          <w:rFonts w:ascii="Arial" w:hAnsi="Arial" w:cs="Arial"/>
          <w:bCs/>
        </w:rPr>
        <w:t>М.А.Немчинов</w:t>
      </w:r>
      <w:r>
        <w:rPr>
          <w:rFonts w:ascii="Arial" w:hAnsi="Arial" w:cs="Arial"/>
          <w:bCs/>
        </w:rPr>
        <w:t xml:space="preserve"> </w:t>
      </w:r>
    </w:p>
    <w:p w:rsidR="00633DBA" w:rsidRPr="00C50835" w:rsidRDefault="00633DBA" w:rsidP="00633DBA">
      <w:pPr>
        <w:jc w:val="both"/>
        <w:rPr>
          <w:rFonts w:ascii="Arial" w:hAnsi="Arial" w:cs="Arial"/>
        </w:rPr>
      </w:pPr>
    </w:p>
    <w:p w:rsidR="00685AE9" w:rsidRDefault="00685AE9"/>
    <w:sectPr w:rsidR="00685AE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4F1F"/>
    <w:multiLevelType w:val="hybridMultilevel"/>
    <w:tmpl w:val="68C83A2E"/>
    <w:lvl w:ilvl="0" w:tplc="AD94A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DBA"/>
    <w:rsid w:val="000C283B"/>
    <w:rsid w:val="000D280B"/>
    <w:rsid w:val="0038122A"/>
    <w:rsid w:val="00633DBA"/>
    <w:rsid w:val="00685AE9"/>
    <w:rsid w:val="006F2A7D"/>
    <w:rsid w:val="00773821"/>
    <w:rsid w:val="008C7CC8"/>
    <w:rsid w:val="00A340DA"/>
    <w:rsid w:val="00D14A6C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3DBA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99"/>
    <w:qFormat/>
    <w:rsid w:val="00633D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6624</Characters>
  <Application>Microsoft Office Word</Application>
  <DocSecurity>0</DocSecurity>
  <Lines>55</Lines>
  <Paragraphs>15</Paragraphs>
  <ScaleCrop>false</ScaleCrop>
  <Company>Microsoft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2020-12-15T03:21:00Z</dcterms:created>
  <dcterms:modified xsi:type="dcterms:W3CDTF">2020-12-15T03:21:00Z</dcterms:modified>
</cp:coreProperties>
</file>