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DCA" w:rsidRDefault="004D7DCA" w:rsidP="00BE4582">
      <w:pPr>
        <w:spacing w:after="0"/>
        <w:ind w:hanging="426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ИРКУТСКАЯ ОБЛАСТЬ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БАЛАГАНСКИЙ РАЙОН</w:t>
      </w:r>
    </w:p>
    <w:p w:rsidR="004D7DCA" w:rsidRDefault="004D7DCA" w:rsidP="004D7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ДУМА ШАРАГАЙСКОГО МУНИЦИПАЛЬНОГО ОБРАЗОВАНИ                                                    (сельского поселения)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третьего созыва</w:t>
      </w:r>
    </w:p>
    <w:p w:rsidR="004D7DCA" w:rsidRDefault="004D7DCA" w:rsidP="004D7DCA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4D7DCA" w:rsidRDefault="004D7DCA" w:rsidP="004D7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4D7DCA" w:rsidRDefault="004D7DCA" w:rsidP="004D7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4D7DCA" w:rsidRDefault="004D7DCA" w:rsidP="004D7DC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BE4582">
        <w:rPr>
          <w:rFonts w:ascii="Times New Roman" w:hAnsi="Times New Roman" w:cs="Times New Roman"/>
          <w:b w:val="0"/>
          <w:bCs w:val="0"/>
          <w:sz w:val="24"/>
          <w:szCs w:val="24"/>
        </w:rPr>
        <w:t>27 сентября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2016 года                            с. Шарагай     </w:t>
      </w:r>
      <w:r w:rsidR="00BE458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№ 30-2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4D7DCA" w:rsidRDefault="004D7DCA" w:rsidP="004D7DCA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</w:rPr>
        <w:t>О сложении полномочий депутата Думы                                                                         Шарагайского муниципального образования                                                                   Немчинова Михаила Алексеевича».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В соответствии со статьёй 37 Устава Шарагайского муниципального образования и на основании заявления Немчинова Михаила Алексеевича Дума Шарагайского муниципального образования  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Pr="00BE4582" w:rsidRDefault="004D7DCA" w:rsidP="004D7DC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E4582">
        <w:rPr>
          <w:rFonts w:ascii="Times New Roman" w:hAnsi="Times New Roman"/>
          <w:b/>
          <w:bCs/>
          <w:sz w:val="24"/>
          <w:szCs w:val="24"/>
        </w:rPr>
        <w:t>РЕШИЛА:</w:t>
      </w:r>
    </w:p>
    <w:p w:rsidR="004D7DCA" w:rsidRDefault="004D7DCA" w:rsidP="004D7DC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Прекратить полномочия депутата Думы Шарагайского муниципального образования Немчинова Михаила Алексеевича по собственному желанию в связи с избранием его депутатом Думы муниципального образования Балаганский район.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E4582" w:rsidRDefault="00BE4582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Глава Шарагайского муниципального образования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</w:t>
      </w:r>
      <w:r w:rsidR="00BE4582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>В.</w:t>
      </w:r>
      <w:r w:rsidR="00BE4582">
        <w:rPr>
          <w:rFonts w:ascii="Times New Roman" w:hAnsi="Times New Roman"/>
          <w:bCs/>
          <w:sz w:val="24"/>
          <w:szCs w:val="24"/>
        </w:rPr>
        <w:t>И.</w:t>
      </w:r>
      <w:r>
        <w:rPr>
          <w:rFonts w:ascii="Times New Roman" w:hAnsi="Times New Roman"/>
          <w:bCs/>
          <w:sz w:val="24"/>
          <w:szCs w:val="24"/>
        </w:rPr>
        <w:t>Киселёв</w:t>
      </w:r>
    </w:p>
    <w:p w:rsidR="004D7DCA" w:rsidRDefault="004D7DCA" w:rsidP="004D7DC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D7DCA" w:rsidRDefault="004D7DCA" w:rsidP="004D7D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DCA" w:rsidRDefault="004D7DCA" w:rsidP="004D7DCA"/>
    <w:p w:rsidR="00DD3AFF" w:rsidRDefault="00DD3AFF"/>
    <w:sectPr w:rsidR="00DD3AFF" w:rsidSect="00DD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D4815"/>
    <w:multiLevelType w:val="hybridMultilevel"/>
    <w:tmpl w:val="F0A22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DCA"/>
    <w:rsid w:val="002E6BE2"/>
    <w:rsid w:val="004767CD"/>
    <w:rsid w:val="004D7DCA"/>
    <w:rsid w:val="008C1359"/>
    <w:rsid w:val="00BE4582"/>
    <w:rsid w:val="00D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C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4D7D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68FDBF-301B-467D-A00E-F7E011634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Company>Krokoz™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2016-09-27T00:50:00Z</cp:lastPrinted>
  <dcterms:created xsi:type="dcterms:W3CDTF">2016-09-22T01:30:00Z</dcterms:created>
  <dcterms:modified xsi:type="dcterms:W3CDTF">2016-09-27T00:50:00Z</dcterms:modified>
</cp:coreProperties>
</file>