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30" w:rsidRDefault="00D91F8C" w:rsidP="00D91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8C">
        <w:rPr>
          <w:rFonts w:ascii="Times New Roman" w:hAnsi="Times New Roman" w:cs="Times New Roman"/>
          <w:b/>
          <w:sz w:val="24"/>
          <w:szCs w:val="24"/>
        </w:rPr>
        <w:t>4. Перечень органов социальной защиты населения</w:t>
      </w:r>
    </w:p>
    <w:p w:rsidR="00D91F8C" w:rsidRPr="00D91F8C" w:rsidRDefault="00D91F8C" w:rsidP="00D91F8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1F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Областное государственное казенное учреждение "Управление социальной защиты населения по </w:t>
      </w:r>
      <w:proofErr w:type="spellStart"/>
      <w:r w:rsidRPr="00D91F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Балаганскому</w:t>
      </w:r>
      <w:proofErr w:type="spellEnd"/>
      <w:r w:rsidRPr="00D91F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району"</w:t>
      </w:r>
    </w:p>
    <w:p w:rsidR="00D91F8C" w:rsidRPr="00D91F8C" w:rsidRDefault="00D91F8C" w:rsidP="00D91F8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666391 </w:t>
      </w:r>
      <w:r w:rsidRPr="00D91F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Иркутская область, Балаганский район, поселок Балаганск, Юбилейная улица, 9</w:t>
      </w:r>
    </w:p>
    <w:p w:rsidR="00D91F8C" w:rsidRDefault="00D91F8C" w:rsidP="00D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F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Телефон: +7 (39548) 5-00-28</w:t>
      </w:r>
    </w:p>
    <w:p w:rsidR="00D91F8C" w:rsidRDefault="00D91F8C" w:rsidP="00D91F8C">
      <w:pPr>
        <w:rPr>
          <w:rFonts w:ascii="Times New Roman" w:hAnsi="Times New Roman" w:cs="Times New Roman"/>
          <w:sz w:val="24"/>
          <w:szCs w:val="24"/>
        </w:rPr>
      </w:pPr>
    </w:p>
    <w:p w:rsidR="00D91F8C" w:rsidRPr="00D91F8C" w:rsidRDefault="00D91F8C" w:rsidP="00D91F8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91F8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Областного государственного бюджетного учреждения</w:t>
      </w:r>
      <w:r w:rsidRPr="00D91F8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E0E0E0"/>
        </w:rPr>
        <w:t xml:space="preserve"> </w:t>
      </w:r>
      <w:r w:rsidRPr="00D91F8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социального обслуживания «Комплексный центр социального</w:t>
      </w:r>
      <w:r w:rsidRPr="00D91F8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E0E0E0"/>
        </w:rPr>
        <w:t xml:space="preserve"> </w:t>
      </w:r>
      <w:r w:rsidRPr="00D91F8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обслуживания населения Балаганского района»</w:t>
      </w:r>
      <w:r w:rsidRPr="00D91F8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</w:p>
    <w:p w:rsidR="00D91F8C" w:rsidRPr="00D91F8C" w:rsidRDefault="00D91F8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91F8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666391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D91F8C">
        <w:rPr>
          <w:rStyle w:val="fs1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Иркутская область,</w:t>
      </w:r>
      <w:r w:rsidRPr="00D91F8C">
        <w:rPr>
          <w:rStyle w:val="fs1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D91F8C">
        <w:rPr>
          <w:rStyle w:val="fs1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п. Балаганск, ул. Орджоникидзе, д. 12</w:t>
      </w:r>
    </w:p>
    <w:p w:rsidR="00D91F8C" w:rsidRPr="00D91F8C" w:rsidRDefault="00D91F8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D91F8C" w:rsidRPr="00D91F8C" w:rsidSect="0028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8C"/>
    <w:rsid w:val="00286F30"/>
    <w:rsid w:val="00D9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9">
    <w:name w:val="fs19"/>
    <w:basedOn w:val="a0"/>
    <w:rsid w:val="00D91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>Krokoz™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2018-04-05T08:29:00Z</dcterms:created>
  <dcterms:modified xsi:type="dcterms:W3CDTF">2018-04-05T08:37:00Z</dcterms:modified>
</cp:coreProperties>
</file>