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D" w:rsidRDefault="00CD11ED" w:rsidP="00CD11ED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CD11ED" w:rsidRDefault="00CD11ED" w:rsidP="00CD11ED">
      <w:pPr>
        <w:jc w:val="center"/>
        <w:rPr>
          <w:b/>
        </w:rPr>
      </w:pPr>
      <w:r>
        <w:rPr>
          <w:b/>
        </w:rPr>
        <w:t>ИРКУТСКАЯ ОБЛАСТЬ</w:t>
      </w:r>
    </w:p>
    <w:p w:rsidR="00CD11ED" w:rsidRDefault="00CD11ED" w:rsidP="00CD11ED">
      <w:pPr>
        <w:jc w:val="center"/>
        <w:rPr>
          <w:b/>
        </w:rPr>
      </w:pPr>
      <w:r>
        <w:rPr>
          <w:b/>
        </w:rPr>
        <w:t>БАЛАГАНСКИЙ РАЙОН</w:t>
      </w:r>
    </w:p>
    <w:p w:rsidR="00CD11ED" w:rsidRDefault="00CD11ED" w:rsidP="00CD11ED">
      <w:pPr>
        <w:pStyle w:val="1"/>
        <w:jc w:val="cent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АДМИНИСТРАЦИЯ</w:t>
      </w:r>
    </w:p>
    <w:p w:rsidR="00CD11ED" w:rsidRDefault="00CD11ED" w:rsidP="00CD11ED">
      <w:pPr>
        <w:jc w:val="center"/>
        <w:rPr>
          <w:b/>
        </w:rPr>
      </w:pPr>
      <w:r>
        <w:rPr>
          <w:b/>
        </w:rPr>
        <w:t>ШАРАГАЙСКОГО МУНИЦИПАЛЬНОГО ОБРАЗОВАНИЯ</w:t>
      </w:r>
    </w:p>
    <w:p w:rsidR="00CD11ED" w:rsidRDefault="00CD11ED" w:rsidP="00CD11ED">
      <w:pPr>
        <w:jc w:val="center"/>
        <w:rPr>
          <w:b/>
        </w:rPr>
      </w:pPr>
    </w:p>
    <w:p w:rsidR="00CD11ED" w:rsidRDefault="00CD11ED" w:rsidP="00CD11ED">
      <w:pPr>
        <w:pStyle w:val="1"/>
        <w:jc w:val="cent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ПОСТАНОВЛЕНИЕ</w:t>
      </w:r>
    </w:p>
    <w:p w:rsidR="00CD11ED" w:rsidRDefault="00CD11ED" w:rsidP="00CD11ED">
      <w:pPr>
        <w:jc w:val="center"/>
      </w:pPr>
    </w:p>
    <w:p w:rsidR="00CD11ED" w:rsidRDefault="00CD11ED" w:rsidP="00CD11ED">
      <w:pPr>
        <w:jc w:val="center"/>
      </w:pPr>
    </w:p>
    <w:p w:rsidR="00CD11ED" w:rsidRDefault="0045632D" w:rsidP="00CD11ED">
      <w:r>
        <w:t xml:space="preserve">от  16 ноября </w:t>
      </w:r>
      <w:r w:rsidR="00CD11ED">
        <w:t xml:space="preserve">2013 года </w:t>
      </w:r>
      <w:r w:rsidR="00CD11ED">
        <w:tab/>
        <w:t xml:space="preserve">                с. Шарагай </w:t>
      </w:r>
      <w:r w:rsidR="00CD11ED">
        <w:tab/>
        <w:t xml:space="preserve">   </w:t>
      </w:r>
      <w:r>
        <w:t xml:space="preserve">                          № 50-А</w:t>
      </w:r>
    </w:p>
    <w:p w:rsidR="00CD11ED" w:rsidRDefault="00CD11ED" w:rsidP="00CD11ED"/>
    <w:p w:rsidR="00CD11ED" w:rsidRDefault="0045632D" w:rsidP="00CD11ED">
      <w:pPr>
        <w:shd w:val="clear" w:color="auto" w:fill="FFFFFF"/>
        <w:tabs>
          <w:tab w:val="left" w:pos="1056"/>
          <w:tab w:val="left" w:pos="3058"/>
          <w:tab w:val="left" w:pos="4253"/>
          <w:tab w:val="left" w:pos="5529"/>
          <w:tab w:val="left" w:pos="5812"/>
        </w:tabs>
      </w:pPr>
      <w:r>
        <w:rPr>
          <w:spacing w:val="-8"/>
        </w:rPr>
        <w:t>«</w:t>
      </w:r>
      <w:r w:rsidR="00CD11ED">
        <w:rPr>
          <w:spacing w:val="-8"/>
        </w:rPr>
        <w:t xml:space="preserve">Об </w:t>
      </w:r>
      <w:r w:rsidR="00CD11ED">
        <w:rPr>
          <w:spacing w:val="-1"/>
        </w:rPr>
        <w:t xml:space="preserve">утверждении «Порядка </w:t>
      </w:r>
      <w:r w:rsidR="00CD11ED">
        <w:t xml:space="preserve">исполнения бюджета </w:t>
      </w:r>
      <w:r>
        <w:t xml:space="preserve">                                                                 </w:t>
      </w:r>
      <w:r w:rsidR="00CD11ED">
        <w:rPr>
          <w:bCs/>
          <w:color w:val="000000"/>
          <w:bdr w:val="none" w:sz="0" w:space="0" w:color="auto" w:frame="1"/>
        </w:rPr>
        <w:t>Шарагайского муниципального образовани</w:t>
      </w:r>
      <w:r w:rsidR="00CD11ED">
        <w:t xml:space="preserve">я по </w:t>
      </w:r>
      <w:r>
        <w:t xml:space="preserve">                                                                                                                    </w:t>
      </w:r>
      <w:r w:rsidR="00CD11ED">
        <w:t xml:space="preserve">расходам и источникам финансирования дефицита </w:t>
      </w:r>
      <w:r>
        <w:t xml:space="preserve">                                                                 </w:t>
      </w:r>
      <w:r w:rsidR="00CD11ED">
        <w:t>бюджета»</w:t>
      </w:r>
    </w:p>
    <w:p w:rsidR="00CD11ED" w:rsidRDefault="00CD11ED" w:rsidP="00CD11ED">
      <w:pPr>
        <w:shd w:val="clear" w:color="auto" w:fill="FFFFFF"/>
        <w:tabs>
          <w:tab w:val="left" w:pos="4253"/>
        </w:tabs>
        <w:ind w:firstLine="567"/>
        <w:rPr>
          <w:sz w:val="28"/>
        </w:rPr>
      </w:pP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В соответствии со ст. 219 Бюджетного кодекс</w:t>
      </w:r>
      <w:r w:rsidR="0045632D">
        <w:t xml:space="preserve">а Российской Федерации,  Положением «О бюджетном процессе в Шарагайском муниципальном образовании», утверждённом </w:t>
      </w:r>
      <w:r>
        <w:t>решением Думы</w:t>
      </w:r>
      <w:r>
        <w:rPr>
          <w:bCs/>
          <w:color w:val="000000"/>
          <w:bdr w:val="none" w:sz="0" w:space="0" w:color="auto" w:frame="1"/>
        </w:rPr>
        <w:t xml:space="preserve"> Шарагайского муниципального образовани</w:t>
      </w:r>
      <w:r>
        <w:t>я  от</w:t>
      </w:r>
      <w:r w:rsidR="0045632D">
        <w:t xml:space="preserve">12.12.2012 года </w:t>
      </w:r>
      <w:proofErr w:type="gramStart"/>
      <w:r w:rsidR="0045632D">
        <w:t>г</w:t>
      </w:r>
      <w:proofErr w:type="gramEnd"/>
      <w:r w:rsidR="0045632D">
        <w:t>. № 3-1, руководствуясь Уставом Шарагайского муниципального образования</w:t>
      </w:r>
      <w:r>
        <w:t xml:space="preserve"> </w:t>
      </w:r>
    </w:p>
    <w:p w:rsidR="00CD11ED" w:rsidRDefault="00CD11ED" w:rsidP="00CD11ED">
      <w:pPr>
        <w:shd w:val="clear" w:color="auto" w:fill="FFFFFF"/>
        <w:ind w:firstLine="567"/>
        <w:jc w:val="both"/>
      </w:pPr>
    </w:p>
    <w:p w:rsidR="00CD11ED" w:rsidRDefault="00CD11ED" w:rsidP="00CD11ED">
      <w:pPr>
        <w:shd w:val="clear" w:color="auto" w:fill="FFFFFF"/>
        <w:ind w:firstLine="567"/>
        <w:jc w:val="center"/>
      </w:pPr>
      <w:r>
        <w:t>ПОСТАНОВЛЯЮ:</w:t>
      </w:r>
    </w:p>
    <w:p w:rsidR="00CD11ED" w:rsidRDefault="00CD11ED" w:rsidP="00CD11ED">
      <w:pPr>
        <w:shd w:val="clear" w:color="auto" w:fill="FFFFFF"/>
        <w:ind w:firstLine="567"/>
        <w:jc w:val="both"/>
      </w:pPr>
    </w:p>
    <w:p w:rsidR="00CD11ED" w:rsidRDefault="00CD11ED" w:rsidP="00CD11ED">
      <w:pPr>
        <w:shd w:val="clear" w:color="auto" w:fill="FFFFFF"/>
        <w:ind w:firstLine="567"/>
      </w:pPr>
      <w:r>
        <w:rPr>
          <w:spacing w:val="66"/>
        </w:rPr>
        <w:t xml:space="preserve">1. </w:t>
      </w:r>
      <w:r>
        <w:t xml:space="preserve">Утвердить </w:t>
      </w:r>
      <w:r>
        <w:rPr>
          <w:spacing w:val="-1"/>
        </w:rPr>
        <w:t xml:space="preserve">Порядок </w:t>
      </w:r>
      <w:r>
        <w:t xml:space="preserve">исполнения бюджета </w:t>
      </w:r>
      <w:r>
        <w:rPr>
          <w:bCs/>
          <w:color w:val="000000"/>
          <w:bdr w:val="none" w:sz="0" w:space="0" w:color="auto" w:frame="1"/>
        </w:rPr>
        <w:t>Шарагайского муниципального образовани</w:t>
      </w:r>
      <w:r>
        <w:t>я по расходам и источникам финансирования дефицита бюджета, согласно приложению.</w:t>
      </w:r>
    </w:p>
    <w:p w:rsidR="00CD11ED" w:rsidRDefault="00CD11ED" w:rsidP="00CD11ED">
      <w:pPr>
        <w:ind w:firstLine="540"/>
      </w:pPr>
      <w:r>
        <w:t>2. Настоящее постановление вступает в силу с момента официального опубликования.</w:t>
      </w:r>
    </w:p>
    <w:p w:rsidR="00CD11ED" w:rsidRDefault="00CD11ED" w:rsidP="00CD11ED">
      <w:pPr>
        <w:tabs>
          <w:tab w:val="left" w:pos="1037"/>
        </w:tabs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11ED" w:rsidRDefault="00CD11ED" w:rsidP="00CD11ED">
      <w:pPr>
        <w:pStyle w:val="ConsPlusNonformat"/>
        <w:widowControl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CD11ED" w:rsidRDefault="00CD11ED" w:rsidP="00CD11ED">
      <w:pPr>
        <w:pStyle w:val="ConsPlusNonformat"/>
        <w:widowControl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CD11ED" w:rsidRDefault="00CD11ED" w:rsidP="00CD11ED">
      <w:pPr>
        <w:pStyle w:val="ConsPlusNonformat"/>
        <w:widowControl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CD11ED" w:rsidRDefault="00CD11ED" w:rsidP="00CD11ED">
      <w:pPr>
        <w:pStyle w:val="ConsPlusNonformat"/>
        <w:widowControl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CD11ED" w:rsidRDefault="00CD11ED" w:rsidP="00CD11ED">
      <w:pPr>
        <w:rPr>
          <w:bCs/>
          <w:color w:val="000000"/>
          <w:bdr w:val="none" w:sz="0" w:space="0" w:color="auto" w:frame="1"/>
        </w:rPr>
      </w:pPr>
      <w:r>
        <w:t xml:space="preserve">                                Глава </w:t>
      </w:r>
      <w:r>
        <w:rPr>
          <w:bCs/>
          <w:color w:val="000000"/>
          <w:bdr w:val="none" w:sz="0" w:space="0" w:color="auto" w:frame="1"/>
        </w:rPr>
        <w:t>Шарагайского муниципального образования</w:t>
      </w:r>
    </w:p>
    <w:p w:rsidR="00CD11ED" w:rsidRPr="0045632D" w:rsidRDefault="00CD11ED" w:rsidP="00CD11ED">
      <w:pPr>
        <w:rPr>
          <w:sz w:val="20"/>
          <w:szCs w:val="20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</w:t>
      </w:r>
      <w:r>
        <w:t xml:space="preserve"> В.И.Киселёв</w:t>
      </w:r>
      <w:r>
        <w:rPr>
          <w:sz w:val="28"/>
        </w:rPr>
        <w:t xml:space="preserve"> </w:t>
      </w:r>
      <w:r>
        <w:rPr>
          <w:sz w:val="28"/>
        </w:rPr>
        <w:br w:type="page"/>
      </w:r>
      <w:r w:rsidRPr="0045632D"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45632D">
        <w:rPr>
          <w:sz w:val="20"/>
          <w:szCs w:val="20"/>
        </w:rPr>
        <w:t xml:space="preserve">                                 </w:t>
      </w:r>
      <w:r w:rsidRPr="0045632D">
        <w:rPr>
          <w:sz w:val="20"/>
          <w:szCs w:val="20"/>
        </w:rPr>
        <w:t xml:space="preserve">Утверждено </w:t>
      </w:r>
    </w:p>
    <w:p w:rsidR="00CD11ED" w:rsidRPr="0045632D" w:rsidRDefault="0045632D" w:rsidP="0045632D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CD11ED" w:rsidRPr="0045632D">
        <w:rPr>
          <w:sz w:val="20"/>
          <w:szCs w:val="20"/>
        </w:rPr>
        <w:t>Постановлением администрации</w:t>
      </w:r>
    </w:p>
    <w:p w:rsidR="00CD11ED" w:rsidRPr="0045632D" w:rsidRDefault="0045632D" w:rsidP="00CD11ED">
      <w:pPr>
        <w:ind w:left="-540"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          </w:t>
      </w:r>
      <w:r w:rsidR="00CD11ED" w:rsidRPr="0045632D">
        <w:rPr>
          <w:bCs/>
          <w:color w:val="000000"/>
          <w:sz w:val="20"/>
          <w:szCs w:val="20"/>
          <w:bdr w:val="none" w:sz="0" w:space="0" w:color="auto" w:frame="1"/>
        </w:rPr>
        <w:t>Шарагайского муниципального образования</w:t>
      </w:r>
      <w:r w:rsidR="00CD11ED" w:rsidRPr="0045632D">
        <w:rPr>
          <w:sz w:val="20"/>
          <w:szCs w:val="20"/>
        </w:rPr>
        <w:t xml:space="preserve"> </w:t>
      </w:r>
    </w:p>
    <w:p w:rsidR="00CD11ED" w:rsidRPr="0045632D" w:rsidRDefault="0045632D" w:rsidP="0045632D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45632D">
        <w:rPr>
          <w:sz w:val="20"/>
          <w:szCs w:val="20"/>
        </w:rPr>
        <w:t>от  16.11.2013  г. № 50-А</w:t>
      </w:r>
    </w:p>
    <w:p w:rsidR="00CD11ED" w:rsidRDefault="00CD11ED" w:rsidP="00CD11ED">
      <w:pPr>
        <w:pStyle w:val="ConsPlusTitle"/>
        <w:widowControl/>
        <w:jc w:val="center"/>
        <w:outlineLvl w:val="0"/>
      </w:pPr>
    </w:p>
    <w:p w:rsidR="00CD11ED" w:rsidRDefault="00CD11ED" w:rsidP="00CD11ED">
      <w:pPr>
        <w:autoSpaceDE w:val="0"/>
        <w:autoSpaceDN w:val="0"/>
        <w:adjustRightInd w:val="0"/>
      </w:pPr>
    </w:p>
    <w:p w:rsidR="00CD11ED" w:rsidRDefault="00CD11ED" w:rsidP="00CD11ED">
      <w:pPr>
        <w:pStyle w:val="ConsPlusTitle"/>
        <w:widowControl/>
        <w:jc w:val="center"/>
      </w:pPr>
      <w:r>
        <w:t>ПОРЯДОК</w:t>
      </w:r>
    </w:p>
    <w:p w:rsidR="00CD11ED" w:rsidRDefault="00CD11ED" w:rsidP="00CD11ED">
      <w:pPr>
        <w:pStyle w:val="ConsPlusTitle"/>
        <w:widowControl/>
        <w:jc w:val="center"/>
      </w:pPr>
      <w:r>
        <w:t>ИСПОЛНЕНИЯ БЮДЖЕТА ШАРАГАЙСКОГО МУНИЦИПАЛЬНОГО ОБРАЗОВАНИЯ ПО РАСХОДАМ И ИСТОЧНИКАМ ФИНАНСИРОВАНИЯ</w:t>
      </w:r>
    </w:p>
    <w:p w:rsidR="00CD11ED" w:rsidRDefault="00CD11ED" w:rsidP="00CD11ED">
      <w:pPr>
        <w:pStyle w:val="ConsPlusTitle"/>
        <w:widowControl/>
        <w:jc w:val="center"/>
      </w:pPr>
      <w:r>
        <w:t>ДЕФИЦИТА БЮДЖЕТА</w:t>
      </w:r>
    </w:p>
    <w:p w:rsidR="00CD11ED" w:rsidRDefault="00CD11ED" w:rsidP="00CD11ED">
      <w:pPr>
        <w:autoSpaceDE w:val="0"/>
        <w:autoSpaceDN w:val="0"/>
        <w:adjustRightInd w:val="0"/>
        <w:jc w:val="center"/>
      </w:pPr>
    </w:p>
    <w:p w:rsidR="00CD11ED" w:rsidRDefault="00CD11ED" w:rsidP="00CD11ED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D11ED" w:rsidRDefault="00CD11ED" w:rsidP="00CD11ED">
      <w:pPr>
        <w:autoSpaceDE w:val="0"/>
        <w:autoSpaceDN w:val="0"/>
        <w:adjustRightInd w:val="0"/>
        <w:jc w:val="center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1.1. Настоящий Порядок разработан в соответствии с Бюджетным кодексом РФ, решением Думы</w:t>
      </w:r>
      <w:r>
        <w:rPr>
          <w:bCs/>
          <w:color w:val="000000"/>
          <w:bdr w:val="none" w:sz="0" w:space="0" w:color="auto" w:frame="1"/>
        </w:rPr>
        <w:t xml:space="preserve"> Шарагайского муниципального образовани</w:t>
      </w:r>
      <w:r w:rsidR="0045632D">
        <w:t xml:space="preserve">я  от12.12.2012 г. №  3-1                    </w:t>
      </w:r>
      <w:r>
        <w:t xml:space="preserve">"О бюджетном процессе в </w:t>
      </w:r>
      <w:r>
        <w:rPr>
          <w:bCs/>
          <w:color w:val="000000"/>
          <w:bdr w:val="none" w:sz="0" w:space="0" w:color="auto" w:frame="1"/>
        </w:rPr>
        <w:t>Шарагайского муниципального образовани</w:t>
      </w:r>
      <w:r>
        <w:t xml:space="preserve">я ", и устанавливает порядок исполнения бюджета </w:t>
      </w:r>
      <w:r>
        <w:rPr>
          <w:bCs/>
          <w:color w:val="000000"/>
          <w:bdr w:val="none" w:sz="0" w:space="0" w:color="auto" w:frame="1"/>
        </w:rPr>
        <w:t>Шарагайского муниципального образовани</w:t>
      </w:r>
      <w:r>
        <w:t>я по расходам и источникам финансирования дефицита бюджета на очередной финансовый год.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1.2. Исполнение бюджета </w:t>
      </w:r>
      <w:r>
        <w:rPr>
          <w:bCs/>
          <w:color w:val="000000"/>
          <w:bdr w:val="none" w:sz="0" w:space="0" w:color="auto" w:frame="1"/>
        </w:rPr>
        <w:t>Шарагайского муниципального образовани</w:t>
      </w:r>
      <w:r>
        <w:t xml:space="preserve">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 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Иркутской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Балаганском</w:t>
      </w:r>
      <w:proofErr w:type="gramEnd"/>
      <w:r>
        <w:t xml:space="preserve"> районе (далее по тексту - УФК).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1.4. </w:t>
      </w:r>
      <w:proofErr w:type="gramStart"/>
      <w: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CD11ED" w:rsidRDefault="00CD11ED" w:rsidP="00CD11ED">
      <w:pPr>
        <w:autoSpaceDE w:val="0"/>
        <w:autoSpaceDN w:val="0"/>
        <w:adjustRightInd w:val="0"/>
        <w:ind w:firstLine="540"/>
        <w:jc w:val="both"/>
      </w:pPr>
    </w:p>
    <w:p w:rsidR="00CD11ED" w:rsidRDefault="00CD11ED" w:rsidP="00CD11ED">
      <w:pPr>
        <w:autoSpaceDE w:val="0"/>
        <w:autoSpaceDN w:val="0"/>
        <w:adjustRightInd w:val="0"/>
        <w:jc w:val="center"/>
        <w:outlineLvl w:val="1"/>
      </w:pPr>
      <w:r>
        <w:t>2. ПРИНЯТИЕ БЮДЖЕТНЫХ ОБЯЗАТЕЛЬСТВ</w:t>
      </w:r>
    </w:p>
    <w:p w:rsidR="00CD11ED" w:rsidRDefault="00CD11ED" w:rsidP="00CD11ED">
      <w:pPr>
        <w:autoSpaceDE w:val="0"/>
        <w:autoSpaceDN w:val="0"/>
        <w:adjustRightInd w:val="0"/>
        <w:jc w:val="center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2.1. Бюджетополучатель принимает бюджетные обязательства за счет средств бюджета </w:t>
      </w:r>
      <w:proofErr w:type="gramStart"/>
      <w:r>
        <w:t>поселения</w:t>
      </w:r>
      <w:proofErr w:type="gramEnd"/>
      <w:r>
        <w:t xml:space="preserve"> в пределах доведенных до него в текущем финансовом году лимитов бюджетных обязательств.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D11ED" w:rsidRDefault="00CD11ED" w:rsidP="00CD11ED">
      <w:pPr>
        <w:autoSpaceDE w:val="0"/>
        <w:autoSpaceDN w:val="0"/>
        <w:adjustRightInd w:val="0"/>
        <w:jc w:val="center"/>
      </w:pPr>
    </w:p>
    <w:p w:rsidR="00CD11ED" w:rsidRDefault="00CD11ED" w:rsidP="00CD11ED">
      <w:pPr>
        <w:autoSpaceDE w:val="0"/>
        <w:autoSpaceDN w:val="0"/>
        <w:adjustRightInd w:val="0"/>
        <w:jc w:val="center"/>
        <w:outlineLvl w:val="1"/>
      </w:pPr>
      <w:r>
        <w:t>3. ПОДТВЕРЖДЕНИЕ ДЕНЕЖНЫХ ОБЯЗАТЕЛЬСТВ</w:t>
      </w:r>
    </w:p>
    <w:p w:rsidR="00CD11ED" w:rsidRDefault="00CD11ED" w:rsidP="00CD11ED">
      <w:pPr>
        <w:autoSpaceDE w:val="0"/>
        <w:autoSpaceDN w:val="0"/>
        <w:adjustRightInd w:val="0"/>
        <w:ind w:firstLine="540"/>
        <w:jc w:val="both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lastRenderedPageBreak/>
        <w:t xml:space="preserve"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>
        <w:t>гражданско</w:t>
      </w:r>
      <w:proofErr w:type="spellEnd"/>
      <w: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3.3. Заявка должна содержать в соответствующих полях следующую информацию: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номер, число, месяц, год составления;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вид платежа;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наименование получателя средств, в адрес которого перечисляются средства, его ИНН, КПП и банковские реквизиты;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сумму платежа, обозначенную цифрами и прописью;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очередность платежа;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вид операции;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proofErr w:type="gramStart"/>
      <w: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3.4. Заявка подписывается </w:t>
      </w:r>
      <w:proofErr w:type="spellStart"/>
      <w:r>
        <w:t>электронно</w:t>
      </w:r>
      <w:proofErr w:type="spellEnd"/>
      <w:r>
        <w:t xml:space="preserve"> - 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3.6. </w:t>
      </w:r>
      <w:proofErr w:type="gramStart"/>
      <w:r>
        <w:t xml:space="preserve">ГРБС контролируют заявки подведомственных бюджетополучателей на </w:t>
      </w:r>
      <w:proofErr w:type="spellStart"/>
      <w:r>
        <w:t>непревышение</w:t>
      </w:r>
      <w:proofErr w:type="spellEnd"/>
      <w: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</w:t>
      </w:r>
      <w:proofErr w:type="gramEnd"/>
      <w:r>
        <w:t xml:space="preserve"> печатью ГРБС.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CD11ED" w:rsidRDefault="00CD11ED" w:rsidP="00CD11ED">
      <w:pPr>
        <w:autoSpaceDE w:val="0"/>
        <w:autoSpaceDN w:val="0"/>
        <w:adjustRightInd w:val="0"/>
        <w:jc w:val="center"/>
        <w:outlineLvl w:val="1"/>
      </w:pPr>
      <w:r>
        <w:t>4. САНКЦИОНИРОВАНИЕ ОПЛАТЫ ДЕНЕЖНЫХ ОБЯЗАТЕЛЬСТВ</w:t>
      </w:r>
    </w:p>
    <w:p w:rsidR="00CD11ED" w:rsidRDefault="00CD11ED" w:rsidP="00CD11ED">
      <w:pPr>
        <w:autoSpaceDE w:val="0"/>
        <w:autoSpaceDN w:val="0"/>
        <w:adjustRightInd w:val="0"/>
        <w:jc w:val="center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4.1. В целях осуществления Уполномоченный орган функций санкционирования оплаты денежных обязательств бюджетополучатели, администраторы источников </w:t>
      </w:r>
      <w:r>
        <w:lastRenderedPageBreak/>
        <w:t>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4.2. Уполномоченный орган в течение трех рабочих дней, включая день поступления заявки, осуществляет проверку поступивших заявок </w:t>
      </w:r>
      <w:proofErr w:type="gramStart"/>
      <w:r>
        <w:t>на</w:t>
      </w:r>
      <w:proofErr w:type="gramEnd"/>
      <w:r>
        <w:t>: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правильность и полноту реквизитов, указанных в заявке и необходимых для формирования расчетных документов;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4.4. Для осуществления предварительного </w:t>
      </w:r>
      <w:proofErr w:type="gramStart"/>
      <w:r>
        <w:t>контроля за</w:t>
      </w:r>
      <w:proofErr w:type="gramEnd"/>
      <w:r>
        <w:t xml:space="preserve"> целевым использованием средств бюджета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4.5. Уполномоченный орган вправе отказать в исполнении заявки при следующих условиях: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- осуществление расходов, противоречащих действующим законам, нормативным правовым актам Российской Федерации, Иркутской области и муниципальным правовым актам </w:t>
      </w:r>
      <w:proofErr w:type="spellStart"/>
      <w:r>
        <w:t>Парабельского</w:t>
      </w:r>
      <w:proofErr w:type="spellEnd"/>
      <w:r>
        <w:t xml:space="preserve"> сельского поселения;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неправильное указание реквизитов бюджетополучателя, администратора источников;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Уполномоченный орган 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4.7. </w:t>
      </w:r>
      <w:proofErr w:type="gramStart"/>
      <w: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>
        <w:rPr>
          <w:bCs/>
          <w:color w:val="000000"/>
          <w:bdr w:val="none" w:sz="0" w:space="0" w:color="auto" w:frame="1"/>
        </w:rPr>
        <w:t>Шарагайского муниципального образовани</w:t>
      </w:r>
      <w:r>
        <w:t>я при кассовом обслуживании исполнения бюджета поселения УФК.</w:t>
      </w:r>
      <w:proofErr w:type="gramEnd"/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CD11ED" w:rsidRDefault="00CD11ED" w:rsidP="00CD11ED">
      <w:pPr>
        <w:autoSpaceDE w:val="0"/>
        <w:autoSpaceDN w:val="0"/>
        <w:adjustRightInd w:val="0"/>
        <w:jc w:val="center"/>
        <w:outlineLvl w:val="1"/>
      </w:pPr>
      <w:r>
        <w:t>5. ПОДТВЕРЖДЕНИЕ ИСПОЛНЕНИЯ ДЕНЕЖНЫХ ОБЯЗАТЕЛЬСТВ</w:t>
      </w:r>
    </w:p>
    <w:p w:rsidR="00CD11ED" w:rsidRDefault="00CD11ED" w:rsidP="00CD11ED">
      <w:pPr>
        <w:autoSpaceDE w:val="0"/>
        <w:autoSpaceDN w:val="0"/>
        <w:adjustRightInd w:val="0"/>
        <w:jc w:val="center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5.1. </w:t>
      </w:r>
      <w:proofErr w:type="gramStart"/>
      <w:r>
        <w:t xml:space="preserve">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</w:t>
      </w:r>
      <w:r>
        <w:lastRenderedPageBreak/>
        <w:t>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</w:t>
      </w:r>
      <w:proofErr w:type="gramEnd"/>
      <w:r>
        <w:t xml:space="preserve"> для списания с единого счета бюджета поселения.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 xml:space="preserve">5.4. Не позднее третьего рабочего дня месяца, следующего за </w:t>
      </w:r>
      <w:proofErr w:type="gramStart"/>
      <w:r>
        <w:t>отчетным</w:t>
      </w:r>
      <w:proofErr w:type="gramEnd"/>
      <w:r>
        <w:t>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Сводный календарь выдач наличных денежных средств до начала очередного квартала представляется в ГРКЦ ГУ Банка России по Иркутской области.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CD11ED" w:rsidRDefault="00CD11ED" w:rsidP="00CD11ED">
      <w:pPr>
        <w:autoSpaceDE w:val="0"/>
        <w:autoSpaceDN w:val="0"/>
        <w:adjustRightInd w:val="0"/>
        <w:jc w:val="center"/>
        <w:outlineLvl w:val="1"/>
      </w:pPr>
      <w:r>
        <w:t>6. ВНЕСЕНИЕ ИЗМЕНЕНИЙ В ПРОИЗВЕДЕННЫЕ РАСХОДЫ</w:t>
      </w:r>
    </w:p>
    <w:p w:rsidR="00CD11ED" w:rsidRDefault="00CD11ED" w:rsidP="00CD11ED">
      <w:pPr>
        <w:autoSpaceDE w:val="0"/>
        <w:autoSpaceDN w:val="0"/>
        <w:adjustRightInd w:val="0"/>
        <w:jc w:val="center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6.1. Изменения в произведенные расходы при исполнении бюджета поселения вносятся в случаях: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изменения законодательства по бюджетной классификации бюджетов Российской Федерации;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- при разборе поступлений в части восстановления неклассифицированных расходов.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  <w: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CD11ED" w:rsidRDefault="00CD11ED" w:rsidP="00CD11ED">
      <w:pPr>
        <w:autoSpaceDE w:val="0"/>
        <w:autoSpaceDN w:val="0"/>
        <w:adjustRightInd w:val="0"/>
        <w:ind w:firstLine="540"/>
      </w:pPr>
    </w:p>
    <w:p w:rsidR="00DD3AFF" w:rsidRDefault="00DD3AFF"/>
    <w:sectPr w:rsidR="00DD3AFF" w:rsidSect="00CD1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ED"/>
    <w:rsid w:val="002B38BC"/>
    <w:rsid w:val="004374BF"/>
    <w:rsid w:val="0045632D"/>
    <w:rsid w:val="00CD11ED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1ED"/>
    <w:pPr>
      <w:keepNext/>
      <w:ind w:left="-1134" w:firstLine="709"/>
      <w:jc w:val="both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D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D11E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D11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CD1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2114</Words>
  <Characters>12052</Characters>
  <Application>Microsoft Office Word</Application>
  <DocSecurity>0</DocSecurity>
  <Lines>100</Lines>
  <Paragraphs>28</Paragraphs>
  <ScaleCrop>false</ScaleCrop>
  <Company>Krokoz™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2016-05-05T03:53:00Z</dcterms:created>
  <dcterms:modified xsi:type="dcterms:W3CDTF">2016-05-05T04:00:00Z</dcterms:modified>
</cp:coreProperties>
</file>